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227B09" w:rsidRDefault="009333C3" w:rsidP="00B63E92">
      <w:pPr>
        <w:adjustRightInd w:val="0"/>
        <w:snapToGrid w:val="0"/>
        <w:spacing w:line="240" w:lineRule="atLeast"/>
        <w:ind w:left="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附件3：敏捷開發佐證說明書</w:t>
      </w:r>
    </w:p>
    <w:p w:rsidR="009333C3" w:rsidRPr="00227B09" w:rsidRDefault="009333C3" w:rsidP="00B63E92">
      <w:pPr>
        <w:adjustRightInd w:val="0"/>
        <w:snapToGrid w:val="0"/>
        <w:spacing w:line="240" w:lineRule="atLeast"/>
        <w:ind w:leftChars="-4" w:left="-10" w:firstLineChars="2" w:firstLine="6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(</w:t>
      </w:r>
      <w:r w:rsidRPr="00227B09">
        <w:rPr>
          <w:rFonts w:asciiTheme="majorEastAsia" w:eastAsiaTheme="majorEastAsia" w:hAnsiTheme="majorEastAsia"/>
          <w:color w:val="000000" w:themeColor="text1"/>
          <w:sz w:val="20"/>
          <w:szCs w:val="20"/>
        </w:rPr>
        <w:t>繳交文件需為PDF檔，不得超過3頁，且檔案大小不得超過2MB</w:t>
      </w: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)</w:t>
      </w:r>
    </w:p>
    <w:p w:rsidR="009333C3" w:rsidRPr="00227B09" w:rsidRDefault="009333C3" w:rsidP="009333C3">
      <w:pPr>
        <w:tabs>
          <w:tab w:val="num" w:pos="1440"/>
        </w:tabs>
        <w:snapToGrid w:val="0"/>
        <w:spacing w:beforeLines="100" w:before="36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27B0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敏捷開發佐證說明書</w:t>
      </w:r>
    </w:p>
    <w:p w:rsidR="009333C3" w:rsidRPr="00227B09" w:rsidRDefault="009333C3" w:rsidP="009333C3">
      <w:pPr>
        <w:tabs>
          <w:tab w:val="num" w:pos="1440"/>
        </w:tabs>
        <w:snapToGrid w:val="0"/>
        <w:spacing w:beforeLines="50" w:before="1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1440"/>
          <w:tab w:val="left" w:pos="9639"/>
        </w:tabs>
        <w:snapToGrid w:val="0"/>
        <w:spacing w:line="360" w:lineRule="auto"/>
        <w:ind w:left="1" w:firstLineChars="300" w:firstLine="840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本次參與「202</w:t>
      </w:r>
      <w:r w:rsidR="00FE040A"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第2</w:t>
      </w:r>
      <w:r w:rsidR="00FE040A"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9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屆大專校院資訊應用服務創新競賽」之專題(專題名稱為：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 xml:space="preserve">                         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)，使用任</w:t>
      </w:r>
      <w:proofErr w:type="gramStart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一</w:t>
      </w:r>
      <w:proofErr w:type="gramEnd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或多個敏捷開發方法(如：Scrum、看板方法、極限編程等)，符合「</w:t>
      </w:r>
      <w:proofErr w:type="gramStart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鈦坦敏捷</w:t>
      </w:r>
      <w:proofErr w:type="gramEnd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開發特別獎」之作品要求，其佐證說明如下所示。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9"/>
      </w:tblGrid>
      <w:tr w:rsidR="00227B09" w:rsidRPr="00227B09" w:rsidTr="007C0D0D">
        <w:trPr>
          <w:trHeight w:val="567"/>
          <w:jc w:val="center"/>
        </w:trPr>
        <w:tc>
          <w:tcPr>
            <w:tcW w:w="10409" w:type="dxa"/>
            <w:shd w:val="clear" w:color="auto" w:fill="000000"/>
            <w:vAlign w:val="center"/>
          </w:tcPr>
          <w:p w:rsidR="009333C3" w:rsidRPr="00227B09" w:rsidRDefault="009333C3" w:rsidP="00070D14">
            <w:pPr>
              <w:tabs>
                <w:tab w:val="num" w:pos="1440"/>
              </w:tabs>
              <w:snapToGrid w:val="0"/>
              <w:ind w:rightChars="99" w:right="238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227B09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本專</w:t>
            </w:r>
            <w:r w:rsidRPr="00227B09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000000"/>
              </w:rPr>
              <w:t>題作品採用「敏捷開發」之佐證說明</w:t>
            </w:r>
          </w:p>
        </w:tc>
      </w:tr>
      <w:tr w:rsidR="009333C3" w:rsidRPr="00227B09" w:rsidTr="007C0D0D">
        <w:trPr>
          <w:trHeight w:val="9249"/>
          <w:jc w:val="center"/>
        </w:trPr>
        <w:tc>
          <w:tcPr>
            <w:tcW w:w="10409" w:type="dxa"/>
            <w:shd w:val="clear" w:color="auto" w:fill="auto"/>
          </w:tcPr>
          <w:p w:rsidR="00FE040A" w:rsidRPr="00227B09" w:rsidRDefault="00FE040A" w:rsidP="00FE040A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 w:left="312" w:hanging="312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敏捷開發並非一項技術，其為一種思維方式於開發過程中持續學習並能夠隨機應變</w:t>
            </w:r>
            <w:r w:rsidR="006E4F78" w:rsidRPr="00C30258">
              <w:rPr>
                <w:rFonts w:ascii="標楷體" w:eastAsia="標楷體" w:hAnsi="標楷體" w:hint="eastAsia"/>
                <w:szCs w:val="28"/>
              </w:rPr>
              <w:t>，</w:t>
            </w:r>
            <w:r w:rsidRPr="00C30258">
              <w:rPr>
                <w:rFonts w:ascii="標楷體" w:eastAsia="標楷體" w:hAnsi="標楷體"/>
                <w:szCs w:val="28"/>
              </w:rPr>
              <w:t>擁抱</w:t>
            </w: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改變精神，使團隊於過程中不斷創新突破來因應快速反應及變動的市場。</w:t>
            </w:r>
          </w:p>
          <w:p w:rsidR="00FE040A" w:rsidRPr="00227B09" w:rsidRDefault="00FE040A" w:rsidP="00FE040A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敏捷到底是什麼：</w:t>
            </w:r>
            <w:hyperlink r:id="rId8" w:history="1">
              <w:r w:rsidRPr="00227B09">
                <w:rPr>
                  <w:rStyle w:val="a6"/>
                  <w:rFonts w:ascii="標楷體" w:eastAsia="標楷體" w:hAnsi="標楷體"/>
                  <w:color w:val="000000" w:themeColor="text1"/>
                  <w:szCs w:val="28"/>
                </w:rPr>
                <w:t>https://gotica.io/敏捷影片/InnoServe</w:t>
              </w:r>
            </w:hyperlink>
          </w:p>
          <w:p w:rsidR="00FE040A" w:rsidRPr="00227B09" w:rsidRDefault="00FE040A" w:rsidP="00FE040A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 w:hint="eastAsia"/>
                <w:color w:val="000000" w:themeColor="text1"/>
                <w:szCs w:val="28"/>
              </w:rPr>
              <w:t>敏捷開發方法有哪些：</w:t>
            </w:r>
            <w:hyperlink r:id="rId9" w:history="1">
              <w:r w:rsidRPr="00227B09">
                <w:rPr>
                  <w:rStyle w:val="a6"/>
                  <w:rFonts w:ascii="標楷體" w:eastAsia="標楷體" w:hAnsi="標楷體"/>
                  <w:color w:val="000000" w:themeColor="text1"/>
                  <w:szCs w:val="28"/>
                </w:rPr>
                <w:t>https://reurl.cc/L4Nb2X</w:t>
              </w:r>
            </w:hyperlink>
          </w:p>
          <w:p w:rsidR="00FE040A" w:rsidRPr="00227B09" w:rsidRDefault="00FE040A" w:rsidP="00FE040A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敏捷開發方法形式多元，可參考以下五步驟：</w:t>
            </w:r>
          </w:p>
          <w:p w:rsidR="00FE040A" w:rsidRPr="00227B09" w:rsidRDefault="00FE040A" w:rsidP="00050B07">
            <w:pPr>
              <w:pStyle w:val="a3"/>
              <w:numPr>
                <w:ilvl w:val="0"/>
                <w:numId w:val="89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選擇參賽主題(使用任何技術皆可再套用敏捷開發)</w:t>
            </w:r>
          </w:p>
          <w:p w:rsidR="00FE040A" w:rsidRPr="00227B09" w:rsidRDefault="00FE040A" w:rsidP="00050B07">
            <w:pPr>
              <w:pStyle w:val="a3"/>
              <w:numPr>
                <w:ilvl w:val="0"/>
                <w:numId w:val="89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準備</w:t>
            </w:r>
            <w:r w:rsidRPr="00227B09">
              <w:rPr>
                <w:rFonts w:ascii="標楷體" w:eastAsia="標楷體" w:hAnsi="標楷體" w:hint="eastAsia"/>
                <w:color w:val="000000" w:themeColor="text1"/>
                <w:szCs w:val="28"/>
              </w:rPr>
              <w:t>產品待辦清單</w:t>
            </w: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(項目清單or待辦事項及時間規劃)</w:t>
            </w:r>
          </w:p>
          <w:p w:rsidR="00FE040A" w:rsidRPr="00227B09" w:rsidRDefault="00FE040A" w:rsidP="00050B07">
            <w:pPr>
              <w:pStyle w:val="a3"/>
              <w:numPr>
                <w:ilvl w:val="0"/>
                <w:numId w:val="89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決定使用的敏捷方法(請於佐證說明書詳細列舉，形式不限，如：文字、照片、</w:t>
            </w:r>
            <w:proofErr w:type="gramStart"/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畫面截圖等</w:t>
            </w:r>
            <w:proofErr w:type="gramEnd"/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  <w:p w:rsidR="00FE040A" w:rsidRPr="00227B09" w:rsidRDefault="00FE040A" w:rsidP="00050B07">
            <w:pPr>
              <w:pStyle w:val="a3"/>
              <w:numPr>
                <w:ilvl w:val="0"/>
                <w:numId w:val="89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追蹤專案進度(不限工具，如便利貼、白板/黑板</w:t>
            </w:r>
            <w:proofErr w:type="gramStart"/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或線上工具</w:t>
            </w:r>
            <w:proofErr w:type="gramEnd"/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Trello、Jira等，皆可參考使用)</w:t>
            </w:r>
          </w:p>
          <w:p w:rsidR="006461F9" w:rsidRPr="00227B09" w:rsidRDefault="00FE040A" w:rsidP="00050B07">
            <w:pPr>
              <w:pStyle w:val="a3"/>
              <w:numPr>
                <w:ilvl w:val="0"/>
                <w:numId w:val="89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7B09">
              <w:rPr>
                <w:rFonts w:ascii="標楷體" w:eastAsia="標楷體" w:hAnsi="標楷體"/>
                <w:color w:val="000000" w:themeColor="text1"/>
                <w:szCs w:val="28"/>
              </w:rPr>
              <w:t>學習和調整(回顧時的反饋與討論，使全新階段開發更順暢)</w:t>
            </w:r>
          </w:p>
        </w:tc>
      </w:tr>
    </w:tbl>
    <w:p w:rsidR="009333C3" w:rsidRPr="00227B09" w:rsidRDefault="009333C3" w:rsidP="009333C3">
      <w:pPr>
        <w:pStyle w:val="3"/>
        <w:snapToGrid w:val="0"/>
        <w:ind w:leftChars="-4" w:left="-10" w:firstLineChars="2" w:firstLine="3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9333C3" w:rsidRPr="00227B09" w:rsidRDefault="009333C3" w:rsidP="009333C3">
      <w:pPr>
        <w:widowControl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</w:p>
    <w:p w:rsidR="00791643" w:rsidRPr="00227B09" w:rsidRDefault="00791643" w:rsidP="00336B9C">
      <w:pPr>
        <w:adjustRightInd w:val="0"/>
        <w:snapToGrid w:val="0"/>
        <w:ind w:leftChars="-4" w:left="-10" w:firstLineChars="2" w:firstLine="6"/>
        <w:rPr>
          <w:rFonts w:asciiTheme="majorEastAsia" w:eastAsiaTheme="majorEastAsia" w:hAnsiTheme="majorEastAsia"/>
          <w:b/>
          <w:color w:val="000000" w:themeColor="text1"/>
          <w:sz w:val="28"/>
        </w:rPr>
      </w:pPr>
      <w:bookmarkStart w:id="0" w:name="_GoBack"/>
      <w:bookmarkEnd w:id="0"/>
    </w:p>
    <w:sectPr w:rsidR="00791643" w:rsidRPr="00227B09" w:rsidSect="00D76D21">
      <w:footerReference w:type="default" r:id="rId10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B9" w:rsidRDefault="00507FB9" w:rsidP="005166E0">
      <w:r>
        <w:separator/>
      </w:r>
    </w:p>
  </w:endnote>
  <w:endnote w:type="continuationSeparator" w:id="0">
    <w:p w:rsidR="00507FB9" w:rsidRDefault="00507FB9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ED" w:rsidRDefault="00DF41ED" w:rsidP="00C302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B9" w:rsidRDefault="00507FB9" w:rsidP="005166E0">
      <w:r>
        <w:separator/>
      </w:r>
    </w:p>
  </w:footnote>
  <w:footnote w:type="continuationSeparator" w:id="0">
    <w:p w:rsidR="00507FB9" w:rsidRDefault="00507FB9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B52B6"/>
    <w:rsid w:val="002B5BC2"/>
    <w:rsid w:val="002B6E8E"/>
    <w:rsid w:val="002C44B8"/>
    <w:rsid w:val="002C7E29"/>
    <w:rsid w:val="002D340F"/>
    <w:rsid w:val="002E0ED8"/>
    <w:rsid w:val="002F0DE9"/>
    <w:rsid w:val="002F1C34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07FB9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F7C35"/>
    <w:rsid w:val="006049D3"/>
    <w:rsid w:val="00626E1A"/>
    <w:rsid w:val="006356D7"/>
    <w:rsid w:val="00635CD3"/>
    <w:rsid w:val="00640A23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B96"/>
    <w:rsid w:val="00791643"/>
    <w:rsid w:val="00791A2B"/>
    <w:rsid w:val="00792A95"/>
    <w:rsid w:val="0079567C"/>
    <w:rsid w:val="007B2C0F"/>
    <w:rsid w:val="007B2C98"/>
    <w:rsid w:val="007C0D0D"/>
    <w:rsid w:val="007E6004"/>
    <w:rsid w:val="007F3E26"/>
    <w:rsid w:val="007F790E"/>
    <w:rsid w:val="0080300B"/>
    <w:rsid w:val="00804B8B"/>
    <w:rsid w:val="00806F2F"/>
    <w:rsid w:val="0080787C"/>
    <w:rsid w:val="008127E6"/>
    <w:rsid w:val="008134F3"/>
    <w:rsid w:val="0081466D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258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E04A49"/>
    <w:rsid w:val="00E07498"/>
    <w:rsid w:val="00E16B17"/>
    <w:rsid w:val="00E2129E"/>
    <w:rsid w:val="00E235FF"/>
    <w:rsid w:val="00E24360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82C55"/>
    <w:rsid w:val="00F83D2E"/>
    <w:rsid w:val="00F90E80"/>
    <w:rsid w:val="00F94F27"/>
    <w:rsid w:val="00F972CB"/>
    <w:rsid w:val="00FA35FD"/>
    <w:rsid w:val="00FA7DB3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8EA57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ica.io/&#25935;&#25463;&#24433;&#29255;/InnoSer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L4Nb2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95AA-B57E-4F62-8111-C628EA12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2</cp:revision>
  <cp:lastPrinted>2024-02-15T05:06:00Z</cp:lastPrinted>
  <dcterms:created xsi:type="dcterms:W3CDTF">2024-02-23T07:27:00Z</dcterms:created>
  <dcterms:modified xsi:type="dcterms:W3CDTF">2024-02-23T07:27:00Z</dcterms:modified>
</cp:coreProperties>
</file>