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E7F32" w14:textId="77777777" w:rsidR="00070D14" w:rsidRPr="00864CC3" w:rsidRDefault="00D76D21" w:rsidP="00D76D21">
      <w:pPr>
        <w:jc w:val="center"/>
        <w:rPr>
          <w:rFonts w:asciiTheme="majorEastAsia" w:eastAsiaTheme="majorEastAsia" w:hAnsiTheme="majorEastAsia"/>
        </w:rPr>
      </w:pPr>
      <w:r w:rsidRPr="00864CC3">
        <w:rPr>
          <w:rFonts w:asciiTheme="majorEastAsia" w:eastAsiaTheme="majorEastAsia" w:hAnsiTheme="majorEastAsia"/>
          <w:bCs/>
          <w:noProof/>
          <w:sz w:val="36"/>
          <w:szCs w:val="36"/>
        </w:rPr>
        <w:drawing>
          <wp:inline distT="0" distB="0" distL="0" distR="0" wp14:anchorId="3532B265" wp14:editId="0C742AC1">
            <wp:extent cx="1599902" cy="571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4資訊創新競賽Logo新規範-0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99902" cy="571500"/>
                    </a:xfrm>
                    <a:prstGeom prst="rect">
                      <a:avLst/>
                    </a:prstGeom>
                    <a:noFill/>
                    <a:ln>
                      <a:noFill/>
                    </a:ln>
                  </pic:spPr>
                </pic:pic>
              </a:graphicData>
            </a:graphic>
          </wp:inline>
        </w:drawing>
      </w:r>
    </w:p>
    <w:p w14:paraId="3642693F" w14:textId="771F1940" w:rsidR="00D76D21" w:rsidRPr="00864CC3" w:rsidRDefault="00D76D21" w:rsidP="00D76D21">
      <w:pPr>
        <w:adjustRightInd w:val="0"/>
        <w:snapToGrid w:val="0"/>
        <w:jc w:val="center"/>
        <w:rPr>
          <w:rFonts w:asciiTheme="majorEastAsia" w:eastAsiaTheme="majorEastAsia" w:hAnsiTheme="majorEastAsia"/>
          <w:b/>
          <w:bCs/>
          <w:sz w:val="36"/>
          <w:szCs w:val="36"/>
        </w:rPr>
      </w:pPr>
      <w:r w:rsidRPr="00864CC3">
        <w:rPr>
          <w:rFonts w:asciiTheme="majorEastAsia" w:eastAsiaTheme="majorEastAsia" w:hAnsiTheme="majorEastAsia"/>
          <w:b/>
          <w:bCs/>
          <w:sz w:val="36"/>
          <w:szCs w:val="36"/>
        </w:rPr>
        <w:t>202</w:t>
      </w:r>
      <w:r w:rsidR="00AA050C" w:rsidRPr="00864CC3">
        <w:rPr>
          <w:rFonts w:asciiTheme="majorEastAsia" w:eastAsiaTheme="majorEastAsia" w:hAnsiTheme="majorEastAsia" w:hint="eastAsia"/>
          <w:b/>
          <w:bCs/>
          <w:sz w:val="36"/>
          <w:szCs w:val="36"/>
        </w:rPr>
        <w:t>6</w:t>
      </w:r>
      <w:r w:rsidRPr="00864CC3">
        <w:rPr>
          <w:rFonts w:asciiTheme="majorEastAsia" w:eastAsiaTheme="majorEastAsia" w:hAnsiTheme="majorEastAsia"/>
          <w:b/>
          <w:bCs/>
          <w:sz w:val="36"/>
          <w:szCs w:val="36"/>
        </w:rPr>
        <w:t>第</w:t>
      </w:r>
      <w:r w:rsidR="006733F6" w:rsidRPr="00864CC3">
        <w:rPr>
          <w:rFonts w:asciiTheme="majorEastAsia" w:eastAsiaTheme="majorEastAsia" w:hAnsiTheme="majorEastAsia" w:hint="eastAsia"/>
          <w:b/>
          <w:bCs/>
          <w:sz w:val="36"/>
          <w:szCs w:val="36"/>
        </w:rPr>
        <w:t>3</w:t>
      </w:r>
      <w:r w:rsidR="00AA050C" w:rsidRPr="00864CC3">
        <w:rPr>
          <w:rFonts w:asciiTheme="majorEastAsia" w:eastAsiaTheme="majorEastAsia" w:hAnsiTheme="majorEastAsia" w:hint="eastAsia"/>
          <w:b/>
          <w:bCs/>
          <w:sz w:val="36"/>
          <w:szCs w:val="36"/>
        </w:rPr>
        <w:t>1</w:t>
      </w:r>
      <w:r w:rsidRPr="00864CC3">
        <w:rPr>
          <w:rFonts w:asciiTheme="majorEastAsia" w:eastAsiaTheme="majorEastAsia" w:hAnsiTheme="majorEastAsia"/>
          <w:b/>
          <w:bCs/>
          <w:sz w:val="36"/>
          <w:szCs w:val="36"/>
        </w:rPr>
        <w:t>屆</w:t>
      </w:r>
      <w:bookmarkStart w:id="0" w:name="OLE_LINK2"/>
      <w:r w:rsidRPr="00864CC3">
        <w:rPr>
          <w:rFonts w:asciiTheme="majorEastAsia" w:eastAsiaTheme="majorEastAsia" w:hAnsiTheme="majorEastAsia"/>
          <w:b/>
          <w:bCs/>
          <w:sz w:val="36"/>
          <w:szCs w:val="36"/>
        </w:rPr>
        <w:t>大專校院資訊應用服務創新競賽</w:t>
      </w:r>
      <w:bookmarkEnd w:id="0"/>
      <w:r w:rsidRPr="00864CC3">
        <w:rPr>
          <w:rFonts w:asciiTheme="majorEastAsia" w:eastAsiaTheme="majorEastAsia" w:hAnsiTheme="majorEastAsia"/>
          <w:b/>
          <w:bCs/>
          <w:sz w:val="36"/>
          <w:szCs w:val="36"/>
        </w:rPr>
        <w:t>須知</w:t>
      </w:r>
    </w:p>
    <w:p w14:paraId="2CCC65B0" w14:textId="70C20E21" w:rsidR="00D76D21" w:rsidRPr="00864CC3" w:rsidRDefault="00D76D21" w:rsidP="002D340F">
      <w:pPr>
        <w:adjustRightInd w:val="0"/>
        <w:snapToGrid w:val="0"/>
        <w:jc w:val="center"/>
        <w:rPr>
          <w:rFonts w:asciiTheme="majorEastAsia" w:eastAsiaTheme="majorEastAsia" w:hAnsiTheme="majorEastAsia"/>
          <w:b/>
          <w:bCs/>
          <w:sz w:val="36"/>
          <w:szCs w:val="36"/>
        </w:rPr>
      </w:pPr>
      <w:r w:rsidRPr="00864CC3">
        <w:rPr>
          <w:rFonts w:asciiTheme="majorEastAsia" w:eastAsiaTheme="majorEastAsia" w:hAnsiTheme="majorEastAsia"/>
          <w:b/>
          <w:bCs/>
          <w:sz w:val="36"/>
          <w:szCs w:val="36"/>
        </w:rPr>
        <w:t>International ICT Innovative Services Awards 202</w:t>
      </w:r>
      <w:r w:rsidR="00AA050C" w:rsidRPr="00864CC3">
        <w:rPr>
          <w:rFonts w:asciiTheme="majorEastAsia" w:eastAsiaTheme="majorEastAsia" w:hAnsiTheme="majorEastAsia" w:hint="eastAsia"/>
          <w:b/>
          <w:bCs/>
          <w:sz w:val="36"/>
          <w:szCs w:val="36"/>
        </w:rPr>
        <w:t>6</w:t>
      </w:r>
    </w:p>
    <w:p w14:paraId="3865D593" w14:textId="77777777" w:rsidR="00D76D21" w:rsidRPr="00864CC3" w:rsidRDefault="00D76D21" w:rsidP="006B0050">
      <w:pPr>
        <w:pStyle w:val="afd"/>
        <w:numPr>
          <w:ilvl w:val="0"/>
          <w:numId w:val="1"/>
        </w:numPr>
        <w:ind w:leftChars="0" w:left="397" w:firstLineChars="0" w:hanging="539"/>
        <w:rPr>
          <w:bCs/>
          <w:sz w:val="40"/>
          <w:szCs w:val="36"/>
        </w:rPr>
      </w:pPr>
      <w:r w:rsidRPr="00864CC3">
        <w:t>活動時間</w:t>
      </w:r>
    </w:p>
    <w:p w14:paraId="35BF2A91" w14:textId="543ED8C9" w:rsidR="006B0050" w:rsidRPr="00864CC3" w:rsidRDefault="00C51C4B" w:rsidP="009A1549">
      <w:pPr>
        <w:pStyle w:val="a3"/>
        <w:numPr>
          <w:ilvl w:val="1"/>
          <w:numId w:val="3"/>
        </w:numPr>
        <w:tabs>
          <w:tab w:val="left" w:pos="142"/>
        </w:tabs>
        <w:adjustRightInd w:val="0"/>
        <w:snapToGrid w:val="0"/>
        <w:spacing w:line="400" w:lineRule="exact"/>
        <w:ind w:leftChars="0" w:left="560" w:hanging="560"/>
        <w:rPr>
          <w:rFonts w:asciiTheme="majorEastAsia" w:eastAsiaTheme="majorEastAsia" w:hAnsiTheme="majorEastAsia"/>
          <w:bCs/>
          <w:szCs w:val="36"/>
        </w:rPr>
      </w:pPr>
      <w:r w:rsidRPr="00864CC3">
        <w:rPr>
          <w:rFonts w:asciiTheme="majorEastAsia" w:eastAsiaTheme="majorEastAsia" w:hAnsiTheme="majorEastAsia" w:hint="eastAsia"/>
          <w:bCs/>
          <w:szCs w:val="36"/>
        </w:rPr>
        <w:t>報名日期(</w:t>
      </w:r>
      <w:r w:rsidR="00C91A1C" w:rsidRPr="00864CC3">
        <w:rPr>
          <w:rFonts w:asciiTheme="majorEastAsia" w:eastAsiaTheme="majorEastAsia" w:hAnsiTheme="majorEastAsia" w:hint="eastAsia"/>
          <w:bCs/>
          <w:szCs w:val="36"/>
        </w:rPr>
        <w:t>僅</w:t>
      </w:r>
      <w:proofErr w:type="gramStart"/>
      <w:r w:rsidR="0020003E" w:rsidRPr="00864CC3">
        <w:rPr>
          <w:rFonts w:asciiTheme="majorEastAsia" w:eastAsiaTheme="majorEastAsia" w:hAnsiTheme="majorEastAsia" w:hint="eastAsia"/>
          <w:bCs/>
          <w:szCs w:val="36"/>
        </w:rPr>
        <w:t>採</w:t>
      </w:r>
      <w:r w:rsidRPr="00864CC3">
        <w:rPr>
          <w:rFonts w:asciiTheme="majorEastAsia" w:eastAsiaTheme="majorEastAsia" w:hAnsiTheme="majorEastAsia" w:hint="eastAsia"/>
          <w:bCs/>
          <w:szCs w:val="36"/>
        </w:rPr>
        <w:t>線上</w:t>
      </w:r>
      <w:proofErr w:type="gramEnd"/>
      <w:r w:rsidR="0020003E" w:rsidRPr="00864CC3">
        <w:rPr>
          <w:rFonts w:asciiTheme="majorEastAsia" w:eastAsiaTheme="majorEastAsia" w:hAnsiTheme="majorEastAsia" w:hint="eastAsia"/>
          <w:bCs/>
          <w:szCs w:val="36"/>
        </w:rPr>
        <w:t>報名</w:t>
      </w:r>
      <w:r w:rsidRPr="00864CC3">
        <w:rPr>
          <w:rFonts w:asciiTheme="majorEastAsia" w:eastAsiaTheme="majorEastAsia" w:hAnsiTheme="majorEastAsia" w:hint="eastAsia"/>
          <w:bCs/>
          <w:szCs w:val="36"/>
        </w:rPr>
        <w:t>)：11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年8月</w:t>
      </w:r>
      <w:r w:rsidR="00AA050C" w:rsidRPr="00864CC3">
        <w:rPr>
          <w:rFonts w:asciiTheme="majorEastAsia" w:eastAsiaTheme="majorEastAsia" w:hAnsiTheme="majorEastAsia" w:hint="eastAsia"/>
          <w:bCs/>
          <w:szCs w:val="36"/>
        </w:rPr>
        <w:t>3</w:t>
      </w:r>
      <w:r w:rsidRPr="00864CC3">
        <w:rPr>
          <w:rFonts w:asciiTheme="majorEastAsia" w:eastAsiaTheme="majorEastAsia" w:hAnsiTheme="majorEastAsia" w:hint="eastAsia"/>
          <w:bCs/>
          <w:szCs w:val="36"/>
        </w:rPr>
        <w:t>日(</w:t>
      </w:r>
      <w:proofErr w:type="gramStart"/>
      <w:r w:rsidR="00AA050C" w:rsidRPr="00864CC3">
        <w:rPr>
          <w:rFonts w:asciiTheme="majorEastAsia" w:eastAsiaTheme="majorEastAsia" w:hAnsiTheme="majorEastAsia" w:hint="eastAsia"/>
          <w:bCs/>
          <w:szCs w:val="36"/>
        </w:rPr>
        <w:t>一</w:t>
      </w:r>
      <w:proofErr w:type="gramEnd"/>
      <w:r w:rsidRPr="00864CC3">
        <w:rPr>
          <w:rFonts w:asciiTheme="majorEastAsia" w:eastAsiaTheme="majorEastAsia" w:hAnsiTheme="majorEastAsia" w:hint="eastAsia"/>
          <w:bCs/>
          <w:szCs w:val="36"/>
        </w:rPr>
        <w:t>)</w:t>
      </w:r>
      <w:bookmarkStart w:id="1" w:name="_Hlk162878832"/>
      <w:r w:rsidR="004D44A6" w:rsidRPr="00864CC3">
        <w:rPr>
          <w:rFonts w:asciiTheme="majorEastAsia" w:eastAsiaTheme="majorEastAsia" w:hAnsiTheme="majorEastAsia" w:hint="eastAsia"/>
          <w:bCs/>
          <w:szCs w:val="36"/>
        </w:rPr>
        <w:t>9:00a</w:t>
      </w:r>
      <w:r w:rsidR="004D44A6" w:rsidRPr="00864CC3">
        <w:rPr>
          <w:rFonts w:asciiTheme="majorEastAsia" w:eastAsiaTheme="majorEastAsia" w:hAnsiTheme="majorEastAsia"/>
          <w:bCs/>
          <w:szCs w:val="36"/>
        </w:rPr>
        <w:t>m</w:t>
      </w:r>
      <w:r w:rsidRPr="00864CC3">
        <w:rPr>
          <w:rFonts w:asciiTheme="majorEastAsia" w:eastAsiaTheme="majorEastAsia" w:hAnsiTheme="majorEastAsia" w:hint="eastAsia"/>
          <w:bCs/>
          <w:szCs w:val="36"/>
        </w:rPr>
        <w:t>開放報名</w:t>
      </w:r>
      <w:bookmarkEnd w:id="1"/>
      <w:r w:rsidR="00077273" w:rsidRPr="00864CC3">
        <w:rPr>
          <w:rFonts w:asciiTheme="majorEastAsia" w:eastAsiaTheme="majorEastAsia" w:hAnsiTheme="majorEastAsia" w:hint="eastAsia"/>
          <w:bCs/>
          <w:szCs w:val="36"/>
        </w:rPr>
        <w:t>至</w:t>
      </w:r>
      <w:r w:rsidRPr="00864CC3">
        <w:rPr>
          <w:rFonts w:asciiTheme="majorEastAsia" w:eastAsiaTheme="majorEastAsia" w:hAnsiTheme="majorEastAsia" w:hint="eastAsia"/>
          <w:bCs/>
          <w:szCs w:val="36"/>
        </w:rPr>
        <w:t>11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w:t>
      </w:r>
      <w:r w:rsidR="00AA050C" w:rsidRPr="00864CC3">
        <w:rPr>
          <w:rFonts w:asciiTheme="majorEastAsia" w:eastAsiaTheme="majorEastAsia" w:hAnsiTheme="majorEastAsia" w:hint="eastAsia"/>
          <w:bCs/>
          <w:szCs w:val="36"/>
        </w:rPr>
        <w:t>10</w:t>
      </w:r>
      <w:r w:rsidRPr="00864CC3">
        <w:rPr>
          <w:rFonts w:asciiTheme="majorEastAsia" w:eastAsiaTheme="majorEastAsia" w:hAnsiTheme="majorEastAsia" w:hint="eastAsia"/>
          <w:bCs/>
          <w:szCs w:val="36"/>
        </w:rPr>
        <w:t>月</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日(</w:t>
      </w:r>
      <w:proofErr w:type="gramStart"/>
      <w:r w:rsidR="00AA050C" w:rsidRPr="00864CC3">
        <w:rPr>
          <w:rFonts w:asciiTheme="majorEastAsia" w:eastAsiaTheme="majorEastAsia" w:hAnsiTheme="majorEastAsia" w:hint="eastAsia"/>
          <w:bCs/>
          <w:szCs w:val="36"/>
        </w:rPr>
        <w:t>一</w:t>
      </w:r>
      <w:proofErr w:type="gramEnd"/>
      <w:r w:rsidRPr="00864CC3">
        <w:rPr>
          <w:rFonts w:asciiTheme="majorEastAsia" w:eastAsiaTheme="majorEastAsia" w:hAnsiTheme="majorEastAsia" w:hint="eastAsia"/>
          <w:bCs/>
          <w:szCs w:val="36"/>
        </w:rPr>
        <w:t>)</w:t>
      </w:r>
      <w:r w:rsidR="00AA050C" w:rsidRPr="00864CC3">
        <w:rPr>
          <w:rFonts w:asciiTheme="majorEastAsia" w:eastAsiaTheme="majorEastAsia" w:hAnsiTheme="majorEastAsia" w:hint="eastAsia"/>
          <w:bCs/>
          <w:szCs w:val="36"/>
        </w:rPr>
        <w:t>4</w:t>
      </w:r>
      <w:r w:rsidR="004D44A6" w:rsidRPr="00864CC3">
        <w:rPr>
          <w:rFonts w:asciiTheme="majorEastAsia" w:eastAsiaTheme="majorEastAsia" w:hAnsiTheme="majorEastAsia" w:hint="eastAsia"/>
          <w:bCs/>
          <w:szCs w:val="36"/>
        </w:rPr>
        <w:t>:00</w:t>
      </w:r>
      <w:r w:rsidR="004D44A6" w:rsidRPr="00864CC3">
        <w:rPr>
          <w:rFonts w:asciiTheme="majorEastAsia" w:eastAsiaTheme="majorEastAsia" w:hAnsiTheme="majorEastAsia"/>
          <w:bCs/>
          <w:szCs w:val="36"/>
        </w:rPr>
        <w:t>pm</w:t>
      </w:r>
      <w:r w:rsidRPr="00864CC3">
        <w:rPr>
          <w:rFonts w:asciiTheme="majorEastAsia" w:eastAsiaTheme="majorEastAsia" w:hAnsiTheme="majorEastAsia" w:hint="eastAsia"/>
          <w:bCs/>
          <w:szCs w:val="36"/>
        </w:rPr>
        <w:t>截止</w:t>
      </w:r>
      <w:r w:rsidR="00077273" w:rsidRPr="00864CC3">
        <w:rPr>
          <w:rFonts w:asciiTheme="majorEastAsia" w:eastAsiaTheme="majorEastAsia" w:hAnsiTheme="majorEastAsia" w:hint="eastAsia"/>
          <w:bCs/>
          <w:szCs w:val="36"/>
        </w:rPr>
        <w:t>，請於截止日下午</w:t>
      </w:r>
      <w:r w:rsidR="00AA050C" w:rsidRPr="00864CC3">
        <w:rPr>
          <w:rFonts w:asciiTheme="majorEastAsia" w:eastAsiaTheme="majorEastAsia" w:hAnsiTheme="majorEastAsia" w:hint="eastAsia"/>
          <w:bCs/>
          <w:szCs w:val="36"/>
        </w:rPr>
        <w:t>3</w:t>
      </w:r>
      <w:r w:rsidR="00077273" w:rsidRPr="00864CC3">
        <w:rPr>
          <w:rFonts w:asciiTheme="majorEastAsia" w:eastAsiaTheme="majorEastAsia" w:hAnsiTheme="majorEastAsia" w:hint="eastAsia"/>
          <w:bCs/>
          <w:szCs w:val="36"/>
        </w:rPr>
        <w:t>時59分59秒前(報名系統將於下午</w:t>
      </w:r>
      <w:r w:rsidR="00AA050C" w:rsidRPr="00864CC3">
        <w:rPr>
          <w:rFonts w:asciiTheme="majorEastAsia" w:eastAsiaTheme="majorEastAsia" w:hAnsiTheme="majorEastAsia" w:hint="eastAsia"/>
          <w:bCs/>
          <w:szCs w:val="36"/>
        </w:rPr>
        <w:t>4</w:t>
      </w:r>
      <w:r w:rsidR="00077273" w:rsidRPr="00864CC3">
        <w:rPr>
          <w:rFonts w:asciiTheme="majorEastAsia" w:eastAsiaTheme="majorEastAsia" w:hAnsiTheme="majorEastAsia" w:hint="eastAsia"/>
          <w:bCs/>
          <w:szCs w:val="36"/>
        </w:rPr>
        <w:t>時關閉)完成報名</w:t>
      </w:r>
      <w:r w:rsidR="0020003E" w:rsidRPr="00864CC3">
        <w:rPr>
          <w:rFonts w:asciiTheme="majorEastAsia" w:eastAsiaTheme="majorEastAsia" w:hAnsiTheme="majorEastAsia" w:hint="eastAsia"/>
          <w:bCs/>
          <w:szCs w:val="36"/>
        </w:rPr>
        <w:t>，完成報名時間以報名系統所紀錄時間為</w:t>
      </w:r>
      <w:proofErr w:type="gramStart"/>
      <w:r w:rsidR="0020003E" w:rsidRPr="00864CC3">
        <w:rPr>
          <w:rFonts w:asciiTheme="majorEastAsia" w:eastAsiaTheme="majorEastAsia" w:hAnsiTheme="majorEastAsia" w:hint="eastAsia"/>
          <w:bCs/>
          <w:szCs w:val="36"/>
        </w:rPr>
        <w:t>準</w:t>
      </w:r>
      <w:proofErr w:type="gramEnd"/>
      <w:r w:rsidR="0020003E" w:rsidRPr="00864CC3">
        <w:rPr>
          <w:rFonts w:asciiTheme="majorEastAsia" w:eastAsiaTheme="majorEastAsia" w:hAnsiTheme="majorEastAsia" w:hint="eastAsia"/>
          <w:bCs/>
          <w:szCs w:val="36"/>
        </w:rPr>
        <w:t>。</w:t>
      </w:r>
    </w:p>
    <w:p w14:paraId="01D0BF11" w14:textId="41E89B16" w:rsidR="006B0050" w:rsidRPr="00864CC3" w:rsidRDefault="00C51C4B" w:rsidP="009A1549">
      <w:pPr>
        <w:pStyle w:val="a3"/>
        <w:numPr>
          <w:ilvl w:val="1"/>
          <w:numId w:val="3"/>
        </w:numPr>
        <w:tabs>
          <w:tab w:val="left" w:pos="142"/>
        </w:tabs>
        <w:adjustRightInd w:val="0"/>
        <w:snapToGrid w:val="0"/>
        <w:spacing w:line="400" w:lineRule="exact"/>
        <w:ind w:leftChars="0" w:left="700" w:hanging="700"/>
        <w:rPr>
          <w:rFonts w:asciiTheme="majorEastAsia" w:eastAsiaTheme="majorEastAsia" w:hAnsiTheme="majorEastAsia"/>
          <w:bCs/>
          <w:szCs w:val="36"/>
        </w:rPr>
      </w:pPr>
      <w:r w:rsidRPr="00864CC3">
        <w:rPr>
          <w:rFonts w:asciiTheme="majorEastAsia" w:eastAsiaTheme="majorEastAsia" w:hAnsiTheme="majorEastAsia" w:hint="eastAsia"/>
          <w:bCs/>
          <w:szCs w:val="36"/>
        </w:rPr>
        <w:t>初賽日期：11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年10月1</w:t>
      </w:r>
      <w:r w:rsidR="006733F6" w:rsidRPr="00864CC3">
        <w:rPr>
          <w:rFonts w:asciiTheme="majorEastAsia" w:eastAsiaTheme="majorEastAsia" w:hAnsiTheme="majorEastAsia" w:hint="eastAsia"/>
          <w:bCs/>
          <w:szCs w:val="36"/>
        </w:rPr>
        <w:t>3</w:t>
      </w:r>
      <w:r w:rsidRPr="00864CC3">
        <w:rPr>
          <w:rFonts w:asciiTheme="majorEastAsia" w:eastAsiaTheme="majorEastAsia" w:hAnsiTheme="majorEastAsia" w:hint="eastAsia"/>
          <w:bCs/>
          <w:szCs w:val="36"/>
        </w:rPr>
        <w:t>日(</w:t>
      </w:r>
      <w:r w:rsidR="00AA050C" w:rsidRPr="00864CC3">
        <w:rPr>
          <w:rFonts w:asciiTheme="majorEastAsia" w:eastAsiaTheme="majorEastAsia" w:hAnsiTheme="majorEastAsia" w:hint="eastAsia"/>
          <w:bCs/>
          <w:szCs w:val="36"/>
        </w:rPr>
        <w:t>二</w:t>
      </w:r>
      <w:r w:rsidRPr="00864CC3">
        <w:rPr>
          <w:rFonts w:asciiTheme="majorEastAsia" w:eastAsiaTheme="majorEastAsia" w:hAnsiTheme="majorEastAsia" w:hint="eastAsia"/>
          <w:bCs/>
          <w:szCs w:val="36"/>
        </w:rPr>
        <w:t>)</w:t>
      </w:r>
      <w:r w:rsidR="00336B9C" w:rsidRPr="00864CC3">
        <w:rPr>
          <w:rFonts w:asciiTheme="majorEastAsia" w:eastAsiaTheme="majorEastAsia" w:hAnsiTheme="majorEastAsia" w:hint="eastAsia"/>
          <w:bCs/>
          <w:szCs w:val="36"/>
        </w:rPr>
        <w:t>～</w:t>
      </w:r>
      <w:r w:rsidRPr="00864CC3">
        <w:rPr>
          <w:rFonts w:asciiTheme="majorEastAsia" w:eastAsiaTheme="majorEastAsia" w:hAnsiTheme="majorEastAsia" w:hint="eastAsia"/>
          <w:bCs/>
          <w:szCs w:val="36"/>
        </w:rPr>
        <w:t>1</w:t>
      </w:r>
      <w:r w:rsidR="006733F6" w:rsidRPr="00864CC3">
        <w:rPr>
          <w:rFonts w:asciiTheme="majorEastAsia" w:eastAsiaTheme="majorEastAsia" w:hAnsiTheme="majorEastAsia" w:hint="eastAsia"/>
          <w:bCs/>
          <w:szCs w:val="36"/>
        </w:rPr>
        <w:t>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年10月</w:t>
      </w:r>
      <w:r w:rsidR="00AA050C" w:rsidRPr="00864CC3">
        <w:rPr>
          <w:rFonts w:asciiTheme="majorEastAsia" w:eastAsiaTheme="majorEastAsia" w:hAnsiTheme="majorEastAsia" w:hint="eastAsia"/>
          <w:bCs/>
          <w:szCs w:val="36"/>
        </w:rPr>
        <w:t>23</w:t>
      </w:r>
      <w:r w:rsidRPr="00864CC3">
        <w:rPr>
          <w:rFonts w:asciiTheme="majorEastAsia" w:eastAsiaTheme="majorEastAsia" w:hAnsiTheme="majorEastAsia" w:hint="eastAsia"/>
          <w:bCs/>
          <w:szCs w:val="36"/>
        </w:rPr>
        <w:t>日(五)</w:t>
      </w:r>
    </w:p>
    <w:p w14:paraId="403EA01B" w14:textId="3E974720" w:rsidR="006B0050" w:rsidRPr="00864CC3" w:rsidRDefault="00C51C4B" w:rsidP="009A1549">
      <w:pPr>
        <w:pStyle w:val="a3"/>
        <w:numPr>
          <w:ilvl w:val="1"/>
          <w:numId w:val="3"/>
        </w:numPr>
        <w:tabs>
          <w:tab w:val="left" w:pos="142"/>
        </w:tabs>
        <w:adjustRightInd w:val="0"/>
        <w:snapToGrid w:val="0"/>
        <w:spacing w:line="400" w:lineRule="exact"/>
        <w:ind w:leftChars="0" w:left="700" w:hanging="700"/>
        <w:rPr>
          <w:rFonts w:asciiTheme="majorEastAsia" w:eastAsiaTheme="majorEastAsia" w:hAnsiTheme="majorEastAsia"/>
          <w:bCs/>
          <w:szCs w:val="36"/>
        </w:rPr>
      </w:pPr>
      <w:r w:rsidRPr="00864CC3">
        <w:rPr>
          <w:rFonts w:asciiTheme="majorEastAsia" w:eastAsiaTheme="majorEastAsia" w:hAnsiTheme="majorEastAsia" w:hint="eastAsia"/>
          <w:bCs/>
          <w:szCs w:val="36"/>
        </w:rPr>
        <w:t>國際交流-英文組臺灣</w:t>
      </w:r>
      <w:r w:rsidR="004022DD" w:rsidRPr="00864CC3">
        <w:rPr>
          <w:rFonts w:asciiTheme="majorEastAsia" w:eastAsiaTheme="majorEastAsia" w:hAnsiTheme="majorEastAsia" w:hint="eastAsia"/>
          <w:bCs/>
          <w:szCs w:val="36"/>
        </w:rPr>
        <w:t>團隊</w:t>
      </w:r>
      <w:r w:rsidRPr="00864CC3">
        <w:rPr>
          <w:rFonts w:asciiTheme="majorEastAsia" w:eastAsiaTheme="majorEastAsia" w:hAnsiTheme="majorEastAsia" w:hint="eastAsia"/>
          <w:bCs/>
          <w:szCs w:val="36"/>
        </w:rPr>
        <w:t>複賽日期：11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年10月</w:t>
      </w:r>
      <w:r w:rsidR="00AA050C" w:rsidRPr="00864CC3">
        <w:rPr>
          <w:rFonts w:asciiTheme="majorEastAsia" w:eastAsiaTheme="majorEastAsia" w:hAnsiTheme="majorEastAsia" w:hint="eastAsia"/>
          <w:bCs/>
          <w:szCs w:val="36"/>
        </w:rPr>
        <w:t>23</w:t>
      </w:r>
      <w:r w:rsidRPr="00864CC3">
        <w:rPr>
          <w:rFonts w:asciiTheme="majorEastAsia" w:eastAsiaTheme="majorEastAsia" w:hAnsiTheme="majorEastAsia" w:hint="eastAsia"/>
          <w:bCs/>
          <w:szCs w:val="36"/>
        </w:rPr>
        <w:t>日(</w:t>
      </w:r>
      <w:r w:rsidR="00AA050C" w:rsidRPr="00864CC3">
        <w:rPr>
          <w:rFonts w:asciiTheme="majorEastAsia" w:eastAsiaTheme="majorEastAsia" w:hAnsiTheme="majorEastAsia" w:hint="eastAsia"/>
          <w:bCs/>
          <w:szCs w:val="36"/>
        </w:rPr>
        <w:t>五</w:t>
      </w:r>
      <w:r w:rsidRPr="00864CC3">
        <w:rPr>
          <w:rFonts w:asciiTheme="majorEastAsia" w:eastAsiaTheme="majorEastAsia" w:hAnsiTheme="majorEastAsia" w:hint="eastAsia"/>
          <w:bCs/>
          <w:szCs w:val="36"/>
        </w:rPr>
        <w:t>)英文簡報</w:t>
      </w:r>
    </w:p>
    <w:p w14:paraId="3D90F6BD" w14:textId="70D75441" w:rsidR="006B0050" w:rsidRPr="00864CC3" w:rsidRDefault="00C51C4B" w:rsidP="009A1549">
      <w:pPr>
        <w:pStyle w:val="a3"/>
        <w:numPr>
          <w:ilvl w:val="1"/>
          <w:numId w:val="3"/>
        </w:numPr>
        <w:tabs>
          <w:tab w:val="left" w:pos="142"/>
        </w:tabs>
        <w:adjustRightInd w:val="0"/>
        <w:snapToGrid w:val="0"/>
        <w:spacing w:line="400" w:lineRule="exact"/>
        <w:ind w:leftChars="0" w:left="700" w:hanging="700"/>
        <w:rPr>
          <w:rFonts w:asciiTheme="majorEastAsia" w:eastAsiaTheme="majorEastAsia" w:hAnsiTheme="majorEastAsia"/>
          <w:bCs/>
          <w:szCs w:val="36"/>
        </w:rPr>
      </w:pPr>
      <w:r w:rsidRPr="00864CC3">
        <w:rPr>
          <w:rFonts w:asciiTheme="majorEastAsia" w:eastAsiaTheme="majorEastAsia" w:hAnsiTheme="majorEastAsia" w:hint="eastAsia"/>
          <w:bCs/>
          <w:szCs w:val="36"/>
        </w:rPr>
        <w:t>決賽日期：11</w:t>
      </w:r>
      <w:r w:rsidR="00AA050C" w:rsidRPr="00864CC3">
        <w:rPr>
          <w:rFonts w:asciiTheme="majorEastAsia" w:eastAsiaTheme="majorEastAsia" w:hAnsiTheme="majorEastAsia" w:hint="eastAsia"/>
          <w:bCs/>
          <w:szCs w:val="36"/>
        </w:rPr>
        <w:t>5</w:t>
      </w:r>
      <w:r w:rsidRPr="00864CC3">
        <w:rPr>
          <w:rFonts w:asciiTheme="majorEastAsia" w:eastAsiaTheme="majorEastAsia" w:hAnsiTheme="majorEastAsia" w:hint="eastAsia"/>
          <w:bCs/>
          <w:szCs w:val="36"/>
        </w:rPr>
        <w:t>年11月</w:t>
      </w:r>
      <w:r w:rsidR="00AA050C" w:rsidRPr="00864CC3">
        <w:rPr>
          <w:rFonts w:asciiTheme="majorEastAsia" w:eastAsiaTheme="majorEastAsia" w:hAnsiTheme="majorEastAsia" w:hint="eastAsia"/>
          <w:bCs/>
          <w:szCs w:val="36"/>
        </w:rPr>
        <w:t>7</w:t>
      </w:r>
      <w:r w:rsidRPr="00864CC3">
        <w:rPr>
          <w:rFonts w:asciiTheme="majorEastAsia" w:eastAsiaTheme="majorEastAsia" w:hAnsiTheme="majorEastAsia" w:hint="eastAsia"/>
          <w:bCs/>
          <w:szCs w:val="36"/>
        </w:rPr>
        <w:t>日(六) 8:00am-5:00pm</w:t>
      </w:r>
    </w:p>
    <w:p w14:paraId="7D5693B6" w14:textId="77777777" w:rsidR="006B0050" w:rsidRPr="00864CC3" w:rsidRDefault="00C51C4B" w:rsidP="009A1549">
      <w:pPr>
        <w:pStyle w:val="a3"/>
        <w:numPr>
          <w:ilvl w:val="1"/>
          <w:numId w:val="3"/>
        </w:numPr>
        <w:tabs>
          <w:tab w:val="left" w:pos="142"/>
        </w:tabs>
        <w:adjustRightInd w:val="0"/>
        <w:snapToGrid w:val="0"/>
        <w:spacing w:line="400" w:lineRule="exact"/>
        <w:ind w:leftChars="0" w:left="700" w:hanging="700"/>
        <w:rPr>
          <w:rFonts w:asciiTheme="majorEastAsia" w:eastAsiaTheme="majorEastAsia" w:hAnsiTheme="majorEastAsia"/>
          <w:bCs/>
          <w:szCs w:val="36"/>
        </w:rPr>
      </w:pPr>
      <w:r w:rsidRPr="00864CC3">
        <w:rPr>
          <w:rFonts w:asciiTheme="majorEastAsia" w:eastAsiaTheme="majorEastAsia" w:hAnsiTheme="majorEastAsia" w:hint="eastAsia"/>
          <w:bCs/>
          <w:szCs w:val="36"/>
        </w:rPr>
        <w:t>決賽活動地點：國立臺灣大學綜合體育館（臺北市羅斯福路四段一號）</w:t>
      </w:r>
    </w:p>
    <w:p w14:paraId="7D6DB243" w14:textId="77777777" w:rsidR="00C51C4B" w:rsidRPr="00864CC3" w:rsidRDefault="00C51C4B" w:rsidP="009A1549">
      <w:pPr>
        <w:pStyle w:val="a3"/>
        <w:numPr>
          <w:ilvl w:val="1"/>
          <w:numId w:val="3"/>
        </w:numPr>
        <w:tabs>
          <w:tab w:val="left" w:pos="142"/>
        </w:tabs>
        <w:adjustRightInd w:val="0"/>
        <w:snapToGrid w:val="0"/>
        <w:spacing w:line="400" w:lineRule="exact"/>
        <w:ind w:leftChars="0" w:left="700" w:hanging="700"/>
        <w:rPr>
          <w:rFonts w:asciiTheme="majorEastAsia" w:eastAsiaTheme="majorEastAsia" w:hAnsiTheme="majorEastAsia"/>
          <w:bCs/>
          <w:szCs w:val="36"/>
        </w:rPr>
      </w:pPr>
      <w:r w:rsidRPr="00864CC3">
        <w:rPr>
          <w:rFonts w:asciiTheme="majorEastAsia" w:eastAsiaTheme="majorEastAsia" w:hAnsiTheme="majorEastAsia" w:hint="eastAsia"/>
          <w:bCs/>
          <w:szCs w:val="36"/>
        </w:rPr>
        <w:t>活動網址：</w:t>
      </w:r>
      <w:hyperlink r:id="rId9" w:history="1">
        <w:r w:rsidRPr="00864CC3">
          <w:rPr>
            <w:rFonts w:hint="eastAsia"/>
          </w:rPr>
          <w:t>https://innoserve.tca.org.tw</w:t>
        </w:r>
      </w:hyperlink>
    </w:p>
    <w:p w14:paraId="745CABFF" w14:textId="77777777" w:rsidR="00C51C4B" w:rsidRPr="00864CC3" w:rsidRDefault="00C51C4B" w:rsidP="00E10CE1">
      <w:pPr>
        <w:adjustRightInd w:val="0"/>
        <w:snapToGrid w:val="0"/>
        <w:spacing w:line="160" w:lineRule="exact"/>
        <w:rPr>
          <w:rFonts w:asciiTheme="majorEastAsia" w:eastAsiaTheme="majorEastAsia" w:hAnsiTheme="majorEastAsia"/>
          <w:bCs/>
          <w:szCs w:val="36"/>
        </w:rPr>
      </w:pPr>
    </w:p>
    <w:p w14:paraId="223F58FD" w14:textId="77777777" w:rsidR="00D76D21" w:rsidRPr="00864CC3" w:rsidRDefault="00D76D21" w:rsidP="006B0050">
      <w:pPr>
        <w:pStyle w:val="afd"/>
        <w:numPr>
          <w:ilvl w:val="0"/>
          <w:numId w:val="1"/>
        </w:numPr>
        <w:ind w:leftChars="0" w:left="397" w:firstLineChars="0" w:hanging="539"/>
      </w:pPr>
      <w:r w:rsidRPr="00864CC3">
        <w:rPr>
          <w:rFonts w:hint="eastAsia"/>
        </w:rPr>
        <w:t>辦理單位</w:t>
      </w:r>
    </w:p>
    <w:p w14:paraId="7345A56B" w14:textId="77777777" w:rsidR="006B0050" w:rsidRPr="00864CC3" w:rsidRDefault="00C51C4B" w:rsidP="009A1549">
      <w:pPr>
        <w:pStyle w:val="a3"/>
        <w:numPr>
          <w:ilvl w:val="0"/>
          <w:numId w:val="4"/>
        </w:numPr>
        <w:adjustRightInd w:val="0"/>
        <w:snapToGrid w:val="0"/>
        <w:spacing w:line="400" w:lineRule="exact"/>
        <w:ind w:leftChars="0" w:left="652" w:hanging="652"/>
        <w:rPr>
          <w:rFonts w:asciiTheme="majorEastAsia" w:eastAsiaTheme="majorEastAsia" w:hAnsiTheme="majorEastAsia"/>
          <w:bCs/>
          <w:szCs w:val="36"/>
        </w:rPr>
      </w:pPr>
      <w:r w:rsidRPr="00864CC3">
        <w:rPr>
          <w:rFonts w:asciiTheme="majorEastAsia" w:eastAsiaTheme="majorEastAsia" w:hAnsiTheme="majorEastAsia" w:hint="eastAsia"/>
          <w:bCs/>
          <w:szCs w:val="36"/>
        </w:rPr>
        <w:t>指導單位：數位發展部、教育部</w:t>
      </w:r>
    </w:p>
    <w:p w14:paraId="51E7ECF6" w14:textId="77777777" w:rsidR="006B0050" w:rsidRPr="00864CC3" w:rsidRDefault="004E7686" w:rsidP="009A1549">
      <w:pPr>
        <w:pStyle w:val="a3"/>
        <w:numPr>
          <w:ilvl w:val="0"/>
          <w:numId w:val="4"/>
        </w:numPr>
        <w:adjustRightInd w:val="0"/>
        <w:snapToGrid w:val="0"/>
        <w:spacing w:line="400" w:lineRule="exact"/>
        <w:ind w:leftChars="0" w:left="652" w:hanging="652"/>
        <w:rPr>
          <w:rFonts w:asciiTheme="majorEastAsia" w:eastAsiaTheme="majorEastAsia" w:hAnsiTheme="majorEastAsia"/>
          <w:bCs/>
          <w:szCs w:val="36"/>
        </w:rPr>
      </w:pPr>
      <w:r w:rsidRPr="00864CC3">
        <w:rPr>
          <w:rFonts w:asciiTheme="majorEastAsia" w:eastAsiaTheme="majorEastAsia" w:hAnsiTheme="majorEastAsia" w:hint="eastAsia"/>
          <w:bCs/>
          <w:szCs w:val="36"/>
        </w:rPr>
        <w:t>主辦單位：</w:t>
      </w:r>
      <w:r w:rsidRPr="00864CC3">
        <w:rPr>
          <w:rFonts w:asciiTheme="majorEastAsia" w:eastAsiaTheme="majorEastAsia" w:hAnsiTheme="majorEastAsia" w:hint="eastAsia"/>
          <w:bCs/>
          <w:spacing w:val="-2"/>
          <w:szCs w:val="36"/>
        </w:rPr>
        <w:t>數位發展部數位產業署、教育部資訊及科技教育司、中華民國資訊管理學會</w:t>
      </w:r>
    </w:p>
    <w:p w14:paraId="497A7335" w14:textId="41A1D946" w:rsidR="006B0050" w:rsidRPr="00864CC3" w:rsidRDefault="004E7686" w:rsidP="009A1549">
      <w:pPr>
        <w:pStyle w:val="a3"/>
        <w:numPr>
          <w:ilvl w:val="0"/>
          <w:numId w:val="4"/>
        </w:numPr>
        <w:adjustRightInd w:val="0"/>
        <w:snapToGrid w:val="0"/>
        <w:spacing w:line="400" w:lineRule="exact"/>
        <w:ind w:leftChars="0" w:left="652" w:hanging="652"/>
        <w:rPr>
          <w:rFonts w:asciiTheme="majorEastAsia" w:eastAsiaTheme="majorEastAsia" w:hAnsiTheme="majorEastAsia"/>
          <w:bCs/>
          <w:spacing w:val="-4"/>
          <w:szCs w:val="36"/>
        </w:rPr>
      </w:pPr>
      <w:r w:rsidRPr="00864CC3">
        <w:rPr>
          <w:rFonts w:asciiTheme="majorEastAsia" w:eastAsiaTheme="majorEastAsia" w:hAnsiTheme="majorEastAsia" w:hint="eastAsia"/>
          <w:bCs/>
          <w:spacing w:val="-4"/>
          <w:szCs w:val="36"/>
        </w:rPr>
        <w:t>共同主辦單位：</w:t>
      </w:r>
      <w:bookmarkStart w:id="2" w:name="_Hlk236732480"/>
      <w:r w:rsidR="00BC24C6" w:rsidRPr="00864CC3">
        <w:rPr>
          <w:rFonts w:asciiTheme="majorEastAsia" w:eastAsiaTheme="majorEastAsia" w:hAnsiTheme="majorEastAsia" w:hint="eastAsia"/>
          <w:bCs/>
          <w:spacing w:val="-4"/>
          <w:szCs w:val="36"/>
        </w:rPr>
        <w:t>勞動部</w:t>
      </w:r>
      <w:r w:rsidR="00E27F3F" w:rsidRPr="00864CC3">
        <w:rPr>
          <w:rFonts w:asciiTheme="majorEastAsia" w:eastAsiaTheme="majorEastAsia" w:hAnsiTheme="majorEastAsia" w:hint="eastAsia"/>
          <w:bCs/>
          <w:spacing w:val="-4"/>
          <w:szCs w:val="36"/>
        </w:rPr>
        <w:t>、</w:t>
      </w:r>
      <w:r w:rsidR="00BF56EE" w:rsidRPr="00864CC3">
        <w:rPr>
          <w:rFonts w:asciiTheme="majorEastAsia" w:eastAsiaTheme="majorEastAsia" w:hAnsiTheme="majorEastAsia" w:hint="eastAsia"/>
          <w:bCs/>
          <w:spacing w:val="-4"/>
          <w:szCs w:val="36"/>
        </w:rPr>
        <w:t>數位發展部資料創新司、</w:t>
      </w:r>
      <w:r w:rsidR="008D44D7" w:rsidRPr="00864CC3">
        <w:rPr>
          <w:rFonts w:asciiTheme="majorEastAsia" w:eastAsiaTheme="majorEastAsia" w:hAnsiTheme="majorEastAsia" w:hint="eastAsia"/>
          <w:bCs/>
          <w:spacing w:val="-4"/>
          <w:szCs w:val="36"/>
        </w:rPr>
        <w:t>經濟部商業發展署</w:t>
      </w:r>
      <w:r w:rsidR="003B688A">
        <w:rPr>
          <w:rFonts w:asciiTheme="majorEastAsia" w:eastAsiaTheme="majorEastAsia" w:hAnsiTheme="majorEastAsia" w:hint="eastAsia"/>
          <w:bCs/>
          <w:spacing w:val="-4"/>
          <w:szCs w:val="36"/>
        </w:rPr>
        <w:t>、</w:t>
      </w:r>
      <w:r w:rsidR="00C621F3">
        <w:rPr>
          <w:rFonts w:asciiTheme="majorEastAsia" w:eastAsiaTheme="majorEastAsia" w:hAnsiTheme="majorEastAsia" w:hint="eastAsia"/>
          <w:bCs/>
          <w:spacing w:val="-4"/>
          <w:szCs w:val="36"/>
        </w:rPr>
        <w:t>交通部觀光署、</w:t>
      </w:r>
      <w:r w:rsidR="00592637" w:rsidRPr="00864CC3">
        <w:rPr>
          <w:rFonts w:asciiTheme="majorEastAsia" w:eastAsiaTheme="majorEastAsia" w:hAnsiTheme="majorEastAsia" w:hint="eastAsia"/>
          <w:bCs/>
          <w:spacing w:val="-4"/>
          <w:szCs w:val="36"/>
        </w:rPr>
        <w:t>臺北市政府資訊局</w:t>
      </w:r>
      <w:bookmarkEnd w:id="2"/>
    </w:p>
    <w:p w14:paraId="79A289EC" w14:textId="10B0CEF6" w:rsidR="006B0050" w:rsidRPr="00864CC3" w:rsidRDefault="004E7686" w:rsidP="009A1549">
      <w:pPr>
        <w:pStyle w:val="a3"/>
        <w:numPr>
          <w:ilvl w:val="0"/>
          <w:numId w:val="4"/>
        </w:numPr>
        <w:adjustRightInd w:val="0"/>
        <w:snapToGrid w:val="0"/>
        <w:spacing w:line="400" w:lineRule="exact"/>
        <w:ind w:leftChars="0" w:left="560" w:hanging="560"/>
        <w:rPr>
          <w:rFonts w:asciiTheme="majorEastAsia" w:eastAsiaTheme="majorEastAsia" w:hAnsiTheme="majorEastAsia"/>
          <w:bCs/>
          <w:spacing w:val="-4"/>
          <w:szCs w:val="36"/>
        </w:rPr>
      </w:pPr>
      <w:r w:rsidRPr="00864CC3">
        <w:rPr>
          <w:rFonts w:asciiTheme="majorEastAsia" w:eastAsiaTheme="majorEastAsia" w:hAnsiTheme="majorEastAsia" w:hint="eastAsia"/>
          <w:bCs/>
          <w:szCs w:val="36"/>
        </w:rPr>
        <w:t>協辦單位：</w:t>
      </w:r>
      <w:bookmarkStart w:id="3" w:name="_Hlk236732488"/>
      <w:proofErr w:type="gramStart"/>
      <w:r w:rsidR="00682CF7" w:rsidRPr="00864CC3">
        <w:rPr>
          <w:rFonts w:asciiTheme="majorEastAsia" w:eastAsiaTheme="majorEastAsia" w:hAnsiTheme="majorEastAsia" w:hint="eastAsia"/>
          <w:bCs/>
          <w:szCs w:val="36"/>
        </w:rPr>
        <w:t>聯新國際</w:t>
      </w:r>
      <w:proofErr w:type="gramEnd"/>
      <w:r w:rsidR="00682CF7" w:rsidRPr="00864CC3">
        <w:rPr>
          <w:rFonts w:asciiTheme="majorEastAsia" w:eastAsiaTheme="majorEastAsia" w:hAnsiTheme="majorEastAsia" w:hint="eastAsia"/>
          <w:bCs/>
          <w:szCs w:val="36"/>
        </w:rPr>
        <w:t>醫院</w:t>
      </w:r>
      <w:r w:rsidR="00377FCC" w:rsidRPr="00864CC3">
        <w:rPr>
          <w:rFonts w:asciiTheme="majorEastAsia" w:eastAsiaTheme="majorEastAsia" w:hAnsiTheme="majorEastAsia" w:hint="eastAsia"/>
          <w:bCs/>
          <w:szCs w:val="36"/>
        </w:rPr>
        <w:t>、叡揚資訊股份有限公司</w:t>
      </w:r>
      <w:r w:rsidR="00B0450A" w:rsidRPr="00864CC3">
        <w:rPr>
          <w:rFonts w:asciiTheme="majorEastAsia" w:eastAsiaTheme="majorEastAsia" w:hAnsiTheme="majorEastAsia" w:hint="eastAsia"/>
          <w:bCs/>
          <w:szCs w:val="36"/>
        </w:rPr>
        <w:t>、</w:t>
      </w:r>
      <w:r w:rsidR="00FC5DCA" w:rsidRPr="00761123">
        <w:rPr>
          <w:rFonts w:hint="eastAsia"/>
        </w:rPr>
        <w:t>美商超微半導體股份有限公司台灣分公司</w:t>
      </w:r>
      <w:r w:rsidR="00FC5DCA">
        <w:rPr>
          <w:rFonts w:hint="eastAsia"/>
        </w:rPr>
        <w:t>、</w:t>
      </w:r>
      <w:r w:rsidR="00B15257">
        <w:rPr>
          <w:rFonts w:hint="eastAsia"/>
        </w:rPr>
        <w:t>G</w:t>
      </w:r>
      <w:r w:rsidR="00B15257">
        <w:t>oogle Cloud</w:t>
      </w:r>
      <w:r w:rsidR="00E87842">
        <w:rPr>
          <w:rFonts w:hint="eastAsia"/>
        </w:rPr>
        <w:t>、</w:t>
      </w:r>
      <w:r w:rsidR="00604122" w:rsidRPr="00604122">
        <w:rPr>
          <w:rFonts w:hint="eastAsia"/>
        </w:rPr>
        <w:t>台灣微軟股份有限公司</w:t>
      </w:r>
      <w:r w:rsidR="00604122">
        <w:rPr>
          <w:rFonts w:hint="eastAsia"/>
        </w:rPr>
        <w:t>、</w:t>
      </w:r>
      <w:r w:rsidR="00791643" w:rsidRPr="00864CC3">
        <w:rPr>
          <w:rFonts w:asciiTheme="majorEastAsia" w:eastAsiaTheme="majorEastAsia" w:hAnsiTheme="majorEastAsia" w:hint="eastAsia"/>
          <w:bCs/>
          <w:szCs w:val="36"/>
        </w:rPr>
        <w:t>新加坡</w:t>
      </w:r>
      <w:proofErr w:type="gramStart"/>
      <w:r w:rsidR="00791643" w:rsidRPr="00864CC3">
        <w:rPr>
          <w:rFonts w:asciiTheme="majorEastAsia" w:eastAsiaTheme="majorEastAsia" w:hAnsiTheme="majorEastAsia" w:hint="eastAsia"/>
          <w:bCs/>
          <w:szCs w:val="36"/>
        </w:rPr>
        <w:t>商鈦坦科</w:t>
      </w:r>
      <w:proofErr w:type="gramEnd"/>
      <w:r w:rsidR="00791643" w:rsidRPr="00864CC3">
        <w:rPr>
          <w:rFonts w:asciiTheme="majorEastAsia" w:eastAsiaTheme="majorEastAsia" w:hAnsiTheme="majorEastAsia" w:hint="eastAsia"/>
          <w:bCs/>
          <w:szCs w:val="36"/>
        </w:rPr>
        <w:t>技</w:t>
      </w:r>
      <w:r w:rsidR="00E27F3F" w:rsidRPr="00864CC3">
        <w:rPr>
          <w:rFonts w:asciiTheme="majorEastAsia" w:eastAsiaTheme="majorEastAsia" w:hAnsiTheme="majorEastAsia" w:hint="eastAsia"/>
          <w:bCs/>
          <w:szCs w:val="36"/>
        </w:rPr>
        <w:t>、</w:t>
      </w:r>
      <w:r w:rsidR="00BF56EE" w:rsidRPr="00864CC3">
        <w:rPr>
          <w:rFonts w:asciiTheme="majorEastAsia" w:eastAsiaTheme="majorEastAsia" w:hAnsiTheme="majorEastAsia" w:hint="eastAsia"/>
          <w:bCs/>
          <w:szCs w:val="36"/>
        </w:rPr>
        <w:t>國家資通安全研究院</w:t>
      </w:r>
      <w:r w:rsidR="00E9246D">
        <w:rPr>
          <w:rFonts w:asciiTheme="majorEastAsia" w:eastAsiaTheme="majorEastAsia" w:hAnsiTheme="majorEastAsia" w:hint="eastAsia"/>
          <w:bCs/>
          <w:szCs w:val="36"/>
        </w:rPr>
        <w:t>、</w:t>
      </w:r>
      <w:r w:rsidR="00E9246D" w:rsidRPr="00E9246D">
        <w:rPr>
          <w:rFonts w:asciiTheme="majorEastAsia" w:eastAsiaTheme="majorEastAsia" w:hAnsiTheme="majorEastAsia" w:hint="eastAsia"/>
          <w:bCs/>
          <w:szCs w:val="36"/>
        </w:rPr>
        <w:t>中華民國資訊經理人協會</w:t>
      </w:r>
      <w:r w:rsidR="00BF56EE" w:rsidRPr="00864CC3">
        <w:rPr>
          <w:rFonts w:asciiTheme="majorEastAsia" w:eastAsiaTheme="majorEastAsia" w:hAnsiTheme="majorEastAsia" w:hint="eastAsia"/>
          <w:bCs/>
          <w:szCs w:val="36"/>
        </w:rPr>
        <w:t>、</w:t>
      </w:r>
      <w:r w:rsidR="002667EB" w:rsidRPr="00864CC3">
        <w:rPr>
          <w:rFonts w:asciiTheme="majorEastAsia" w:eastAsiaTheme="majorEastAsia" w:hAnsiTheme="majorEastAsia" w:hint="eastAsia"/>
          <w:bCs/>
          <w:szCs w:val="36"/>
        </w:rPr>
        <w:t>宏碁</w:t>
      </w:r>
      <w:r w:rsidR="00A71331">
        <w:rPr>
          <w:rFonts w:asciiTheme="majorEastAsia" w:eastAsiaTheme="majorEastAsia" w:hAnsiTheme="majorEastAsia" w:hint="eastAsia"/>
          <w:bCs/>
          <w:szCs w:val="36"/>
        </w:rPr>
        <w:t>資訊</w:t>
      </w:r>
      <w:r w:rsidR="00834B76">
        <w:rPr>
          <w:rFonts w:asciiTheme="majorEastAsia" w:eastAsiaTheme="majorEastAsia" w:hAnsiTheme="majorEastAsia" w:hint="eastAsia"/>
          <w:bCs/>
          <w:szCs w:val="36"/>
        </w:rPr>
        <w:t>服務</w:t>
      </w:r>
      <w:r w:rsidR="002667EB" w:rsidRPr="00864CC3">
        <w:rPr>
          <w:rFonts w:asciiTheme="majorEastAsia" w:eastAsiaTheme="majorEastAsia" w:hAnsiTheme="majorEastAsia" w:hint="eastAsia"/>
          <w:bCs/>
          <w:szCs w:val="36"/>
        </w:rPr>
        <w:t>股份有限公司</w:t>
      </w:r>
      <w:r w:rsidR="00BF56EE" w:rsidRPr="00864CC3">
        <w:rPr>
          <w:rFonts w:asciiTheme="majorEastAsia" w:eastAsiaTheme="majorEastAsia" w:hAnsiTheme="majorEastAsia" w:hint="eastAsia"/>
          <w:bCs/>
          <w:szCs w:val="36"/>
        </w:rPr>
        <w:t>、國立臺灣大學計算機及資訊網路中心</w:t>
      </w:r>
      <w:bookmarkEnd w:id="3"/>
    </w:p>
    <w:p w14:paraId="6B92227C" w14:textId="6230C334" w:rsidR="006B0050" w:rsidRPr="00864CC3" w:rsidRDefault="004E7686" w:rsidP="009A1549">
      <w:pPr>
        <w:pStyle w:val="a3"/>
        <w:numPr>
          <w:ilvl w:val="0"/>
          <w:numId w:val="4"/>
        </w:numPr>
        <w:adjustRightInd w:val="0"/>
        <w:snapToGrid w:val="0"/>
        <w:spacing w:line="400" w:lineRule="exact"/>
        <w:ind w:leftChars="0" w:left="652" w:hanging="652"/>
        <w:rPr>
          <w:rFonts w:asciiTheme="majorEastAsia" w:eastAsiaTheme="majorEastAsia" w:hAnsiTheme="majorEastAsia"/>
          <w:bCs/>
          <w:spacing w:val="-4"/>
          <w:szCs w:val="36"/>
        </w:rPr>
      </w:pPr>
      <w:r w:rsidRPr="00864CC3">
        <w:rPr>
          <w:rFonts w:asciiTheme="majorEastAsia" w:eastAsiaTheme="majorEastAsia" w:hAnsiTheme="majorEastAsia" w:hint="eastAsia"/>
          <w:bCs/>
          <w:szCs w:val="36"/>
        </w:rPr>
        <w:t>合作單位：</w:t>
      </w:r>
      <w:r w:rsidRPr="00864CC3">
        <w:rPr>
          <w:rFonts w:asciiTheme="majorEastAsia" w:eastAsiaTheme="majorEastAsia" w:hAnsiTheme="majorEastAsia" w:hint="eastAsia"/>
          <w:bCs/>
          <w:spacing w:val="-2"/>
          <w:szCs w:val="36"/>
        </w:rPr>
        <w:t>中華民國大專校院資訊服務協會</w:t>
      </w:r>
      <w:r w:rsidR="00B211F1" w:rsidRPr="00864CC3">
        <w:rPr>
          <w:rFonts w:asciiTheme="majorEastAsia" w:eastAsiaTheme="majorEastAsia" w:hAnsiTheme="majorEastAsia" w:hint="eastAsia"/>
          <w:bCs/>
          <w:spacing w:val="-2"/>
          <w:szCs w:val="36"/>
        </w:rPr>
        <w:t>、中華民國資訊安全學會</w:t>
      </w:r>
      <w:r w:rsidR="00B15257">
        <w:rPr>
          <w:rFonts w:asciiTheme="majorEastAsia" w:eastAsiaTheme="majorEastAsia" w:hAnsiTheme="majorEastAsia" w:hint="eastAsia"/>
          <w:bCs/>
          <w:spacing w:val="-2"/>
          <w:szCs w:val="36"/>
        </w:rPr>
        <w:t>、</w:t>
      </w:r>
      <w:r w:rsidR="00B15257" w:rsidRPr="00E87842">
        <w:rPr>
          <w:rFonts w:hint="eastAsia"/>
        </w:rPr>
        <w:t>邁達</w:t>
      </w:r>
      <w:proofErr w:type="gramStart"/>
      <w:r w:rsidR="00B15257" w:rsidRPr="00E87842">
        <w:rPr>
          <w:rFonts w:hint="eastAsia"/>
        </w:rPr>
        <w:t>特</w:t>
      </w:r>
      <w:proofErr w:type="gramEnd"/>
      <w:r w:rsidR="00B15257" w:rsidRPr="00E87842">
        <w:rPr>
          <w:rFonts w:hint="eastAsia"/>
        </w:rPr>
        <w:t>數位股份有限公司</w:t>
      </w:r>
    </w:p>
    <w:p w14:paraId="6041E3B5" w14:textId="77777777" w:rsidR="004E7686" w:rsidRPr="00864CC3" w:rsidRDefault="004E7686" w:rsidP="009A1549">
      <w:pPr>
        <w:pStyle w:val="a3"/>
        <w:numPr>
          <w:ilvl w:val="0"/>
          <w:numId w:val="4"/>
        </w:numPr>
        <w:adjustRightInd w:val="0"/>
        <w:snapToGrid w:val="0"/>
        <w:spacing w:line="400" w:lineRule="exact"/>
        <w:ind w:leftChars="0" w:left="652" w:hanging="652"/>
        <w:rPr>
          <w:rFonts w:asciiTheme="majorEastAsia" w:eastAsiaTheme="majorEastAsia" w:hAnsiTheme="majorEastAsia"/>
          <w:bCs/>
          <w:spacing w:val="-4"/>
          <w:szCs w:val="36"/>
        </w:rPr>
      </w:pPr>
      <w:r w:rsidRPr="00864CC3">
        <w:rPr>
          <w:rFonts w:asciiTheme="majorEastAsia" w:eastAsiaTheme="majorEastAsia" w:hAnsiTheme="majorEastAsia" w:hint="eastAsia"/>
          <w:bCs/>
          <w:szCs w:val="36"/>
        </w:rPr>
        <w:t>執行單位：台北市電腦公會</w:t>
      </w:r>
    </w:p>
    <w:p w14:paraId="5AC98FE9" w14:textId="77777777" w:rsidR="004E7686" w:rsidRPr="00864CC3" w:rsidRDefault="004E7686" w:rsidP="00E10CE1">
      <w:pPr>
        <w:adjustRightInd w:val="0"/>
        <w:snapToGrid w:val="0"/>
        <w:spacing w:line="160" w:lineRule="exact"/>
        <w:rPr>
          <w:rFonts w:asciiTheme="majorEastAsia" w:eastAsiaTheme="majorEastAsia" w:hAnsiTheme="majorEastAsia"/>
          <w:bCs/>
          <w:szCs w:val="36"/>
        </w:rPr>
      </w:pPr>
    </w:p>
    <w:p w14:paraId="01A2D2D6" w14:textId="77777777" w:rsidR="00D76D21" w:rsidRPr="00864CC3" w:rsidRDefault="00D76D21" w:rsidP="006B0050">
      <w:pPr>
        <w:pStyle w:val="afd"/>
        <w:numPr>
          <w:ilvl w:val="0"/>
          <w:numId w:val="1"/>
        </w:numPr>
        <w:ind w:leftChars="0" w:left="397" w:firstLineChars="0" w:hanging="539"/>
      </w:pPr>
      <w:r w:rsidRPr="00864CC3">
        <w:t>競賽類別</w:t>
      </w:r>
    </w:p>
    <w:p w14:paraId="5E7F1283" w14:textId="77777777" w:rsidR="00D35082" w:rsidRPr="00864CC3" w:rsidRDefault="00D35082" w:rsidP="009A1549">
      <w:pPr>
        <w:pStyle w:val="a5"/>
        <w:numPr>
          <w:ilvl w:val="0"/>
          <w:numId w:val="5"/>
        </w:numPr>
        <w:spacing w:beforeLines="0" w:afterLines="0" w:line="400" w:lineRule="atLeast"/>
        <w:ind w:left="652" w:hanging="482"/>
        <w:rPr>
          <w:rFonts w:asciiTheme="majorEastAsia" w:eastAsiaTheme="majorEastAsia" w:hAnsiTheme="majorEastAsia"/>
          <w:b w:val="0"/>
          <w:sz w:val="24"/>
        </w:rPr>
      </w:pPr>
      <w:r w:rsidRPr="00864CC3">
        <w:rPr>
          <w:rFonts w:asciiTheme="majorEastAsia" w:eastAsiaTheme="majorEastAsia" w:hAnsiTheme="majorEastAsia" w:hint="eastAsia"/>
          <w:b w:val="0"/>
          <w:sz w:val="24"/>
        </w:rPr>
        <w:t>競賽類別分為三大類，包含「大會專題類」、「國際交流類」及「指定專題類」。</w:t>
      </w:r>
    </w:p>
    <w:p w14:paraId="4BF62353" w14:textId="77777777" w:rsidR="00D35082" w:rsidRPr="00864CC3" w:rsidRDefault="00D35082" w:rsidP="009A1549">
      <w:pPr>
        <w:pStyle w:val="a5"/>
        <w:numPr>
          <w:ilvl w:val="0"/>
          <w:numId w:val="5"/>
        </w:numPr>
        <w:spacing w:beforeLines="0" w:afterLines="0" w:line="400" w:lineRule="atLeast"/>
        <w:ind w:left="652" w:hanging="482"/>
        <w:rPr>
          <w:rFonts w:asciiTheme="majorEastAsia" w:eastAsiaTheme="majorEastAsia" w:hAnsiTheme="majorEastAsia"/>
          <w:b w:val="0"/>
          <w:sz w:val="24"/>
        </w:rPr>
      </w:pPr>
      <w:r w:rsidRPr="00864CC3">
        <w:rPr>
          <w:rFonts w:asciiTheme="majorEastAsia" w:eastAsiaTheme="majorEastAsia" w:hAnsiTheme="majorEastAsia" w:hint="eastAsia"/>
          <w:b w:val="0"/>
          <w:sz w:val="24"/>
        </w:rPr>
        <w:t>報名方案</w:t>
      </w:r>
    </w:p>
    <w:tbl>
      <w:tblPr>
        <w:tblStyle w:val="aa"/>
        <w:tblW w:w="0" w:type="auto"/>
        <w:jc w:val="center"/>
        <w:tblLook w:val="04A0" w:firstRow="1" w:lastRow="0" w:firstColumn="1" w:lastColumn="0" w:noHBand="0" w:noVBand="1"/>
      </w:tblPr>
      <w:tblGrid>
        <w:gridCol w:w="3268"/>
        <w:gridCol w:w="1848"/>
        <w:gridCol w:w="4547"/>
      </w:tblGrid>
      <w:tr w:rsidR="00864CC3" w:rsidRPr="00864CC3" w14:paraId="33E990ED" w14:textId="77777777" w:rsidTr="00D47E58">
        <w:trPr>
          <w:trHeight w:val="323"/>
          <w:jc w:val="center"/>
        </w:trPr>
        <w:tc>
          <w:tcPr>
            <w:tcW w:w="3268" w:type="dxa"/>
            <w:shd w:val="clear" w:color="auto" w:fill="F2F2F2" w:themeFill="background1" w:themeFillShade="F2"/>
            <w:vAlign w:val="center"/>
          </w:tcPr>
          <w:p w14:paraId="3CB6167F" w14:textId="77777777" w:rsidR="00897D1E" w:rsidRPr="00864CC3" w:rsidRDefault="00897D1E" w:rsidP="00441FAA">
            <w:pPr>
              <w:adjustRightInd w:val="0"/>
              <w:snapToGrid w:val="0"/>
              <w:spacing w:line="300" w:lineRule="exact"/>
              <w:ind w:leftChars="14" w:left="34"/>
              <w:jc w:val="center"/>
              <w:rPr>
                <w:rFonts w:asciiTheme="majorEastAsia" w:eastAsiaTheme="majorEastAsia" w:hAnsiTheme="majorEastAsia"/>
              </w:rPr>
            </w:pPr>
            <w:r w:rsidRPr="00864CC3">
              <w:rPr>
                <w:rFonts w:asciiTheme="majorEastAsia" w:eastAsiaTheme="majorEastAsia" w:hAnsiTheme="majorEastAsia"/>
              </w:rPr>
              <w:t>報名身份</w:t>
            </w:r>
          </w:p>
        </w:tc>
        <w:tc>
          <w:tcPr>
            <w:tcW w:w="6395" w:type="dxa"/>
            <w:gridSpan w:val="2"/>
            <w:shd w:val="clear" w:color="auto" w:fill="F2F2F2" w:themeFill="background1" w:themeFillShade="F2"/>
            <w:vAlign w:val="center"/>
          </w:tcPr>
          <w:p w14:paraId="3089DCD4" w14:textId="77777777" w:rsidR="00897D1E" w:rsidRPr="00864CC3" w:rsidRDefault="00897D1E" w:rsidP="00441FAA">
            <w:pPr>
              <w:adjustRightInd w:val="0"/>
              <w:snapToGrid w:val="0"/>
              <w:spacing w:line="300" w:lineRule="exact"/>
              <w:ind w:leftChars="14" w:left="34"/>
              <w:jc w:val="center"/>
              <w:rPr>
                <w:rFonts w:asciiTheme="majorEastAsia" w:eastAsiaTheme="majorEastAsia" w:hAnsiTheme="majorEastAsia"/>
              </w:rPr>
            </w:pPr>
            <w:r w:rsidRPr="00864CC3">
              <w:rPr>
                <w:rFonts w:asciiTheme="majorEastAsia" w:eastAsiaTheme="majorEastAsia" w:hAnsiTheme="majorEastAsia"/>
              </w:rPr>
              <w:t>說明</w:t>
            </w:r>
          </w:p>
        </w:tc>
      </w:tr>
      <w:tr w:rsidR="00864CC3" w:rsidRPr="00864CC3" w14:paraId="52BF812C" w14:textId="77777777" w:rsidTr="007B652F">
        <w:trPr>
          <w:trHeight w:val="1534"/>
          <w:jc w:val="center"/>
        </w:trPr>
        <w:tc>
          <w:tcPr>
            <w:tcW w:w="3268" w:type="dxa"/>
            <w:vAlign w:val="center"/>
          </w:tcPr>
          <w:p w14:paraId="22699AC2" w14:textId="77777777" w:rsidR="00897D1E" w:rsidRPr="00864CC3" w:rsidRDefault="00897D1E" w:rsidP="00237A2C">
            <w:pPr>
              <w:pStyle w:val="a5"/>
              <w:spacing w:beforeLines="0" w:before="100" w:beforeAutospacing="1" w:afterLines="0" w:after="100" w:afterAutospacing="1" w:line="32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大專校院(</w:t>
            </w:r>
            <w:proofErr w:type="gramStart"/>
            <w:r w:rsidRPr="00864CC3">
              <w:rPr>
                <w:rFonts w:asciiTheme="majorEastAsia" w:eastAsiaTheme="majorEastAsia" w:hAnsiTheme="majorEastAsia" w:hint="eastAsia"/>
                <w:b w:val="0"/>
                <w:sz w:val="24"/>
              </w:rPr>
              <w:t>含碩博士</w:t>
            </w:r>
            <w:proofErr w:type="gramEnd"/>
            <w:r w:rsidRPr="00864CC3">
              <w:rPr>
                <w:rFonts w:asciiTheme="majorEastAsia" w:eastAsiaTheme="majorEastAsia" w:hAnsiTheme="majorEastAsia" w:hint="eastAsia"/>
                <w:b w:val="0"/>
                <w:sz w:val="24"/>
              </w:rPr>
              <w:t>)</w:t>
            </w:r>
          </w:p>
        </w:tc>
        <w:tc>
          <w:tcPr>
            <w:tcW w:w="1848" w:type="dxa"/>
            <w:vAlign w:val="center"/>
          </w:tcPr>
          <w:p w14:paraId="4862C2F7" w14:textId="77777777" w:rsidR="00897D1E" w:rsidRPr="00864CC3" w:rsidRDefault="00897D1E" w:rsidP="00237A2C">
            <w:pPr>
              <w:pStyle w:val="a5"/>
              <w:spacing w:beforeLines="0" w:before="100" w:beforeAutospacing="1" w:afterLines="0" w:after="100" w:afterAutospacing="1" w:line="32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每隊最多只能報名2類，每</w:t>
            </w:r>
            <w:r w:rsidR="00E06BCF" w:rsidRPr="00864CC3">
              <w:rPr>
                <w:rFonts w:asciiTheme="majorEastAsia" w:eastAsiaTheme="majorEastAsia" w:hAnsiTheme="majorEastAsia" w:hint="eastAsia"/>
                <w:b w:val="0"/>
                <w:sz w:val="24"/>
              </w:rPr>
              <w:t>1</w:t>
            </w:r>
            <w:r w:rsidRPr="00864CC3">
              <w:rPr>
                <w:rFonts w:asciiTheme="majorEastAsia" w:eastAsiaTheme="majorEastAsia" w:hAnsiTheme="majorEastAsia" w:hint="eastAsia"/>
                <w:b w:val="0"/>
                <w:sz w:val="24"/>
              </w:rPr>
              <w:t>類別最多只能報名1組。</w:t>
            </w:r>
          </w:p>
        </w:tc>
        <w:tc>
          <w:tcPr>
            <w:tcW w:w="4546" w:type="dxa"/>
            <w:vAlign w:val="center"/>
          </w:tcPr>
          <w:p w14:paraId="0FDE6A4E" w14:textId="77777777" w:rsidR="00897D1E" w:rsidRPr="00864CC3" w:rsidRDefault="00897D1E" w:rsidP="00237A2C">
            <w:pPr>
              <w:adjustRightInd w:val="0"/>
              <w:snapToGrid w:val="0"/>
              <w:spacing w:line="320" w:lineRule="exact"/>
              <w:ind w:leftChars="14" w:left="34"/>
              <w:jc w:val="both"/>
              <w:rPr>
                <w:rFonts w:asciiTheme="majorEastAsia" w:eastAsiaTheme="majorEastAsia" w:hAnsiTheme="majorEastAsia"/>
              </w:rPr>
            </w:pPr>
            <w:r w:rsidRPr="00864CC3">
              <w:rPr>
                <w:rFonts w:asciiTheme="majorEastAsia" w:eastAsiaTheme="majorEastAsia" w:hAnsiTheme="majorEastAsia"/>
                <w:b/>
              </w:rPr>
              <w:t>「</w:t>
            </w:r>
            <w:proofErr w:type="gramStart"/>
            <w:r w:rsidRPr="00864CC3">
              <w:rPr>
                <w:rFonts w:asciiTheme="majorEastAsia" w:eastAsiaTheme="majorEastAsia" w:hAnsiTheme="majorEastAsia"/>
                <w:b/>
              </w:rPr>
              <w:t>鈦坦敏捷</w:t>
            </w:r>
            <w:proofErr w:type="gramEnd"/>
            <w:r w:rsidRPr="00864CC3">
              <w:rPr>
                <w:rFonts w:asciiTheme="majorEastAsia" w:eastAsiaTheme="majorEastAsia" w:hAnsiTheme="majorEastAsia"/>
                <w:b/>
              </w:rPr>
              <w:t>開發特別獎」</w:t>
            </w:r>
            <w:r w:rsidRPr="00864CC3">
              <w:rPr>
                <w:rFonts w:asciiTheme="majorEastAsia" w:eastAsiaTheme="majorEastAsia" w:hAnsiTheme="majorEastAsia"/>
              </w:rPr>
              <w:t>不受「每隊最多只能報名2類，每一類別最多只能報名1組」之限制。</w:t>
            </w:r>
          </w:p>
          <w:p w14:paraId="62A0ED61" w14:textId="77777777" w:rsidR="00897D1E" w:rsidRPr="00864CC3" w:rsidRDefault="00897D1E" w:rsidP="009A1549">
            <w:pPr>
              <w:numPr>
                <w:ilvl w:val="0"/>
                <w:numId w:val="6"/>
              </w:numPr>
              <w:adjustRightInd w:val="0"/>
              <w:snapToGrid w:val="0"/>
              <w:spacing w:line="320" w:lineRule="exact"/>
              <w:ind w:left="234" w:hanging="182"/>
              <w:jc w:val="both"/>
              <w:rPr>
                <w:rFonts w:asciiTheme="majorEastAsia" w:eastAsiaTheme="majorEastAsia" w:hAnsiTheme="majorEastAsia"/>
                <w:u w:val="single"/>
              </w:rPr>
            </w:pPr>
            <w:proofErr w:type="gramStart"/>
            <w:r w:rsidRPr="00864CC3">
              <w:rPr>
                <w:rFonts w:asciiTheme="majorEastAsia" w:eastAsiaTheme="majorEastAsia" w:hAnsiTheme="majorEastAsia"/>
              </w:rPr>
              <w:t>鈦坦敏捷</w:t>
            </w:r>
            <w:proofErr w:type="gramEnd"/>
            <w:r w:rsidRPr="00864CC3">
              <w:rPr>
                <w:rFonts w:asciiTheme="majorEastAsia" w:eastAsiaTheme="majorEastAsia" w:hAnsiTheme="majorEastAsia"/>
              </w:rPr>
              <w:t>開發特別獎</w:t>
            </w:r>
            <w:r w:rsidRPr="00864CC3">
              <w:rPr>
                <w:rFonts w:asciiTheme="majorEastAsia" w:eastAsiaTheme="majorEastAsia" w:hAnsiTheme="majorEastAsia" w:hint="eastAsia"/>
              </w:rPr>
              <w:t>：</w:t>
            </w:r>
            <w:r w:rsidRPr="00864CC3">
              <w:rPr>
                <w:rFonts w:asciiTheme="majorEastAsia" w:eastAsiaTheme="majorEastAsia" w:hAnsiTheme="majorEastAsia"/>
              </w:rPr>
              <w:t>請詳見特別獎之「類別說明」及「相關規範(如：報名資格、評審組成、評分項目、獎勵方式等)」。</w:t>
            </w:r>
          </w:p>
        </w:tc>
      </w:tr>
      <w:tr w:rsidR="00864CC3" w:rsidRPr="00864CC3" w14:paraId="68CDDC1E" w14:textId="77777777" w:rsidTr="007B652F">
        <w:trPr>
          <w:trHeight w:val="1361"/>
          <w:jc w:val="center"/>
        </w:trPr>
        <w:tc>
          <w:tcPr>
            <w:tcW w:w="3268" w:type="dxa"/>
            <w:vAlign w:val="center"/>
          </w:tcPr>
          <w:p w14:paraId="17CB5425" w14:textId="77777777" w:rsidR="00897D1E" w:rsidRPr="00864CC3" w:rsidRDefault="00897D1E" w:rsidP="00237A2C">
            <w:pPr>
              <w:pStyle w:val="a5"/>
              <w:spacing w:before="360" w:beforeAutospacing="1" w:after="180" w:afterAutospacing="1" w:line="32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高中高職(含五專</w:t>
            </w:r>
            <w:proofErr w:type="gramStart"/>
            <w:r w:rsidRPr="00864CC3">
              <w:rPr>
                <w:rFonts w:asciiTheme="majorEastAsia" w:eastAsiaTheme="majorEastAsia" w:hAnsiTheme="majorEastAsia" w:hint="eastAsia"/>
                <w:b w:val="0"/>
                <w:sz w:val="24"/>
              </w:rPr>
              <w:t>一</w:t>
            </w:r>
            <w:proofErr w:type="gramEnd"/>
            <w:r w:rsidRPr="00864CC3">
              <w:rPr>
                <w:rFonts w:asciiTheme="majorEastAsia" w:eastAsiaTheme="majorEastAsia" w:hAnsiTheme="majorEastAsia" w:hint="eastAsia"/>
                <w:b w:val="0"/>
                <w:sz w:val="24"/>
              </w:rPr>
              <w:t>~三年級)</w:t>
            </w:r>
          </w:p>
        </w:tc>
        <w:tc>
          <w:tcPr>
            <w:tcW w:w="6395" w:type="dxa"/>
            <w:gridSpan w:val="2"/>
            <w:vAlign w:val="center"/>
          </w:tcPr>
          <w:p w14:paraId="6E67DD24" w14:textId="77777777" w:rsidR="00552245" w:rsidRPr="00864CC3" w:rsidRDefault="00897D1E" w:rsidP="00237A2C">
            <w:pPr>
              <w:pStyle w:val="a5"/>
              <w:spacing w:beforeLines="0" w:afterLines="0" w:line="320" w:lineRule="exact"/>
              <w:rPr>
                <w:rFonts w:ascii="標楷體" w:hAnsi="標楷體"/>
                <w:b w:val="0"/>
                <w:sz w:val="24"/>
              </w:rPr>
            </w:pPr>
            <w:r w:rsidRPr="00864CC3">
              <w:rPr>
                <w:rFonts w:ascii="標楷體" w:hAnsi="標楷體" w:hint="eastAsia"/>
                <w:b w:val="0"/>
                <w:sz w:val="24"/>
              </w:rPr>
              <w:t>每隊最多只能報名2類，每</w:t>
            </w:r>
            <w:r w:rsidR="00E06BCF" w:rsidRPr="00864CC3">
              <w:rPr>
                <w:rFonts w:ascii="標楷體" w:hAnsi="標楷體" w:hint="eastAsia"/>
                <w:b w:val="0"/>
                <w:sz w:val="24"/>
              </w:rPr>
              <w:t>1</w:t>
            </w:r>
            <w:r w:rsidRPr="00864CC3">
              <w:rPr>
                <w:rFonts w:ascii="標楷體" w:hAnsi="標楷體" w:hint="eastAsia"/>
                <w:b w:val="0"/>
                <w:sz w:val="24"/>
              </w:rPr>
              <w:t>類別最多只能報名1組。</w:t>
            </w:r>
          </w:p>
          <w:p w14:paraId="219B95C8" w14:textId="5D6A4B45" w:rsidR="00897D1E" w:rsidRPr="00864CC3" w:rsidRDefault="00897D1E" w:rsidP="00237A2C">
            <w:pPr>
              <w:pStyle w:val="a5"/>
              <w:spacing w:beforeLines="0" w:afterLines="0" w:line="320" w:lineRule="exact"/>
              <w:rPr>
                <w:rFonts w:ascii="標楷體" w:hAnsi="標楷體"/>
                <w:b w:val="0"/>
                <w:sz w:val="24"/>
              </w:rPr>
            </w:pPr>
            <w:r w:rsidRPr="00864CC3">
              <w:rPr>
                <w:rFonts w:ascii="標楷體" w:hAnsi="標楷體" w:hint="eastAsia"/>
                <w:b w:val="0"/>
                <w:sz w:val="24"/>
              </w:rPr>
              <w:t>可報名類組：大會專題類「高中高職組」，以及指定專題類「教育開放資料組」、「</w:t>
            </w:r>
            <w:proofErr w:type="gramStart"/>
            <w:r w:rsidRPr="00864CC3">
              <w:rPr>
                <w:rFonts w:ascii="標楷體" w:hAnsi="標楷體" w:hint="eastAsia"/>
                <w:b w:val="0"/>
                <w:sz w:val="24"/>
              </w:rPr>
              <w:t>資安應用</w:t>
            </w:r>
            <w:proofErr w:type="gramEnd"/>
            <w:r w:rsidRPr="00864CC3">
              <w:rPr>
                <w:rFonts w:ascii="標楷體" w:hAnsi="標楷體" w:hint="eastAsia"/>
                <w:b w:val="0"/>
                <w:sz w:val="24"/>
              </w:rPr>
              <w:t>組」、「</w:t>
            </w:r>
            <w:proofErr w:type="gramStart"/>
            <w:r w:rsidRPr="00864CC3">
              <w:rPr>
                <w:rFonts w:ascii="標楷體" w:hAnsi="標楷體" w:hint="eastAsia"/>
                <w:b w:val="0"/>
                <w:sz w:val="24"/>
              </w:rPr>
              <w:t>資安技</w:t>
            </w:r>
            <w:proofErr w:type="gramEnd"/>
            <w:r w:rsidRPr="00864CC3">
              <w:rPr>
                <w:rFonts w:ascii="標楷體" w:hAnsi="標楷體" w:hint="eastAsia"/>
                <w:b w:val="0"/>
                <w:sz w:val="24"/>
              </w:rPr>
              <w:t>術組」</w:t>
            </w:r>
            <w:r w:rsidR="004A2E0E" w:rsidRPr="00864CC3">
              <w:rPr>
                <w:rFonts w:ascii="標楷體" w:hAnsi="標楷體" w:hint="eastAsia"/>
                <w:b w:val="0"/>
                <w:sz w:val="24"/>
              </w:rPr>
              <w:t>、</w:t>
            </w:r>
            <w:r w:rsidR="00267E1B" w:rsidRPr="00864CC3">
              <w:rPr>
                <w:rFonts w:ascii="標楷體" w:hAnsi="標楷體" w:hint="eastAsia"/>
                <w:b w:val="0"/>
                <w:sz w:val="24"/>
              </w:rPr>
              <w:t>「教育AI組」</w:t>
            </w:r>
            <w:r w:rsidR="00552245" w:rsidRPr="00864CC3">
              <w:rPr>
                <w:rFonts w:ascii="標楷體" w:hAnsi="標楷體" w:hint="eastAsia"/>
                <w:b w:val="0"/>
                <w:sz w:val="24"/>
              </w:rPr>
              <w:t>、</w:t>
            </w:r>
            <w:bookmarkStart w:id="4" w:name="_Hlk170910619"/>
            <w:r w:rsidR="00552245" w:rsidRPr="00864CC3">
              <w:rPr>
                <w:rFonts w:ascii="標楷體" w:hAnsi="標楷體" w:hint="eastAsia"/>
                <w:b w:val="0"/>
                <w:sz w:val="24"/>
              </w:rPr>
              <w:t>「叡揚智慧場域創新應用組」</w:t>
            </w:r>
            <w:bookmarkEnd w:id="4"/>
          </w:p>
        </w:tc>
      </w:tr>
      <w:tr w:rsidR="00864CC3" w:rsidRPr="00864CC3" w14:paraId="6D3D70B3" w14:textId="77777777" w:rsidTr="00D47E58">
        <w:trPr>
          <w:trHeight w:val="394"/>
          <w:jc w:val="center"/>
        </w:trPr>
        <w:tc>
          <w:tcPr>
            <w:tcW w:w="9663" w:type="dxa"/>
            <w:gridSpan w:val="3"/>
            <w:vAlign w:val="center"/>
          </w:tcPr>
          <w:p w14:paraId="3C824929" w14:textId="77777777" w:rsidR="00897D1E" w:rsidRPr="00864CC3" w:rsidRDefault="00897D1E" w:rsidP="00441FAA">
            <w:pPr>
              <w:pStyle w:val="a5"/>
              <w:spacing w:beforeLines="0" w:before="100" w:beforeAutospacing="1" w:afterLines="0" w:after="100" w:afterAutospacing="1" w:line="2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※主辦單位擁有各報名隊伍最後參賽組別的調配權。</w:t>
            </w:r>
          </w:p>
        </w:tc>
      </w:tr>
    </w:tbl>
    <w:p w14:paraId="691975D1" w14:textId="77777777" w:rsidR="00897D1E" w:rsidRPr="00864CC3" w:rsidRDefault="00897D1E" w:rsidP="009A1549">
      <w:pPr>
        <w:pStyle w:val="a5"/>
        <w:numPr>
          <w:ilvl w:val="0"/>
          <w:numId w:val="5"/>
        </w:numPr>
        <w:spacing w:beforeLines="0" w:afterLines="0" w:line="400" w:lineRule="atLeast"/>
        <w:ind w:left="652" w:hanging="482"/>
        <w:rPr>
          <w:rFonts w:asciiTheme="majorEastAsia" w:eastAsiaTheme="majorEastAsia" w:hAnsiTheme="majorEastAsia"/>
          <w:b w:val="0"/>
          <w:sz w:val="24"/>
        </w:rPr>
      </w:pPr>
      <w:bookmarkStart w:id="5" w:name="_Hlk158970678"/>
      <w:r w:rsidRPr="00864CC3">
        <w:rPr>
          <w:rFonts w:asciiTheme="majorEastAsia" w:eastAsiaTheme="majorEastAsia" w:hAnsiTheme="majorEastAsia" w:hint="eastAsia"/>
          <w:b w:val="0"/>
          <w:sz w:val="24"/>
        </w:rPr>
        <w:lastRenderedPageBreak/>
        <w:t>類別說明</w:t>
      </w:r>
    </w:p>
    <w:p w14:paraId="10C9B742" w14:textId="77777777" w:rsidR="006E6626" w:rsidRPr="00864CC3" w:rsidRDefault="00897D1E" w:rsidP="009A1549">
      <w:pPr>
        <w:pStyle w:val="a5"/>
        <w:numPr>
          <w:ilvl w:val="0"/>
          <w:numId w:val="7"/>
        </w:numPr>
        <w:spacing w:beforeLines="0" w:afterLines="0" w:line="400" w:lineRule="atLeast"/>
        <w:rPr>
          <w:rFonts w:asciiTheme="majorEastAsia" w:eastAsiaTheme="majorEastAsia" w:hAnsiTheme="majorEastAsia"/>
          <w:sz w:val="24"/>
        </w:rPr>
      </w:pPr>
      <w:r w:rsidRPr="00864CC3">
        <w:rPr>
          <w:rFonts w:asciiTheme="majorEastAsia" w:eastAsiaTheme="majorEastAsia" w:hAnsiTheme="majorEastAsia" w:hint="eastAsia"/>
          <w:sz w:val="24"/>
        </w:rPr>
        <w:t>大會專題類</w:t>
      </w:r>
    </w:p>
    <w:tbl>
      <w:tblPr>
        <w:tblStyle w:val="aa"/>
        <w:tblW w:w="10632" w:type="dxa"/>
        <w:tblInd w:w="-289" w:type="dxa"/>
        <w:tblLook w:val="04A0" w:firstRow="1" w:lastRow="0" w:firstColumn="1" w:lastColumn="0" w:noHBand="0" w:noVBand="1"/>
      </w:tblPr>
      <w:tblGrid>
        <w:gridCol w:w="568"/>
        <w:gridCol w:w="2268"/>
        <w:gridCol w:w="7796"/>
      </w:tblGrid>
      <w:tr w:rsidR="00864CC3" w:rsidRPr="00864CC3" w14:paraId="73F2FE5F" w14:textId="77777777" w:rsidTr="0094500B">
        <w:trPr>
          <w:tblHeader/>
        </w:trPr>
        <w:tc>
          <w:tcPr>
            <w:tcW w:w="568" w:type="dxa"/>
            <w:shd w:val="clear" w:color="auto" w:fill="F2F2F2" w:themeFill="background1" w:themeFillShade="F2"/>
            <w:vAlign w:val="center"/>
          </w:tcPr>
          <w:p w14:paraId="25881AC5" w14:textId="77777777" w:rsidR="008274B6" w:rsidRPr="00864CC3" w:rsidRDefault="008274B6" w:rsidP="00DC7637">
            <w:pPr>
              <w:snapToGrid w:val="0"/>
              <w:ind w:leftChars="-75" w:left="-180" w:rightChars="-45" w:right="-108" w:firstLineChars="15" w:firstLine="36"/>
              <w:jc w:val="center"/>
              <w:rPr>
                <w:rFonts w:asciiTheme="majorEastAsia" w:eastAsiaTheme="majorEastAsia" w:hAnsiTheme="majorEastAsia"/>
                <w:b/>
              </w:rPr>
            </w:pPr>
            <w:r w:rsidRPr="00864CC3">
              <w:rPr>
                <w:rFonts w:asciiTheme="majorEastAsia" w:eastAsiaTheme="majorEastAsia" w:hAnsiTheme="majorEastAsia"/>
                <w:b/>
              </w:rPr>
              <w:t>編號</w:t>
            </w:r>
          </w:p>
        </w:tc>
        <w:tc>
          <w:tcPr>
            <w:tcW w:w="2268" w:type="dxa"/>
            <w:shd w:val="clear" w:color="auto" w:fill="F2F2F2" w:themeFill="background1" w:themeFillShade="F2"/>
            <w:vAlign w:val="center"/>
          </w:tcPr>
          <w:p w14:paraId="7177CF74" w14:textId="77777777" w:rsidR="008274B6" w:rsidRPr="00864CC3" w:rsidRDefault="008274B6" w:rsidP="00DC7637">
            <w:pPr>
              <w:snapToGrid w:val="0"/>
              <w:jc w:val="center"/>
              <w:rPr>
                <w:rFonts w:asciiTheme="majorEastAsia" w:eastAsiaTheme="majorEastAsia" w:hAnsiTheme="majorEastAsia"/>
                <w:b/>
              </w:rPr>
            </w:pPr>
            <w:proofErr w:type="gramStart"/>
            <w:r w:rsidRPr="00864CC3">
              <w:rPr>
                <w:rFonts w:asciiTheme="majorEastAsia" w:eastAsiaTheme="majorEastAsia" w:hAnsiTheme="majorEastAsia"/>
                <w:b/>
              </w:rPr>
              <w:t>組名</w:t>
            </w:r>
            <w:proofErr w:type="gramEnd"/>
          </w:p>
        </w:tc>
        <w:tc>
          <w:tcPr>
            <w:tcW w:w="7796" w:type="dxa"/>
            <w:shd w:val="clear" w:color="auto" w:fill="F2F2F2" w:themeFill="background1" w:themeFillShade="F2"/>
            <w:vAlign w:val="center"/>
          </w:tcPr>
          <w:p w14:paraId="1C5E97D1" w14:textId="77777777" w:rsidR="008274B6" w:rsidRPr="00864CC3" w:rsidRDefault="008274B6" w:rsidP="00DC7637">
            <w:pPr>
              <w:snapToGrid w:val="0"/>
              <w:jc w:val="center"/>
              <w:rPr>
                <w:rFonts w:asciiTheme="majorEastAsia" w:eastAsiaTheme="majorEastAsia" w:hAnsiTheme="majorEastAsia"/>
                <w:b/>
              </w:rPr>
            </w:pPr>
            <w:r w:rsidRPr="00864CC3">
              <w:rPr>
                <w:rFonts w:asciiTheme="majorEastAsia" w:eastAsiaTheme="majorEastAsia" w:hAnsiTheme="majorEastAsia"/>
                <w:b/>
              </w:rPr>
              <w:t>說明</w:t>
            </w:r>
          </w:p>
        </w:tc>
      </w:tr>
      <w:tr w:rsidR="00864CC3" w:rsidRPr="00864CC3" w14:paraId="4AA2689C" w14:textId="77777777" w:rsidTr="0094500B">
        <w:trPr>
          <w:trHeight w:val="12897"/>
        </w:trPr>
        <w:tc>
          <w:tcPr>
            <w:tcW w:w="568" w:type="dxa"/>
            <w:vAlign w:val="center"/>
          </w:tcPr>
          <w:p w14:paraId="4C156D5C" w14:textId="77777777" w:rsidR="008274B6" w:rsidRPr="00864CC3" w:rsidRDefault="008274B6" w:rsidP="009A1549">
            <w:pPr>
              <w:pStyle w:val="a5"/>
              <w:numPr>
                <w:ilvl w:val="0"/>
                <w:numId w:val="8"/>
              </w:numPr>
              <w:spacing w:beforeLines="0" w:afterLines="0"/>
              <w:jc w:val="right"/>
              <w:rPr>
                <w:rFonts w:asciiTheme="majorEastAsia" w:eastAsiaTheme="majorEastAsia" w:hAnsiTheme="majorEastAsia"/>
                <w:b w:val="0"/>
                <w:sz w:val="24"/>
              </w:rPr>
            </w:pPr>
          </w:p>
        </w:tc>
        <w:tc>
          <w:tcPr>
            <w:tcW w:w="2268" w:type="dxa"/>
            <w:vAlign w:val="center"/>
          </w:tcPr>
          <w:p w14:paraId="6D113D28" w14:textId="77777777" w:rsidR="008274B6" w:rsidRPr="00864CC3" w:rsidRDefault="008274B6"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49642676" w14:textId="77777777" w:rsidR="008274B6" w:rsidRPr="00864CC3" w:rsidRDefault="008274B6"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7796" w:type="dxa"/>
            <w:vAlign w:val="center"/>
          </w:tcPr>
          <w:p w14:paraId="22244B52" w14:textId="77777777" w:rsidR="008274B6" w:rsidRPr="00864CC3" w:rsidRDefault="008274B6" w:rsidP="00EA7EE2">
            <w:pPr>
              <w:pStyle w:val="31"/>
              <w:spacing w:line="400" w:lineRule="atLeast"/>
              <w:jc w:val="both"/>
              <w:rPr>
                <w:rFonts w:asciiTheme="majorEastAsia" w:eastAsiaTheme="majorEastAsia" w:hAnsiTheme="majorEastAsia"/>
                <w:sz w:val="24"/>
              </w:rPr>
            </w:pPr>
            <w:r w:rsidRPr="00864CC3">
              <w:rPr>
                <w:rFonts w:asciiTheme="majorEastAsia" w:eastAsiaTheme="majorEastAsia" w:hAnsiTheme="majorEastAsia"/>
                <w:sz w:val="24"/>
              </w:rPr>
              <w:t>ICT創新應用、</w:t>
            </w:r>
            <w:r w:rsidRPr="00864CC3">
              <w:rPr>
                <w:rFonts w:asciiTheme="majorEastAsia" w:eastAsiaTheme="majorEastAsia" w:hAnsiTheme="majorEastAsia"/>
                <w:bCs/>
                <w:sz w:val="24"/>
              </w:rPr>
              <w:t>智慧製造、</w:t>
            </w:r>
            <w:proofErr w:type="gramStart"/>
            <w:r w:rsidRPr="00864CC3">
              <w:rPr>
                <w:rFonts w:asciiTheme="majorEastAsia" w:eastAsiaTheme="majorEastAsia" w:hAnsiTheme="majorEastAsia"/>
                <w:bCs/>
                <w:sz w:val="24"/>
              </w:rPr>
              <w:t>區塊鏈</w:t>
            </w:r>
            <w:proofErr w:type="gramEnd"/>
            <w:r w:rsidRPr="00864CC3">
              <w:rPr>
                <w:rFonts w:asciiTheme="majorEastAsia" w:eastAsiaTheme="majorEastAsia" w:hAnsiTheme="majorEastAsia"/>
                <w:sz w:val="24"/>
              </w:rPr>
              <w:t>、IoT、AI、大數據、ODF、雲端應用、行動應用、行動支</w:t>
            </w:r>
            <w:r w:rsidRPr="00864CC3">
              <w:rPr>
                <w:rFonts w:asciiTheme="majorEastAsia" w:eastAsiaTheme="majorEastAsia" w:hAnsiTheme="majorEastAsia"/>
                <w:bCs/>
                <w:sz w:val="24"/>
              </w:rPr>
              <w:t>付、智慧聯網、資訊安全、AR/VR、5G、電子商務等</w:t>
            </w:r>
            <w:r w:rsidRPr="00864CC3">
              <w:rPr>
                <w:rFonts w:asciiTheme="majorEastAsia" w:eastAsiaTheme="majorEastAsia" w:hAnsiTheme="majorEastAsia"/>
                <w:sz w:val="24"/>
              </w:rPr>
              <w:t>。如：</w:t>
            </w:r>
          </w:p>
          <w:p w14:paraId="656A4315" w14:textId="77777777" w:rsidR="008274B6" w:rsidRPr="00864CC3" w:rsidRDefault="008274B6" w:rsidP="009A1549">
            <w:pPr>
              <w:pStyle w:val="31"/>
              <w:numPr>
                <w:ilvl w:val="2"/>
                <w:numId w:val="10"/>
              </w:numPr>
              <w:spacing w:line="400" w:lineRule="atLeast"/>
              <w:ind w:left="442" w:hanging="442"/>
              <w:rPr>
                <w:rFonts w:asciiTheme="majorEastAsia" w:eastAsiaTheme="majorEastAsia" w:hAnsiTheme="majorEastAsia"/>
                <w:sz w:val="24"/>
              </w:rPr>
            </w:pPr>
            <w:r w:rsidRPr="00864CC3">
              <w:rPr>
                <w:rFonts w:asciiTheme="majorEastAsia" w:eastAsiaTheme="majorEastAsia" w:hAnsiTheme="majorEastAsia"/>
                <w:sz w:val="24"/>
              </w:rPr>
              <w:t>智慧工廠所需之「需求預測」、「生產排程</w:t>
            </w:r>
            <w:proofErr w:type="gramStart"/>
            <w:r w:rsidRPr="00864CC3">
              <w:rPr>
                <w:rFonts w:asciiTheme="majorEastAsia" w:eastAsiaTheme="majorEastAsia" w:hAnsiTheme="majorEastAsia"/>
                <w:sz w:val="24"/>
              </w:rPr>
              <w:t>最</w:t>
            </w:r>
            <w:proofErr w:type="gramEnd"/>
            <w:r w:rsidRPr="00864CC3">
              <w:rPr>
                <w:rFonts w:asciiTheme="majorEastAsia" w:eastAsiaTheme="majorEastAsia" w:hAnsiTheme="majorEastAsia"/>
                <w:sz w:val="24"/>
              </w:rPr>
              <w:t>適化」、「生產設備故障預測」、「製程品質穩定控制」等相關智慧製造解決方案</w:t>
            </w:r>
          </w:p>
          <w:p w14:paraId="389C629B" w14:textId="77777777" w:rsidR="008274B6" w:rsidRPr="00864CC3" w:rsidRDefault="008274B6" w:rsidP="009A1549">
            <w:pPr>
              <w:pStyle w:val="31"/>
              <w:numPr>
                <w:ilvl w:val="2"/>
                <w:numId w:val="10"/>
              </w:numPr>
              <w:spacing w:line="400" w:lineRule="atLeast"/>
              <w:ind w:left="442" w:hanging="442"/>
              <w:rPr>
                <w:rFonts w:asciiTheme="majorEastAsia" w:eastAsiaTheme="majorEastAsia" w:hAnsiTheme="majorEastAsia"/>
                <w:sz w:val="24"/>
              </w:rPr>
            </w:pPr>
            <w:r w:rsidRPr="00864CC3">
              <w:rPr>
                <w:rFonts w:asciiTheme="majorEastAsia" w:eastAsiaTheme="majorEastAsia" w:hAnsiTheme="majorEastAsia"/>
                <w:sz w:val="24"/>
              </w:rPr>
              <w:t>智慧機械所需之「設備自動檢測」、「設備預知維修保養」、「耗材需求預測」、「操作參數最佳化及自動設定」等相關設備智慧應用方案</w:t>
            </w:r>
          </w:p>
          <w:p w14:paraId="627FB650" w14:textId="77777777" w:rsidR="008274B6" w:rsidRPr="00864CC3" w:rsidRDefault="008274B6" w:rsidP="009A1549">
            <w:pPr>
              <w:pStyle w:val="31"/>
              <w:numPr>
                <w:ilvl w:val="2"/>
                <w:numId w:val="10"/>
              </w:numPr>
              <w:spacing w:line="400" w:lineRule="atLeast"/>
              <w:ind w:left="442" w:hanging="442"/>
              <w:rPr>
                <w:rFonts w:asciiTheme="majorEastAsia" w:eastAsiaTheme="majorEastAsia" w:hAnsiTheme="majorEastAsia"/>
                <w:sz w:val="24"/>
              </w:rPr>
            </w:pPr>
            <w:r w:rsidRPr="00864CC3">
              <w:rPr>
                <w:rFonts w:asciiTheme="majorEastAsia" w:eastAsiaTheme="majorEastAsia" w:hAnsiTheme="majorEastAsia"/>
                <w:sz w:val="24"/>
              </w:rPr>
              <w:t>開源(Open Source)軟體開發，如開放文件格式(ODF)相關加值運用功能(如：API、共用程式Utility、Tool、Macro等)</w:t>
            </w:r>
          </w:p>
          <w:p w14:paraId="58820B61" w14:textId="77777777" w:rsidR="008274B6" w:rsidRPr="00864CC3" w:rsidRDefault="008274B6" w:rsidP="009A1549">
            <w:pPr>
              <w:pStyle w:val="31"/>
              <w:numPr>
                <w:ilvl w:val="0"/>
                <w:numId w:val="9"/>
              </w:numPr>
              <w:spacing w:line="400" w:lineRule="atLeast"/>
              <w:ind w:left="613" w:hanging="244"/>
              <w:rPr>
                <w:rFonts w:asciiTheme="majorEastAsia" w:eastAsiaTheme="majorEastAsia" w:hAnsiTheme="majorEastAsia"/>
                <w:sz w:val="24"/>
              </w:rPr>
            </w:pPr>
            <w:r w:rsidRPr="00864CC3">
              <w:rPr>
                <w:rFonts w:asciiTheme="majorEastAsia" w:eastAsiaTheme="majorEastAsia" w:hAnsiTheme="majorEastAsia"/>
                <w:sz w:val="24"/>
              </w:rPr>
              <w:t>應用現有的ODF文件應用工具，建立創新服務。譬如，將Impressive功能(例如：聚焦效果)結合到LibreOffice的簡報軟體Impress之中。</w:t>
            </w:r>
          </w:p>
          <w:p w14:paraId="0FFB6CCC" w14:textId="77777777" w:rsidR="008274B6" w:rsidRPr="00864CC3" w:rsidRDefault="008274B6" w:rsidP="009A1549">
            <w:pPr>
              <w:pStyle w:val="31"/>
              <w:numPr>
                <w:ilvl w:val="0"/>
                <w:numId w:val="9"/>
              </w:numPr>
              <w:spacing w:line="400" w:lineRule="atLeast"/>
              <w:ind w:left="613" w:hanging="244"/>
              <w:rPr>
                <w:rFonts w:asciiTheme="majorEastAsia" w:eastAsiaTheme="majorEastAsia" w:hAnsiTheme="majorEastAsia"/>
                <w:sz w:val="24"/>
              </w:rPr>
            </w:pPr>
            <w:r w:rsidRPr="00864CC3">
              <w:rPr>
                <w:rFonts w:asciiTheme="majorEastAsia" w:eastAsiaTheme="majorEastAsia" w:hAnsiTheme="majorEastAsia"/>
                <w:sz w:val="24"/>
              </w:rPr>
              <w:t>對現有的ODF文件應用工具能提出改善或加值應用方案，並與國際接軌，實作後回饋國際社群。譬如，讓Inkscape的向量圖形可以完整的(例如：透明、漸層、模糊等效果) 呈現在Impress。</w:t>
            </w:r>
          </w:p>
          <w:p w14:paraId="3B897872" w14:textId="77777777" w:rsidR="008274B6" w:rsidRPr="00864CC3" w:rsidRDefault="008274B6" w:rsidP="009A1549">
            <w:pPr>
              <w:pStyle w:val="31"/>
              <w:numPr>
                <w:ilvl w:val="2"/>
                <w:numId w:val="10"/>
              </w:numPr>
              <w:spacing w:line="400" w:lineRule="atLeast"/>
              <w:ind w:left="442" w:hanging="442"/>
              <w:rPr>
                <w:rFonts w:asciiTheme="majorEastAsia" w:eastAsiaTheme="majorEastAsia" w:hAnsiTheme="majorEastAsia"/>
                <w:sz w:val="24"/>
              </w:rPr>
            </w:pPr>
            <w:proofErr w:type="gramStart"/>
            <w:r w:rsidRPr="00864CC3">
              <w:rPr>
                <w:rFonts w:asciiTheme="majorEastAsia" w:eastAsiaTheme="majorEastAsia" w:hAnsiTheme="majorEastAsia"/>
                <w:sz w:val="24"/>
              </w:rPr>
              <w:t>區塊鏈技術</w:t>
            </w:r>
            <w:proofErr w:type="gramEnd"/>
            <w:r w:rsidRPr="00864CC3">
              <w:rPr>
                <w:rFonts w:asciiTheme="majorEastAsia" w:eastAsiaTheme="majorEastAsia" w:hAnsiTheme="majorEastAsia"/>
                <w:sz w:val="24"/>
              </w:rPr>
              <w:t>提供「去中心化、匿名性、不可竄改性、可追蹤性、加密安全性」等特色，在金融、公共服務、供應鏈、醫療、農業、能源、智權、數位內容等領域皆有應用之潛力</w:t>
            </w:r>
          </w:p>
          <w:p w14:paraId="23DE78F2" w14:textId="77777777" w:rsidR="008274B6"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具有商業價值的大量動態影像應用與即時分析</w:t>
            </w:r>
          </w:p>
          <w:p w14:paraId="28D292FD" w14:textId="77777777" w:rsidR="008274B6"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雙向寬頻互動式app或網路社群應用</w:t>
            </w:r>
          </w:p>
          <w:p w14:paraId="315DBACB" w14:textId="77777777" w:rsidR="008274B6"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手機 (Android or iOS)有線或無線外接裝置應用</w:t>
            </w:r>
          </w:p>
          <w:p w14:paraId="73D3D123" w14:textId="77777777" w:rsidR="008274B6"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人體動態或靜態姿勢、生理訊息的擷取、分析(演算法)與應用</w:t>
            </w:r>
          </w:p>
          <w:p w14:paraId="200B324A" w14:textId="77777777" w:rsidR="00746713"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自動控制/GPS自動導航飛行器（UAV</w:t>
            </w:r>
            <w:r w:rsidR="00AA1B12" w:rsidRPr="00864CC3">
              <w:rPr>
                <w:rFonts w:asciiTheme="majorEastAsia" w:eastAsiaTheme="majorEastAsia" w:hAnsiTheme="majorEastAsia"/>
                <w:sz w:val="24"/>
              </w:rPr>
              <w:t>）</w:t>
            </w:r>
            <w:r w:rsidRPr="00864CC3">
              <w:rPr>
                <w:rFonts w:asciiTheme="majorEastAsia" w:eastAsiaTheme="majorEastAsia" w:hAnsiTheme="majorEastAsia"/>
                <w:sz w:val="24"/>
              </w:rPr>
              <w:t>與無線寬頻的整合型應用</w:t>
            </w:r>
          </w:p>
          <w:p w14:paraId="6894FD0C" w14:textId="77777777" w:rsidR="008274B6" w:rsidRPr="00864CC3" w:rsidRDefault="008274B6" w:rsidP="009A1549">
            <w:pPr>
              <w:pStyle w:val="31"/>
              <w:numPr>
                <w:ilvl w:val="2"/>
                <w:numId w:val="10"/>
              </w:numPr>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遠距教學、視訊會議、</w:t>
            </w:r>
            <w:proofErr w:type="gramStart"/>
            <w:r w:rsidRPr="00864CC3">
              <w:rPr>
                <w:rFonts w:asciiTheme="majorEastAsia" w:eastAsiaTheme="majorEastAsia" w:hAnsiTheme="majorEastAsia"/>
                <w:sz w:val="24"/>
              </w:rPr>
              <w:t>線上遊戲</w:t>
            </w:r>
            <w:proofErr w:type="gramEnd"/>
            <w:r w:rsidRPr="00864CC3">
              <w:rPr>
                <w:rFonts w:asciiTheme="majorEastAsia" w:eastAsiaTheme="majorEastAsia" w:hAnsiTheme="majorEastAsia"/>
                <w:sz w:val="24"/>
              </w:rPr>
              <w:t>等多人同時</w:t>
            </w:r>
            <w:r w:rsidR="00151322" w:rsidRPr="00864CC3">
              <w:rPr>
                <w:rFonts w:asciiTheme="majorEastAsia" w:eastAsiaTheme="majorEastAsia" w:hAnsiTheme="majorEastAsia" w:hint="eastAsia"/>
                <w:sz w:val="24"/>
              </w:rPr>
              <w:t>視訊</w:t>
            </w:r>
            <w:r w:rsidRPr="00864CC3">
              <w:rPr>
                <w:rFonts w:asciiTheme="majorEastAsia" w:eastAsiaTheme="majorEastAsia" w:hAnsiTheme="majorEastAsia"/>
                <w:sz w:val="24"/>
              </w:rPr>
              <w:t>應用</w:t>
            </w:r>
          </w:p>
          <w:p w14:paraId="36BCB018" w14:textId="77777777" w:rsidR="008274B6" w:rsidRPr="00864CC3" w:rsidRDefault="008274B6" w:rsidP="009A1549">
            <w:pPr>
              <w:pStyle w:val="31"/>
              <w:numPr>
                <w:ilvl w:val="2"/>
                <w:numId w:val="10"/>
              </w:numPr>
              <w:spacing w:line="400" w:lineRule="atLeast"/>
              <w:ind w:left="459" w:hanging="459"/>
              <w:rPr>
                <w:rFonts w:asciiTheme="majorEastAsia" w:eastAsiaTheme="majorEastAsia" w:hAnsiTheme="majorEastAsia"/>
                <w:sz w:val="24"/>
              </w:rPr>
            </w:pPr>
            <w:r w:rsidRPr="00864CC3">
              <w:rPr>
                <w:rFonts w:asciiTheme="majorEastAsia" w:eastAsiaTheme="majorEastAsia" w:hAnsiTheme="majorEastAsia"/>
                <w:sz w:val="24"/>
              </w:rPr>
              <w:t>安全、防/救災、交通等應用</w:t>
            </w:r>
          </w:p>
          <w:p w14:paraId="7FBC506C" w14:textId="77777777" w:rsidR="008274B6" w:rsidRPr="00864CC3" w:rsidRDefault="008274B6" w:rsidP="009A1549">
            <w:pPr>
              <w:pStyle w:val="31"/>
              <w:numPr>
                <w:ilvl w:val="2"/>
                <w:numId w:val="10"/>
              </w:numPr>
              <w:tabs>
                <w:tab w:val="left" w:pos="523"/>
              </w:tabs>
              <w:spacing w:line="400" w:lineRule="atLeast"/>
              <w:ind w:left="369" w:hanging="369"/>
              <w:rPr>
                <w:rFonts w:asciiTheme="majorEastAsia" w:eastAsiaTheme="majorEastAsia" w:hAnsiTheme="majorEastAsia"/>
                <w:sz w:val="24"/>
              </w:rPr>
            </w:pPr>
            <w:r w:rsidRPr="00864CC3">
              <w:rPr>
                <w:rFonts w:asciiTheme="majorEastAsia" w:eastAsiaTheme="majorEastAsia" w:hAnsiTheme="majorEastAsia"/>
                <w:sz w:val="24"/>
              </w:rPr>
              <w:t>智慧型資料庫或社群網站的即時分析與動態反饋</w:t>
            </w:r>
          </w:p>
          <w:p w14:paraId="766638EA" w14:textId="77777777" w:rsidR="008274B6" w:rsidRPr="00864CC3" w:rsidRDefault="008274B6" w:rsidP="009A1549">
            <w:pPr>
              <w:pStyle w:val="31"/>
              <w:numPr>
                <w:ilvl w:val="2"/>
                <w:numId w:val="10"/>
              </w:numPr>
              <w:tabs>
                <w:tab w:val="left" w:pos="523"/>
              </w:tabs>
              <w:spacing w:line="400" w:lineRule="atLeast"/>
              <w:ind w:left="537" w:hanging="518"/>
              <w:rPr>
                <w:rFonts w:asciiTheme="majorEastAsia" w:eastAsiaTheme="majorEastAsia" w:hAnsiTheme="majorEastAsia"/>
                <w:sz w:val="24"/>
              </w:rPr>
            </w:pPr>
            <w:r w:rsidRPr="00864CC3">
              <w:rPr>
                <w:rFonts w:asciiTheme="majorEastAsia" w:eastAsiaTheme="majorEastAsia" w:hAnsiTheme="majorEastAsia"/>
                <w:sz w:val="24"/>
              </w:rPr>
              <w:t>其他雲端、行動、智慧聯網、資訊安全、AR/VR…等相關應用</w:t>
            </w:r>
          </w:p>
        </w:tc>
      </w:tr>
      <w:tr w:rsidR="00864CC3" w:rsidRPr="00864CC3" w14:paraId="004EB9BD" w14:textId="77777777" w:rsidTr="00310E5F">
        <w:trPr>
          <w:trHeight w:val="3219"/>
        </w:trPr>
        <w:tc>
          <w:tcPr>
            <w:tcW w:w="568" w:type="dxa"/>
            <w:vAlign w:val="center"/>
          </w:tcPr>
          <w:p w14:paraId="53940F66" w14:textId="77777777" w:rsidR="00C41BB4" w:rsidRPr="00864CC3" w:rsidRDefault="00C41BB4" w:rsidP="009A1549">
            <w:pPr>
              <w:pStyle w:val="a5"/>
              <w:numPr>
                <w:ilvl w:val="0"/>
                <w:numId w:val="8"/>
              </w:numPr>
              <w:spacing w:beforeLines="0" w:afterLines="0"/>
              <w:jc w:val="right"/>
              <w:rPr>
                <w:rFonts w:asciiTheme="majorEastAsia" w:eastAsiaTheme="majorEastAsia" w:hAnsiTheme="majorEastAsia"/>
                <w:b w:val="0"/>
                <w:sz w:val="24"/>
              </w:rPr>
            </w:pPr>
          </w:p>
        </w:tc>
        <w:tc>
          <w:tcPr>
            <w:tcW w:w="2268" w:type="dxa"/>
            <w:vAlign w:val="center"/>
          </w:tcPr>
          <w:p w14:paraId="721F9704" w14:textId="77777777" w:rsidR="00C41BB4" w:rsidRPr="00864CC3" w:rsidRDefault="00C41BB4"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40F161EC" w14:textId="77777777" w:rsidR="00C41BB4" w:rsidRPr="00864CC3" w:rsidRDefault="00C41BB4"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7796" w:type="dxa"/>
            <w:vAlign w:val="center"/>
          </w:tcPr>
          <w:p w14:paraId="0746831D" w14:textId="77777777" w:rsidR="000C470F" w:rsidRPr="00864CC3" w:rsidRDefault="000C470F" w:rsidP="000C470F">
            <w:pPr>
              <w:adjustRightInd w:val="0"/>
              <w:snapToGrid w:val="0"/>
              <w:spacing w:line="400" w:lineRule="exact"/>
              <w:rPr>
                <w:rFonts w:ascii="標楷體" w:eastAsia="標楷體" w:hAnsi="標楷體"/>
                <w:szCs w:val="24"/>
                <w:shd w:val="clear" w:color="auto" w:fill="FFFFFF"/>
              </w:rPr>
            </w:pPr>
            <w:r w:rsidRPr="00864CC3">
              <w:rPr>
                <w:rFonts w:ascii="標楷體" w:eastAsia="標楷體" w:hAnsi="標楷體"/>
                <w:szCs w:val="24"/>
                <w:shd w:val="clear" w:color="auto" w:fill="FFFFFF"/>
              </w:rPr>
              <w:t>鼓勵團隊使用</w:t>
            </w:r>
            <w:proofErr w:type="gramStart"/>
            <w:r w:rsidRPr="00864CC3">
              <w:rPr>
                <w:rFonts w:ascii="標楷體" w:eastAsia="標楷體" w:hAnsi="標楷體"/>
                <w:szCs w:val="24"/>
                <w:shd w:val="clear" w:color="auto" w:fill="FFFFFF"/>
              </w:rPr>
              <w:t>各種「</w:t>
            </w:r>
            <w:proofErr w:type="gramEnd"/>
            <w:r w:rsidRPr="00864CC3">
              <w:rPr>
                <w:rFonts w:ascii="標楷體" w:eastAsia="標楷體" w:hAnsi="標楷體"/>
                <w:szCs w:val="24"/>
                <w:shd w:val="clear" w:color="auto" w:fill="FFFFFF"/>
              </w:rPr>
              <w:t>生成式AI」</w:t>
            </w:r>
            <w:r w:rsidRPr="00864CC3">
              <w:rPr>
                <w:rFonts w:ascii="標楷體" w:eastAsia="標楷體" w:hAnsi="標楷體"/>
                <w:bCs/>
                <w:szCs w:val="24"/>
                <w:shd w:val="clear" w:color="auto" w:fill="FFFFFF"/>
              </w:rPr>
              <w:t>(Generative AI)</w:t>
            </w:r>
            <w:r w:rsidRPr="00864CC3">
              <w:rPr>
                <w:rFonts w:ascii="標楷體" w:eastAsia="標楷體" w:hAnsi="標楷體"/>
                <w:szCs w:val="24"/>
                <w:shd w:val="clear" w:color="auto" w:fill="FFFFFF"/>
              </w:rPr>
              <w:t>工具，創造全新生成的內容</w:t>
            </w:r>
            <w:r w:rsidRPr="00864CC3">
              <w:rPr>
                <w:rFonts w:ascii="標楷體" w:eastAsia="標楷體" w:hAnsi="標楷體" w:hint="eastAsia"/>
                <w:szCs w:val="24"/>
                <w:shd w:val="clear" w:color="auto" w:fill="FFFFFF"/>
              </w:rPr>
              <w:t>(例如：</w:t>
            </w:r>
            <w:r w:rsidRPr="00864CC3">
              <w:rPr>
                <w:rFonts w:ascii="標楷體" w:eastAsia="標楷體" w:hAnsi="標楷體"/>
                <w:szCs w:val="24"/>
                <w:shd w:val="clear" w:color="auto" w:fill="FFFFFF"/>
              </w:rPr>
              <w:t>生成的文字、圖像、音訊、影片、程式碼、行銷素材或3D模型等</w:t>
            </w:r>
            <w:r w:rsidRPr="00864CC3">
              <w:rPr>
                <w:rFonts w:ascii="標楷體" w:eastAsia="標楷體" w:hAnsi="標楷體" w:hint="eastAsia"/>
                <w:szCs w:val="24"/>
                <w:shd w:val="clear" w:color="auto" w:fill="FFFFFF"/>
              </w:rPr>
              <w:t>)</w:t>
            </w:r>
            <w:r w:rsidRPr="00864CC3">
              <w:rPr>
                <w:rFonts w:ascii="標楷體" w:eastAsia="標楷體" w:hAnsi="標楷體"/>
                <w:szCs w:val="24"/>
                <w:shd w:val="clear" w:color="auto" w:fill="FFFFFF"/>
              </w:rPr>
              <w:t>，並應用於寫作、程式、醫療、遊戲、客戶服務、藝術或旅遊等，</w:t>
            </w:r>
            <w:r w:rsidRPr="00864CC3">
              <w:rPr>
                <w:rFonts w:ascii="標楷體" w:eastAsia="標楷體" w:hAnsi="標楷體" w:hint="eastAsia"/>
                <w:szCs w:val="24"/>
                <w:shd w:val="clear" w:color="auto" w:fill="FFFFFF"/>
              </w:rPr>
              <w:t>以更有效率的方式，</w:t>
            </w:r>
            <w:r w:rsidRPr="00864CC3">
              <w:rPr>
                <w:rFonts w:ascii="標楷體" w:eastAsia="標楷體" w:hAnsi="標楷體"/>
                <w:szCs w:val="24"/>
                <w:shd w:val="clear" w:color="auto" w:fill="FFFFFF"/>
              </w:rPr>
              <w:t>開發出</w:t>
            </w:r>
            <w:r w:rsidRPr="00864CC3">
              <w:rPr>
                <w:rFonts w:ascii="標楷體" w:eastAsia="標楷體" w:hAnsi="標楷體" w:hint="eastAsia"/>
                <w:szCs w:val="24"/>
                <w:shd w:val="clear" w:color="auto" w:fill="FFFFFF"/>
              </w:rPr>
              <w:t>各式</w:t>
            </w:r>
            <w:r w:rsidRPr="00864CC3">
              <w:rPr>
                <w:rFonts w:ascii="標楷體" w:eastAsia="標楷體" w:hAnsi="標楷體"/>
                <w:szCs w:val="24"/>
                <w:shd w:val="clear" w:color="auto" w:fill="FFFFFF"/>
              </w:rPr>
              <w:t>創新應用</w:t>
            </w:r>
            <w:r w:rsidRPr="00864CC3">
              <w:rPr>
                <w:rFonts w:ascii="標楷體" w:eastAsia="標楷體" w:hAnsi="標楷體" w:hint="eastAsia"/>
                <w:szCs w:val="24"/>
                <w:shd w:val="clear" w:color="auto" w:fill="FFFFFF"/>
              </w:rPr>
              <w:t>或服務</w:t>
            </w:r>
            <w:r w:rsidRPr="00864CC3">
              <w:rPr>
                <w:rFonts w:ascii="標楷體" w:eastAsia="標楷體" w:hAnsi="標楷體"/>
                <w:szCs w:val="24"/>
                <w:shd w:val="clear" w:color="auto" w:fill="FFFFFF"/>
              </w:rPr>
              <w:t>。</w:t>
            </w:r>
          </w:p>
          <w:p w14:paraId="3720A3FC" w14:textId="77777777" w:rsidR="000C470F" w:rsidRPr="00864CC3" w:rsidRDefault="000C470F" w:rsidP="000C470F">
            <w:pPr>
              <w:adjustRightInd w:val="0"/>
              <w:snapToGrid w:val="0"/>
              <w:spacing w:beforeLines="50" w:before="180" w:line="400" w:lineRule="exact"/>
              <w:rPr>
                <w:rFonts w:ascii="標楷體" w:eastAsia="標楷體" w:hAnsi="標楷體"/>
                <w:szCs w:val="24"/>
                <w:shd w:val="clear" w:color="auto" w:fill="FFFFFF"/>
              </w:rPr>
            </w:pPr>
            <w:r w:rsidRPr="00864CC3">
              <w:rPr>
                <w:rFonts w:ascii="標楷體" w:eastAsia="標楷體" w:hAnsi="標楷體"/>
                <w:szCs w:val="24"/>
                <w:shd w:val="clear" w:color="auto" w:fill="FFFFFF"/>
              </w:rPr>
              <w:t>生成式AI</w:t>
            </w:r>
            <w:r w:rsidRPr="00864CC3">
              <w:rPr>
                <w:rFonts w:ascii="標楷體" w:eastAsia="標楷體" w:hAnsi="標楷體" w:hint="eastAsia"/>
                <w:szCs w:val="24"/>
                <w:shd w:val="clear" w:color="auto" w:fill="FFFFFF"/>
              </w:rPr>
              <w:t>工具</w:t>
            </w:r>
            <w:r w:rsidRPr="00864CC3">
              <w:rPr>
                <w:rFonts w:ascii="標楷體" w:eastAsia="標楷體" w:hAnsi="標楷體"/>
                <w:szCs w:val="24"/>
                <w:shd w:val="clear" w:color="auto" w:fill="FFFFFF"/>
              </w:rPr>
              <w:t>：</w:t>
            </w:r>
            <w:r w:rsidRPr="00864CC3">
              <w:rPr>
                <w:rFonts w:ascii="標楷體" w:eastAsia="標楷體" w:hAnsi="標楷體" w:hint="eastAsia"/>
                <w:szCs w:val="24"/>
                <w:shd w:val="clear" w:color="auto" w:fill="FFFFFF"/>
              </w:rPr>
              <w:t>(舉例如下</w:t>
            </w:r>
            <w:r w:rsidRPr="00864CC3">
              <w:rPr>
                <w:rFonts w:ascii="標楷體" w:eastAsia="標楷體" w:hAnsi="標楷體"/>
                <w:szCs w:val="24"/>
                <w:shd w:val="clear" w:color="auto" w:fill="FFFFFF"/>
              </w:rPr>
              <w:t>，包含但不限於此</w:t>
            </w:r>
            <w:r w:rsidRPr="00864CC3">
              <w:rPr>
                <w:rFonts w:ascii="標楷體" w:eastAsia="標楷體" w:hAnsi="標楷體" w:hint="eastAsia"/>
                <w:szCs w:val="24"/>
                <w:shd w:val="clear" w:color="auto" w:fill="FFFFFF"/>
              </w:rPr>
              <w:t>)</w:t>
            </w:r>
          </w:p>
          <w:p w14:paraId="7A3FDA14" w14:textId="77777777" w:rsidR="000C470F" w:rsidRPr="00864CC3" w:rsidRDefault="000C470F"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ChatGPT (Open Al)</w:t>
            </w:r>
          </w:p>
          <w:p w14:paraId="7E9E21CE" w14:textId="77777777" w:rsidR="000C470F" w:rsidRPr="00864CC3" w:rsidRDefault="000773C9"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 xml:space="preserve">Microsoft Copilot </w:t>
            </w:r>
            <w:r w:rsidR="000C470F" w:rsidRPr="00864CC3">
              <w:rPr>
                <w:rFonts w:ascii="標楷體" w:eastAsia="標楷體" w:hAnsi="標楷體" w:cs="Times New Roman"/>
                <w:szCs w:val="24"/>
                <w:shd w:val="clear" w:color="auto" w:fill="FFFFFF"/>
              </w:rPr>
              <w:t>(Microsoft)</w:t>
            </w:r>
          </w:p>
          <w:p w14:paraId="1383D573" w14:textId="77777777" w:rsidR="000C470F" w:rsidRPr="00864CC3" w:rsidRDefault="00151322"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Duet AI</w:t>
            </w:r>
            <w:r w:rsidR="000C470F" w:rsidRPr="00864CC3">
              <w:rPr>
                <w:rFonts w:ascii="標楷體" w:eastAsia="標楷體" w:hAnsi="標楷體" w:cs="Times New Roman"/>
                <w:szCs w:val="24"/>
                <w:shd w:val="clear" w:color="auto" w:fill="FFFFFF"/>
              </w:rPr>
              <w:t xml:space="preserve"> (Google)</w:t>
            </w:r>
          </w:p>
          <w:p w14:paraId="43A048C3" w14:textId="77777777" w:rsidR="000C470F" w:rsidRPr="00864CC3" w:rsidRDefault="000C470F"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Claude (Anthropic)</w:t>
            </w:r>
          </w:p>
          <w:p w14:paraId="77142C37" w14:textId="77777777" w:rsidR="000C470F" w:rsidRPr="00864CC3" w:rsidRDefault="000C470F"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Midjourney (Midjourney)</w:t>
            </w:r>
          </w:p>
          <w:p w14:paraId="5BF12FD7" w14:textId="77777777" w:rsidR="000C470F" w:rsidRPr="00864CC3" w:rsidRDefault="000C470F"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cs="Times New Roman"/>
                <w:szCs w:val="24"/>
                <w:shd w:val="clear" w:color="auto" w:fill="FFFFFF"/>
              </w:rPr>
              <w:t>Alpaca (Stanford University)</w:t>
            </w:r>
          </w:p>
          <w:p w14:paraId="4EC540AB" w14:textId="77777777" w:rsidR="00C41BB4" w:rsidRPr="00864CC3" w:rsidRDefault="000C470F" w:rsidP="009A1549">
            <w:pPr>
              <w:pStyle w:val="a3"/>
              <w:numPr>
                <w:ilvl w:val="0"/>
                <w:numId w:val="62"/>
              </w:numPr>
              <w:adjustRightInd w:val="0"/>
              <w:snapToGrid w:val="0"/>
              <w:spacing w:line="360" w:lineRule="exact"/>
              <w:ind w:leftChars="0" w:left="839" w:hanging="357"/>
              <w:rPr>
                <w:rFonts w:ascii="標楷體" w:eastAsia="標楷體" w:hAnsi="標楷體" w:cs="Times New Roman"/>
                <w:szCs w:val="24"/>
                <w:shd w:val="clear" w:color="auto" w:fill="FFFFFF"/>
              </w:rPr>
            </w:pPr>
            <w:r w:rsidRPr="00864CC3">
              <w:rPr>
                <w:rFonts w:ascii="標楷體" w:eastAsia="標楷體" w:hAnsi="標楷體"/>
                <w:kern w:val="0"/>
                <w:szCs w:val="24"/>
                <w:shd w:val="clear" w:color="auto" w:fill="FFFFFF"/>
              </w:rPr>
              <w:t>Bedtime Story Generator (Pagemaster)</w:t>
            </w:r>
          </w:p>
        </w:tc>
      </w:tr>
      <w:tr w:rsidR="00864CC3" w:rsidRPr="00864CC3" w14:paraId="45AD61A1" w14:textId="77777777" w:rsidTr="00310E5F">
        <w:trPr>
          <w:trHeight w:val="1600"/>
        </w:trPr>
        <w:tc>
          <w:tcPr>
            <w:tcW w:w="568" w:type="dxa"/>
            <w:vAlign w:val="center"/>
          </w:tcPr>
          <w:p w14:paraId="6738446D" w14:textId="77777777" w:rsidR="008274B6" w:rsidRPr="00864CC3" w:rsidRDefault="008274B6" w:rsidP="009A1549">
            <w:pPr>
              <w:pStyle w:val="a5"/>
              <w:numPr>
                <w:ilvl w:val="0"/>
                <w:numId w:val="8"/>
              </w:numPr>
              <w:spacing w:beforeLines="0" w:afterLines="0"/>
              <w:jc w:val="right"/>
              <w:rPr>
                <w:rFonts w:asciiTheme="majorEastAsia" w:eastAsiaTheme="majorEastAsia" w:hAnsiTheme="majorEastAsia"/>
                <w:b w:val="0"/>
                <w:sz w:val="24"/>
              </w:rPr>
            </w:pPr>
          </w:p>
        </w:tc>
        <w:tc>
          <w:tcPr>
            <w:tcW w:w="2268" w:type="dxa"/>
            <w:vAlign w:val="center"/>
          </w:tcPr>
          <w:p w14:paraId="74A5EF59" w14:textId="77777777" w:rsidR="008274B6" w:rsidRPr="00864CC3" w:rsidRDefault="008274B6" w:rsidP="00EA7EE2">
            <w:pPr>
              <w:pStyle w:val="31"/>
              <w:snapToGrid w:val="0"/>
              <w:spacing w:line="400" w:lineRule="atLeast"/>
              <w:ind w:leftChars="-50" w:left="-48"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產學合作組</w:t>
            </w:r>
          </w:p>
          <w:p w14:paraId="1CDC2B2F" w14:textId="77777777" w:rsidR="008274B6" w:rsidRPr="00864CC3" w:rsidRDefault="008274B6" w:rsidP="00EA7EE2">
            <w:pPr>
              <w:pStyle w:val="31"/>
              <w:snapToGrid w:val="0"/>
              <w:spacing w:line="400" w:lineRule="atLeast"/>
              <w:ind w:leftChars="-50" w:left="-48"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(PR)</w:t>
            </w:r>
          </w:p>
        </w:tc>
        <w:tc>
          <w:tcPr>
            <w:tcW w:w="7796" w:type="dxa"/>
            <w:vAlign w:val="center"/>
          </w:tcPr>
          <w:p w14:paraId="45717BAC" w14:textId="77777777" w:rsidR="008274B6" w:rsidRPr="00864CC3" w:rsidRDefault="008274B6" w:rsidP="009A1549">
            <w:pPr>
              <w:pStyle w:val="31"/>
              <w:numPr>
                <w:ilvl w:val="0"/>
                <w:numId w:val="13"/>
              </w:numPr>
              <w:spacing w:line="400" w:lineRule="atLeast"/>
              <w:ind w:left="425" w:hanging="425"/>
              <w:jc w:val="both"/>
              <w:rPr>
                <w:rFonts w:asciiTheme="majorEastAsia" w:eastAsiaTheme="majorEastAsia" w:hAnsiTheme="majorEastAsia"/>
                <w:sz w:val="24"/>
              </w:rPr>
            </w:pPr>
            <w:r w:rsidRPr="00864CC3">
              <w:rPr>
                <w:rFonts w:asciiTheme="majorEastAsia" w:eastAsiaTheme="majorEastAsia" w:hAnsiTheme="majorEastAsia"/>
                <w:sz w:val="24"/>
              </w:rPr>
              <w:t>與產業界簽訂</w:t>
            </w:r>
            <w:r w:rsidR="00981000" w:rsidRPr="00864CC3">
              <w:rPr>
                <w:rFonts w:asciiTheme="majorEastAsia" w:eastAsiaTheme="majorEastAsia" w:hAnsiTheme="majorEastAsia" w:hint="eastAsia"/>
                <w:sz w:val="24"/>
              </w:rPr>
              <w:t>附件2</w:t>
            </w:r>
            <w:r w:rsidRPr="00864CC3">
              <w:rPr>
                <w:rFonts w:asciiTheme="majorEastAsia" w:eastAsiaTheme="majorEastAsia" w:hAnsiTheme="majorEastAsia"/>
                <w:sz w:val="24"/>
              </w:rPr>
              <w:t>「專題產學合作同意書」，針對共同關心的主題合作完成之專題者。</w:t>
            </w:r>
          </w:p>
          <w:p w14:paraId="2DA247E8" w14:textId="77777777" w:rsidR="008274B6" w:rsidRPr="00864CC3" w:rsidRDefault="008274B6" w:rsidP="009A1549">
            <w:pPr>
              <w:pStyle w:val="31"/>
              <w:numPr>
                <w:ilvl w:val="0"/>
                <w:numId w:val="13"/>
              </w:numPr>
              <w:spacing w:line="400" w:lineRule="atLeast"/>
              <w:ind w:left="425" w:hanging="425"/>
              <w:jc w:val="both"/>
              <w:rPr>
                <w:rFonts w:asciiTheme="majorEastAsia" w:eastAsiaTheme="majorEastAsia" w:hAnsiTheme="majorEastAsia"/>
                <w:sz w:val="24"/>
              </w:rPr>
            </w:pPr>
            <w:r w:rsidRPr="00864CC3">
              <w:rPr>
                <w:rFonts w:asciiTheme="majorEastAsia" w:eastAsiaTheme="majorEastAsia" w:hAnsiTheme="majorEastAsia"/>
                <w:sz w:val="24"/>
              </w:rPr>
              <w:t>ICT創新應用、</w:t>
            </w:r>
            <w:r w:rsidRPr="00864CC3">
              <w:rPr>
                <w:rFonts w:asciiTheme="majorEastAsia" w:eastAsiaTheme="majorEastAsia" w:hAnsiTheme="majorEastAsia"/>
                <w:bCs/>
                <w:sz w:val="24"/>
              </w:rPr>
              <w:t>智慧製造、</w:t>
            </w:r>
            <w:proofErr w:type="gramStart"/>
            <w:r w:rsidRPr="00864CC3">
              <w:rPr>
                <w:rFonts w:asciiTheme="majorEastAsia" w:eastAsiaTheme="majorEastAsia" w:hAnsiTheme="majorEastAsia"/>
                <w:bCs/>
                <w:sz w:val="24"/>
              </w:rPr>
              <w:t>區塊鏈</w:t>
            </w:r>
            <w:proofErr w:type="gramEnd"/>
            <w:r w:rsidRPr="00864CC3">
              <w:rPr>
                <w:rFonts w:asciiTheme="majorEastAsia" w:eastAsiaTheme="majorEastAsia" w:hAnsiTheme="majorEastAsia"/>
                <w:sz w:val="24"/>
              </w:rPr>
              <w:t>、IoT、AI、大數據、ODF、雲端應用、行動應用、智慧聯網、資訊安全、AR/VR</w:t>
            </w:r>
            <w:r w:rsidRPr="00864CC3">
              <w:rPr>
                <w:rFonts w:asciiTheme="majorEastAsia" w:eastAsiaTheme="majorEastAsia" w:hAnsiTheme="majorEastAsia"/>
                <w:bCs/>
                <w:sz w:val="24"/>
              </w:rPr>
              <w:t>、5G、電子商務</w:t>
            </w:r>
            <w:r w:rsidRPr="00864CC3">
              <w:rPr>
                <w:rFonts w:asciiTheme="majorEastAsia" w:eastAsiaTheme="majorEastAsia" w:hAnsiTheme="majorEastAsia"/>
                <w:sz w:val="24"/>
              </w:rPr>
              <w:t>等。</w:t>
            </w:r>
          </w:p>
        </w:tc>
      </w:tr>
      <w:tr w:rsidR="00864CC3" w:rsidRPr="00864CC3" w14:paraId="4238E823" w14:textId="77777777" w:rsidTr="003B404F">
        <w:trPr>
          <w:trHeight w:val="445"/>
        </w:trPr>
        <w:tc>
          <w:tcPr>
            <w:tcW w:w="568" w:type="dxa"/>
            <w:vAlign w:val="center"/>
          </w:tcPr>
          <w:p w14:paraId="278728DE" w14:textId="77777777" w:rsidR="008274B6" w:rsidRPr="00864CC3" w:rsidRDefault="008274B6" w:rsidP="009A1549">
            <w:pPr>
              <w:pStyle w:val="a5"/>
              <w:numPr>
                <w:ilvl w:val="0"/>
                <w:numId w:val="8"/>
              </w:numPr>
              <w:spacing w:beforeLines="0" w:afterLines="0"/>
              <w:jc w:val="right"/>
              <w:rPr>
                <w:rFonts w:asciiTheme="majorEastAsia" w:eastAsiaTheme="majorEastAsia" w:hAnsiTheme="majorEastAsia"/>
                <w:b w:val="0"/>
                <w:sz w:val="24"/>
              </w:rPr>
            </w:pPr>
          </w:p>
        </w:tc>
        <w:tc>
          <w:tcPr>
            <w:tcW w:w="2268" w:type="dxa"/>
            <w:vAlign w:val="center"/>
          </w:tcPr>
          <w:p w14:paraId="07379C27" w14:textId="77777777" w:rsidR="008274B6" w:rsidRPr="00864CC3" w:rsidRDefault="008274B6" w:rsidP="00EA7EE2">
            <w:pPr>
              <w:pStyle w:val="31"/>
              <w:snapToGrid w:val="0"/>
              <w:spacing w:line="400" w:lineRule="atLeast"/>
              <w:ind w:leftChars="-50" w:left="-48"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高中高職組</w:t>
            </w:r>
          </w:p>
          <w:p w14:paraId="7B6E2CED" w14:textId="77777777" w:rsidR="008274B6" w:rsidRPr="00864CC3" w:rsidRDefault="008274B6" w:rsidP="00EA7EE2">
            <w:pPr>
              <w:pStyle w:val="31"/>
              <w:snapToGrid w:val="0"/>
              <w:spacing w:line="400" w:lineRule="atLeast"/>
              <w:ind w:leftChars="-50" w:left="-48"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(IPSH)</w:t>
            </w:r>
          </w:p>
        </w:tc>
        <w:tc>
          <w:tcPr>
            <w:tcW w:w="7796" w:type="dxa"/>
            <w:vAlign w:val="center"/>
          </w:tcPr>
          <w:p w14:paraId="4CBE791B" w14:textId="77777777" w:rsidR="008274B6" w:rsidRPr="00864CC3" w:rsidRDefault="008274B6" w:rsidP="00EA7EE2">
            <w:pPr>
              <w:pStyle w:val="31"/>
              <w:spacing w:line="400" w:lineRule="atLeast"/>
              <w:jc w:val="both"/>
              <w:rPr>
                <w:rFonts w:asciiTheme="majorEastAsia" w:eastAsiaTheme="majorEastAsia" w:hAnsiTheme="majorEastAsia"/>
                <w:sz w:val="24"/>
              </w:rPr>
            </w:pPr>
            <w:r w:rsidRPr="00864CC3">
              <w:rPr>
                <w:rFonts w:asciiTheme="majorEastAsia" w:eastAsiaTheme="majorEastAsia" w:hAnsiTheme="majorEastAsia"/>
                <w:sz w:val="24"/>
              </w:rPr>
              <w:t>ICT創新應用、</w:t>
            </w:r>
            <w:r w:rsidRPr="00864CC3">
              <w:rPr>
                <w:rFonts w:asciiTheme="majorEastAsia" w:eastAsiaTheme="majorEastAsia" w:hAnsiTheme="majorEastAsia"/>
                <w:bCs/>
                <w:sz w:val="24"/>
              </w:rPr>
              <w:t>智慧製造、</w:t>
            </w:r>
            <w:proofErr w:type="gramStart"/>
            <w:r w:rsidRPr="00864CC3">
              <w:rPr>
                <w:rFonts w:asciiTheme="majorEastAsia" w:eastAsiaTheme="majorEastAsia" w:hAnsiTheme="majorEastAsia"/>
                <w:bCs/>
                <w:sz w:val="24"/>
              </w:rPr>
              <w:t>區塊鏈</w:t>
            </w:r>
            <w:proofErr w:type="gramEnd"/>
            <w:r w:rsidRPr="00864CC3">
              <w:rPr>
                <w:rFonts w:asciiTheme="majorEastAsia" w:eastAsiaTheme="majorEastAsia" w:hAnsiTheme="majorEastAsia"/>
                <w:sz w:val="24"/>
              </w:rPr>
              <w:t>、IoT、AI、大數據、ODF、雲端應用、行動應用、智慧聯網、資訊安全、AR/VR</w:t>
            </w:r>
            <w:r w:rsidRPr="00864CC3">
              <w:rPr>
                <w:rFonts w:asciiTheme="majorEastAsia" w:eastAsiaTheme="majorEastAsia" w:hAnsiTheme="majorEastAsia"/>
                <w:bCs/>
                <w:sz w:val="24"/>
              </w:rPr>
              <w:t>、5G、電子商務</w:t>
            </w:r>
            <w:r w:rsidRPr="00864CC3">
              <w:rPr>
                <w:rFonts w:asciiTheme="majorEastAsia" w:eastAsiaTheme="majorEastAsia" w:hAnsiTheme="majorEastAsia"/>
                <w:sz w:val="24"/>
              </w:rPr>
              <w:t>等。</w:t>
            </w:r>
          </w:p>
        </w:tc>
      </w:tr>
    </w:tbl>
    <w:p w14:paraId="37413B88" w14:textId="04427AC9" w:rsidR="00D86E4A" w:rsidRPr="00864CC3" w:rsidRDefault="00D86E4A">
      <w:pPr>
        <w:widowControl/>
        <w:rPr>
          <w:rFonts w:asciiTheme="majorEastAsia" w:eastAsiaTheme="majorEastAsia" w:hAnsiTheme="majorEastAsia" w:cs="Times New Roman"/>
          <w:bCs/>
          <w:szCs w:val="24"/>
        </w:rPr>
      </w:pPr>
    </w:p>
    <w:p w14:paraId="718F08A3" w14:textId="77777777" w:rsidR="00897D1E" w:rsidRPr="00864CC3" w:rsidRDefault="008274B6" w:rsidP="009A1549">
      <w:pPr>
        <w:pStyle w:val="a5"/>
        <w:numPr>
          <w:ilvl w:val="0"/>
          <w:numId w:val="7"/>
        </w:numPr>
        <w:spacing w:beforeLines="0" w:afterLines="0"/>
        <w:rPr>
          <w:rFonts w:asciiTheme="majorEastAsia" w:eastAsiaTheme="majorEastAsia" w:hAnsiTheme="majorEastAsia"/>
          <w:sz w:val="24"/>
        </w:rPr>
      </w:pPr>
      <w:r w:rsidRPr="00864CC3">
        <w:rPr>
          <w:rFonts w:asciiTheme="majorEastAsia" w:eastAsiaTheme="majorEastAsia" w:hAnsiTheme="majorEastAsia" w:hint="eastAsia"/>
          <w:sz w:val="24"/>
        </w:rPr>
        <w:t>國際交流類</w:t>
      </w:r>
    </w:p>
    <w:tbl>
      <w:tblPr>
        <w:tblStyle w:val="aa"/>
        <w:tblW w:w="10583" w:type="dxa"/>
        <w:tblInd w:w="-289" w:type="dxa"/>
        <w:tblLook w:val="04A0" w:firstRow="1" w:lastRow="0" w:firstColumn="1" w:lastColumn="0" w:noHBand="0" w:noVBand="1"/>
      </w:tblPr>
      <w:tblGrid>
        <w:gridCol w:w="558"/>
        <w:gridCol w:w="2136"/>
        <w:gridCol w:w="7889"/>
      </w:tblGrid>
      <w:tr w:rsidR="00864CC3" w:rsidRPr="00864CC3" w14:paraId="27DCBE37" w14:textId="77777777" w:rsidTr="00AB3CD2">
        <w:trPr>
          <w:trHeight w:val="233"/>
          <w:tblHeader/>
        </w:trPr>
        <w:tc>
          <w:tcPr>
            <w:tcW w:w="558" w:type="dxa"/>
            <w:shd w:val="clear" w:color="auto" w:fill="F2F2F2" w:themeFill="background1" w:themeFillShade="F2"/>
            <w:vAlign w:val="center"/>
          </w:tcPr>
          <w:p w14:paraId="174B53D9" w14:textId="77777777" w:rsidR="008274B6" w:rsidRPr="00864CC3" w:rsidRDefault="008274B6" w:rsidP="00DC7637">
            <w:pPr>
              <w:snapToGrid w:val="0"/>
              <w:ind w:leftChars="-75" w:left="-180" w:rightChars="-45" w:right="-108" w:firstLineChars="15" w:firstLine="36"/>
              <w:jc w:val="center"/>
              <w:rPr>
                <w:rFonts w:asciiTheme="majorEastAsia" w:eastAsiaTheme="majorEastAsia" w:hAnsiTheme="majorEastAsia"/>
                <w:b/>
                <w:szCs w:val="24"/>
              </w:rPr>
            </w:pPr>
            <w:r w:rsidRPr="00864CC3">
              <w:rPr>
                <w:rFonts w:asciiTheme="majorEastAsia" w:eastAsiaTheme="majorEastAsia" w:hAnsiTheme="majorEastAsia"/>
                <w:b/>
                <w:szCs w:val="24"/>
              </w:rPr>
              <w:t>編號</w:t>
            </w:r>
          </w:p>
        </w:tc>
        <w:tc>
          <w:tcPr>
            <w:tcW w:w="2136" w:type="dxa"/>
            <w:shd w:val="clear" w:color="auto" w:fill="F2F2F2" w:themeFill="background1" w:themeFillShade="F2"/>
            <w:vAlign w:val="center"/>
          </w:tcPr>
          <w:p w14:paraId="3FDC5E69" w14:textId="77777777" w:rsidR="008274B6" w:rsidRPr="00864CC3" w:rsidRDefault="008274B6" w:rsidP="00DC7637">
            <w:pPr>
              <w:snapToGrid w:val="0"/>
              <w:jc w:val="center"/>
              <w:rPr>
                <w:rFonts w:asciiTheme="majorEastAsia" w:eastAsiaTheme="majorEastAsia" w:hAnsiTheme="majorEastAsia"/>
                <w:b/>
                <w:szCs w:val="24"/>
              </w:rPr>
            </w:pPr>
            <w:proofErr w:type="gramStart"/>
            <w:r w:rsidRPr="00864CC3">
              <w:rPr>
                <w:rFonts w:asciiTheme="majorEastAsia" w:eastAsiaTheme="majorEastAsia" w:hAnsiTheme="majorEastAsia"/>
                <w:b/>
                <w:szCs w:val="24"/>
              </w:rPr>
              <w:t>組名</w:t>
            </w:r>
            <w:proofErr w:type="gramEnd"/>
          </w:p>
        </w:tc>
        <w:tc>
          <w:tcPr>
            <w:tcW w:w="7889" w:type="dxa"/>
            <w:shd w:val="clear" w:color="auto" w:fill="F2F2F2" w:themeFill="background1" w:themeFillShade="F2"/>
            <w:vAlign w:val="center"/>
          </w:tcPr>
          <w:p w14:paraId="041EACED" w14:textId="77777777" w:rsidR="008274B6" w:rsidRPr="00864CC3" w:rsidRDefault="008274B6" w:rsidP="00DC7637">
            <w:pPr>
              <w:snapToGrid w:val="0"/>
              <w:jc w:val="center"/>
              <w:rPr>
                <w:rFonts w:asciiTheme="majorEastAsia" w:eastAsiaTheme="majorEastAsia" w:hAnsiTheme="majorEastAsia"/>
                <w:b/>
                <w:szCs w:val="24"/>
              </w:rPr>
            </w:pPr>
            <w:r w:rsidRPr="00864CC3">
              <w:rPr>
                <w:rFonts w:asciiTheme="majorEastAsia" w:eastAsiaTheme="majorEastAsia" w:hAnsiTheme="majorEastAsia"/>
                <w:b/>
                <w:szCs w:val="24"/>
              </w:rPr>
              <w:t>說明</w:t>
            </w:r>
          </w:p>
        </w:tc>
      </w:tr>
      <w:tr w:rsidR="00864CC3" w:rsidRPr="00864CC3" w14:paraId="17299789" w14:textId="77777777" w:rsidTr="003B404F">
        <w:trPr>
          <w:trHeight w:val="754"/>
        </w:trPr>
        <w:tc>
          <w:tcPr>
            <w:tcW w:w="558" w:type="dxa"/>
            <w:vAlign w:val="center"/>
          </w:tcPr>
          <w:p w14:paraId="5A7A0DB5" w14:textId="77777777" w:rsidR="008274B6" w:rsidRPr="00864CC3" w:rsidRDefault="008274B6" w:rsidP="009A1549">
            <w:pPr>
              <w:pStyle w:val="a5"/>
              <w:numPr>
                <w:ilvl w:val="0"/>
                <w:numId w:val="11"/>
              </w:numPr>
              <w:spacing w:beforeLines="0" w:afterLines="0"/>
              <w:jc w:val="right"/>
              <w:rPr>
                <w:rFonts w:asciiTheme="majorEastAsia" w:eastAsiaTheme="majorEastAsia" w:hAnsiTheme="majorEastAsia"/>
                <w:b w:val="0"/>
                <w:sz w:val="24"/>
              </w:rPr>
            </w:pPr>
          </w:p>
        </w:tc>
        <w:tc>
          <w:tcPr>
            <w:tcW w:w="2136" w:type="dxa"/>
            <w:vAlign w:val="center"/>
          </w:tcPr>
          <w:p w14:paraId="176CCEC5" w14:textId="77777777" w:rsidR="008274B6" w:rsidRPr="00864CC3" w:rsidRDefault="008274B6"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國際交流-英文組</w:t>
            </w:r>
          </w:p>
          <w:p w14:paraId="44451244" w14:textId="77777777" w:rsidR="008274B6" w:rsidRPr="00864CC3" w:rsidRDefault="008274B6" w:rsidP="00EA7EE2">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7889" w:type="dxa"/>
            <w:vAlign w:val="center"/>
          </w:tcPr>
          <w:p w14:paraId="28DA851C" w14:textId="77777777" w:rsidR="008274B6" w:rsidRPr="00864CC3" w:rsidRDefault="008274B6" w:rsidP="009A1549">
            <w:pPr>
              <w:pStyle w:val="a3"/>
              <w:widowControl/>
              <w:numPr>
                <w:ilvl w:val="0"/>
                <w:numId w:val="12"/>
              </w:numPr>
              <w:spacing w:line="400" w:lineRule="atLeast"/>
              <w:ind w:leftChars="0" w:left="397" w:hanging="397"/>
              <w:rPr>
                <w:rFonts w:asciiTheme="majorEastAsia" w:eastAsiaTheme="majorEastAsia" w:hAnsiTheme="majorEastAsia"/>
                <w:szCs w:val="24"/>
              </w:rPr>
            </w:pPr>
            <w:r w:rsidRPr="00864CC3">
              <w:rPr>
                <w:rFonts w:asciiTheme="majorEastAsia" w:eastAsiaTheme="majorEastAsia" w:hAnsiTheme="majorEastAsia"/>
                <w:szCs w:val="24"/>
              </w:rPr>
              <w:t>相關報名文件及現場簡報需以「英文」表達。</w:t>
            </w:r>
          </w:p>
          <w:p w14:paraId="623144CF" w14:textId="77777777" w:rsidR="008274B6" w:rsidRPr="00864CC3" w:rsidRDefault="008274B6" w:rsidP="009A1549">
            <w:pPr>
              <w:pStyle w:val="a3"/>
              <w:widowControl/>
              <w:numPr>
                <w:ilvl w:val="0"/>
                <w:numId w:val="12"/>
              </w:numPr>
              <w:spacing w:line="400" w:lineRule="atLeast"/>
              <w:ind w:leftChars="0" w:left="397" w:hanging="397"/>
              <w:rPr>
                <w:rFonts w:asciiTheme="majorEastAsia" w:eastAsiaTheme="majorEastAsia" w:hAnsiTheme="majorEastAsia"/>
                <w:szCs w:val="24"/>
              </w:rPr>
            </w:pPr>
            <w:r w:rsidRPr="00864CC3">
              <w:rPr>
                <w:rFonts w:asciiTheme="majorEastAsia" w:eastAsiaTheme="majorEastAsia" w:hAnsiTheme="majorEastAsia"/>
                <w:szCs w:val="24"/>
              </w:rPr>
              <w:t>ICT創新應用、</w:t>
            </w:r>
            <w:r w:rsidRPr="00864CC3">
              <w:rPr>
                <w:rFonts w:asciiTheme="majorEastAsia" w:eastAsiaTheme="majorEastAsia" w:hAnsiTheme="majorEastAsia"/>
                <w:bCs/>
                <w:szCs w:val="24"/>
              </w:rPr>
              <w:t>智慧製造、</w:t>
            </w:r>
            <w:proofErr w:type="gramStart"/>
            <w:r w:rsidRPr="00864CC3">
              <w:rPr>
                <w:rFonts w:asciiTheme="majorEastAsia" w:eastAsiaTheme="majorEastAsia" w:hAnsiTheme="majorEastAsia"/>
                <w:bCs/>
                <w:szCs w:val="24"/>
              </w:rPr>
              <w:t>區塊鏈</w:t>
            </w:r>
            <w:proofErr w:type="gramEnd"/>
            <w:r w:rsidRPr="00864CC3">
              <w:rPr>
                <w:rFonts w:asciiTheme="majorEastAsia" w:eastAsiaTheme="majorEastAsia" w:hAnsiTheme="majorEastAsia"/>
                <w:szCs w:val="24"/>
              </w:rPr>
              <w:t>、IoT、AI、大數據、ODF、雲端應用、行動應用、智慧聯網、資訊安全、AR/VR</w:t>
            </w:r>
            <w:r w:rsidRPr="00864CC3">
              <w:rPr>
                <w:rFonts w:asciiTheme="majorEastAsia" w:eastAsiaTheme="majorEastAsia" w:hAnsiTheme="majorEastAsia"/>
                <w:bCs/>
                <w:szCs w:val="24"/>
              </w:rPr>
              <w:t>、5G、電子商務</w:t>
            </w:r>
            <w:r w:rsidRPr="00864CC3">
              <w:rPr>
                <w:rFonts w:asciiTheme="majorEastAsia" w:eastAsiaTheme="majorEastAsia" w:hAnsiTheme="majorEastAsia"/>
                <w:szCs w:val="24"/>
              </w:rPr>
              <w:t>等。</w:t>
            </w:r>
          </w:p>
        </w:tc>
      </w:tr>
      <w:bookmarkEnd w:id="5"/>
    </w:tbl>
    <w:p w14:paraId="31A7308C" w14:textId="77777777" w:rsidR="00D86E4A" w:rsidRPr="00864CC3" w:rsidRDefault="00D86E4A" w:rsidP="00D86E4A">
      <w:pPr>
        <w:pStyle w:val="a5"/>
        <w:spacing w:beforeLines="0" w:afterLines="0"/>
        <w:rPr>
          <w:rFonts w:asciiTheme="majorEastAsia" w:eastAsiaTheme="majorEastAsia" w:hAnsiTheme="majorEastAsia"/>
          <w:sz w:val="24"/>
        </w:rPr>
      </w:pPr>
    </w:p>
    <w:p w14:paraId="2760DA01" w14:textId="77777777" w:rsidR="004C6046" w:rsidRPr="00864CC3" w:rsidRDefault="008274B6" w:rsidP="009A1549">
      <w:pPr>
        <w:pStyle w:val="a5"/>
        <w:numPr>
          <w:ilvl w:val="0"/>
          <w:numId w:val="7"/>
        </w:numPr>
        <w:spacing w:beforeLines="0" w:afterLines="0"/>
        <w:rPr>
          <w:rFonts w:asciiTheme="majorEastAsia" w:eastAsiaTheme="majorEastAsia" w:hAnsiTheme="majorEastAsia"/>
          <w:sz w:val="24"/>
        </w:rPr>
      </w:pPr>
      <w:r w:rsidRPr="00864CC3">
        <w:rPr>
          <w:rFonts w:asciiTheme="majorEastAsia" w:eastAsiaTheme="majorEastAsia" w:hAnsiTheme="majorEastAsia" w:hint="eastAsia"/>
          <w:sz w:val="24"/>
        </w:rPr>
        <w:t>指定專題類</w:t>
      </w:r>
    </w:p>
    <w:tbl>
      <w:tblPr>
        <w:tblStyle w:val="aa"/>
        <w:tblW w:w="10916" w:type="dxa"/>
        <w:tblInd w:w="-289" w:type="dxa"/>
        <w:tblLook w:val="04A0" w:firstRow="1" w:lastRow="0" w:firstColumn="1" w:lastColumn="0" w:noHBand="0" w:noVBand="1"/>
      </w:tblPr>
      <w:tblGrid>
        <w:gridCol w:w="523"/>
        <w:gridCol w:w="1849"/>
        <w:gridCol w:w="8616"/>
      </w:tblGrid>
      <w:tr w:rsidR="00864CC3" w:rsidRPr="00864CC3" w14:paraId="1D808996" w14:textId="77777777" w:rsidTr="00310E5F">
        <w:trPr>
          <w:trHeight w:val="218"/>
          <w:tblHeader/>
        </w:trPr>
        <w:tc>
          <w:tcPr>
            <w:tcW w:w="536" w:type="dxa"/>
            <w:shd w:val="clear" w:color="auto" w:fill="F2F2F2" w:themeFill="background1" w:themeFillShade="F2"/>
            <w:vAlign w:val="center"/>
          </w:tcPr>
          <w:p w14:paraId="49981BA6" w14:textId="77777777" w:rsidR="004C6046" w:rsidRPr="00864CC3" w:rsidRDefault="004C6046" w:rsidP="00DC7637">
            <w:pPr>
              <w:ind w:leftChars="-75" w:left="-180" w:rightChars="-45" w:right="-108" w:firstLineChars="15" w:firstLine="36"/>
              <w:jc w:val="center"/>
              <w:rPr>
                <w:rFonts w:asciiTheme="majorEastAsia" w:eastAsiaTheme="majorEastAsia" w:hAnsiTheme="majorEastAsia"/>
                <w:b/>
                <w:szCs w:val="24"/>
              </w:rPr>
            </w:pPr>
            <w:r w:rsidRPr="00864CC3">
              <w:rPr>
                <w:rFonts w:asciiTheme="majorEastAsia" w:eastAsiaTheme="majorEastAsia" w:hAnsiTheme="majorEastAsia"/>
                <w:b/>
                <w:szCs w:val="24"/>
              </w:rPr>
              <w:t>編號</w:t>
            </w:r>
          </w:p>
        </w:tc>
        <w:tc>
          <w:tcPr>
            <w:tcW w:w="1898" w:type="dxa"/>
            <w:shd w:val="clear" w:color="auto" w:fill="F2F2F2" w:themeFill="background1" w:themeFillShade="F2"/>
            <w:vAlign w:val="center"/>
          </w:tcPr>
          <w:p w14:paraId="6B698D7D" w14:textId="77777777" w:rsidR="002C7E29" w:rsidRPr="00864CC3" w:rsidRDefault="004C6046" w:rsidP="002C7E29">
            <w:pPr>
              <w:snapToGrid w:val="0"/>
              <w:spacing w:line="400" w:lineRule="atLeast"/>
              <w:jc w:val="center"/>
              <w:rPr>
                <w:rFonts w:asciiTheme="majorEastAsia" w:eastAsiaTheme="majorEastAsia" w:hAnsiTheme="majorEastAsia"/>
                <w:b/>
                <w:szCs w:val="24"/>
              </w:rPr>
            </w:pPr>
            <w:proofErr w:type="gramStart"/>
            <w:r w:rsidRPr="00864CC3">
              <w:rPr>
                <w:rFonts w:asciiTheme="majorEastAsia" w:eastAsiaTheme="majorEastAsia" w:hAnsiTheme="majorEastAsia"/>
                <w:b/>
                <w:szCs w:val="24"/>
              </w:rPr>
              <w:t>組名</w:t>
            </w:r>
            <w:proofErr w:type="gramEnd"/>
          </w:p>
        </w:tc>
        <w:tc>
          <w:tcPr>
            <w:tcW w:w="8482" w:type="dxa"/>
            <w:shd w:val="clear" w:color="auto" w:fill="F2F2F2" w:themeFill="background1" w:themeFillShade="F2"/>
            <w:vAlign w:val="center"/>
          </w:tcPr>
          <w:p w14:paraId="4B65DA9D" w14:textId="77777777" w:rsidR="004C6046" w:rsidRPr="00864CC3" w:rsidRDefault="004C6046" w:rsidP="00DC7637">
            <w:pPr>
              <w:jc w:val="center"/>
              <w:rPr>
                <w:rFonts w:asciiTheme="majorEastAsia" w:eastAsiaTheme="majorEastAsia" w:hAnsiTheme="majorEastAsia"/>
                <w:b/>
                <w:szCs w:val="24"/>
              </w:rPr>
            </w:pPr>
            <w:r w:rsidRPr="00864CC3">
              <w:rPr>
                <w:rFonts w:asciiTheme="majorEastAsia" w:eastAsiaTheme="majorEastAsia" w:hAnsiTheme="majorEastAsia"/>
                <w:b/>
                <w:szCs w:val="24"/>
              </w:rPr>
              <w:t>說明</w:t>
            </w:r>
          </w:p>
        </w:tc>
      </w:tr>
      <w:tr w:rsidR="00864CC3" w:rsidRPr="00864CC3" w14:paraId="29364A63" w14:textId="77777777" w:rsidTr="00310E5F">
        <w:trPr>
          <w:trHeight w:val="2789"/>
        </w:trPr>
        <w:tc>
          <w:tcPr>
            <w:tcW w:w="536" w:type="dxa"/>
            <w:vAlign w:val="center"/>
          </w:tcPr>
          <w:p w14:paraId="672AFD15" w14:textId="77777777" w:rsidR="00C058A5" w:rsidRPr="00864CC3" w:rsidRDefault="00C058A5" w:rsidP="009A1549">
            <w:pPr>
              <w:pStyle w:val="a5"/>
              <w:numPr>
                <w:ilvl w:val="0"/>
                <w:numId w:val="87"/>
              </w:numPr>
              <w:spacing w:beforeLines="0" w:afterLines="0"/>
              <w:jc w:val="right"/>
              <w:rPr>
                <w:rFonts w:asciiTheme="majorEastAsia" w:eastAsiaTheme="majorEastAsia" w:hAnsiTheme="majorEastAsia"/>
                <w:b w:val="0"/>
                <w:sz w:val="24"/>
              </w:rPr>
            </w:pPr>
          </w:p>
        </w:tc>
        <w:tc>
          <w:tcPr>
            <w:tcW w:w="1898" w:type="dxa"/>
            <w:vAlign w:val="center"/>
          </w:tcPr>
          <w:p w14:paraId="773BF44E" w14:textId="5EE431B6" w:rsidR="00C058A5" w:rsidRPr="00864CC3" w:rsidRDefault="005E61DA" w:rsidP="00C058A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產業</w:t>
            </w:r>
            <w:r w:rsidR="0029300C"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創新組</w:t>
            </w:r>
            <w:r w:rsidR="00C058A5" w:rsidRPr="00864CC3">
              <w:rPr>
                <w:rFonts w:asciiTheme="majorEastAsia" w:eastAsiaTheme="majorEastAsia" w:hAnsiTheme="majorEastAsia" w:hint="eastAsia"/>
                <w:sz w:val="24"/>
              </w:rPr>
              <w:t>(</w:t>
            </w:r>
            <w:r w:rsidR="00AA1B12" w:rsidRPr="00864CC3">
              <w:rPr>
                <w:rFonts w:asciiTheme="majorEastAsia" w:eastAsiaTheme="majorEastAsia" w:hAnsiTheme="majorEastAsia" w:hint="eastAsia"/>
                <w:sz w:val="24"/>
              </w:rPr>
              <w:t>ADIAI</w:t>
            </w:r>
            <w:r w:rsidR="00C058A5" w:rsidRPr="00864CC3">
              <w:rPr>
                <w:rFonts w:asciiTheme="majorEastAsia" w:eastAsiaTheme="majorEastAsia" w:hAnsiTheme="majorEastAsia"/>
                <w:sz w:val="24"/>
              </w:rPr>
              <w:t>)</w:t>
            </w:r>
          </w:p>
        </w:tc>
        <w:tc>
          <w:tcPr>
            <w:tcW w:w="8482" w:type="dxa"/>
            <w:vAlign w:val="center"/>
          </w:tcPr>
          <w:p w14:paraId="521840D5" w14:textId="5CCF8568" w:rsidR="00D44A53" w:rsidRPr="00864CC3" w:rsidRDefault="005E61DA" w:rsidP="00AB5076">
            <w:pPr>
              <w:rPr>
                <w:rFonts w:ascii="標楷體" w:eastAsia="標楷體" w:hAnsi="標楷體"/>
                <w:szCs w:val="24"/>
              </w:rPr>
            </w:pPr>
            <w:r w:rsidRPr="00864CC3">
              <w:rPr>
                <w:rFonts w:asciiTheme="majorEastAsia" w:eastAsiaTheme="majorEastAsia" w:hAnsiTheme="majorEastAsia" w:hint="eastAsia"/>
              </w:rPr>
              <w:t>鼓勵團隊運用各種AI技術</w:t>
            </w:r>
            <w:r w:rsidR="00AA1B12" w:rsidRPr="00864CC3">
              <w:rPr>
                <w:rFonts w:asciiTheme="majorEastAsia" w:eastAsiaTheme="majorEastAsia" w:hAnsiTheme="majorEastAsia" w:hint="eastAsia"/>
              </w:rPr>
              <w:t>，如：</w:t>
            </w:r>
            <w:r w:rsidR="007F35DC" w:rsidRPr="00864CC3">
              <w:rPr>
                <w:rFonts w:asciiTheme="majorEastAsia" w:eastAsiaTheme="majorEastAsia" w:hAnsiTheme="majorEastAsia" w:hint="eastAsia"/>
              </w:rPr>
              <w:t xml:space="preserve">AI代理(AI </w:t>
            </w:r>
            <w:r w:rsidR="00815583" w:rsidRPr="00864CC3">
              <w:rPr>
                <w:rFonts w:asciiTheme="majorEastAsia" w:eastAsiaTheme="majorEastAsia" w:hAnsiTheme="majorEastAsia" w:hint="eastAsia"/>
              </w:rPr>
              <w:t>A</w:t>
            </w:r>
            <w:r w:rsidR="007F35DC" w:rsidRPr="00864CC3">
              <w:rPr>
                <w:rFonts w:asciiTheme="majorEastAsia" w:eastAsiaTheme="majorEastAsia" w:hAnsiTheme="majorEastAsia" w:hint="eastAsia"/>
              </w:rPr>
              <w:t>gent)、邊緣AI(Edge AI)、生成式AI(Generative AI)、深度學習、機器學習、語音/影像/情緒識別、自然語言處理等技術，並鼓勵使用開源平台，如：GitHub、Hugging Face等開源平台，</w:t>
            </w:r>
            <w:proofErr w:type="gramStart"/>
            <w:r w:rsidR="007F35DC" w:rsidRPr="00864CC3">
              <w:rPr>
                <w:rFonts w:asciiTheme="majorEastAsia" w:eastAsiaTheme="majorEastAsia" w:hAnsiTheme="majorEastAsia" w:hint="eastAsia"/>
              </w:rPr>
              <w:t>請明述於</w:t>
            </w:r>
            <w:proofErr w:type="gramEnd"/>
            <w:r w:rsidR="007F35DC" w:rsidRPr="00864CC3">
              <w:rPr>
                <w:rFonts w:asciiTheme="majorEastAsia" w:eastAsiaTheme="majorEastAsia" w:hAnsiTheme="majorEastAsia" w:hint="eastAsia"/>
              </w:rPr>
              <w:t>「附件一、系統概述文件」中，將酌予加分(至多5%) ，開發有助於促進產業創新或減少社會數位落差的Al應用解方，如下列主題(但不限於此)</w:t>
            </w:r>
            <w:r w:rsidR="00D44A53" w:rsidRPr="00864CC3">
              <w:rPr>
                <w:rFonts w:ascii="標楷體" w:eastAsia="標楷體" w:hAnsi="標楷體" w:hint="eastAsia"/>
                <w:szCs w:val="24"/>
              </w:rPr>
              <w:t xml:space="preserve"> </w:t>
            </w:r>
          </w:p>
          <w:p w14:paraId="67379750" w14:textId="77777777" w:rsidR="005E61DA" w:rsidRPr="00864CC3" w:rsidRDefault="00787AD2" w:rsidP="00787AD2">
            <w:pPr>
              <w:pStyle w:val="a5"/>
              <w:spacing w:beforeLines="0" w:afterLines="0" w:line="340" w:lineRule="exact"/>
              <w:rPr>
                <w:rFonts w:ascii="標楷體" w:hAnsi="標楷體"/>
                <w:b w:val="0"/>
                <w:sz w:val="24"/>
              </w:rPr>
            </w:pPr>
            <w:r w:rsidRPr="00864CC3">
              <w:rPr>
                <w:rFonts w:ascii="標楷體" w:hAnsi="標楷體" w:hint="eastAsia"/>
                <w:b w:val="0"/>
                <w:sz w:val="24"/>
              </w:rPr>
              <w:t>(</w:t>
            </w:r>
            <w:r w:rsidRPr="00864CC3">
              <w:rPr>
                <w:rFonts w:ascii="標楷體" w:hAnsi="標楷體"/>
                <w:b w:val="0"/>
                <w:sz w:val="24"/>
              </w:rPr>
              <w:t>1)</w:t>
            </w:r>
            <w:r w:rsidR="00AA1B12" w:rsidRPr="00864CC3">
              <w:rPr>
                <w:rFonts w:ascii="標楷體" w:hAnsi="標楷體" w:hint="eastAsia"/>
                <w:b w:val="0"/>
                <w:sz w:val="24"/>
              </w:rPr>
              <w:t>智慧</w:t>
            </w:r>
            <w:r w:rsidR="007F35DC" w:rsidRPr="00864CC3">
              <w:rPr>
                <w:rFonts w:ascii="標楷體" w:hAnsi="標楷體" w:hint="eastAsia"/>
                <w:b w:val="0"/>
                <w:sz w:val="24"/>
              </w:rPr>
              <w:t>醫療</w:t>
            </w:r>
            <w:r w:rsidR="00AA1B12" w:rsidRPr="00864CC3">
              <w:rPr>
                <w:rFonts w:ascii="標楷體" w:hAnsi="標楷體" w:hint="eastAsia"/>
                <w:b w:val="0"/>
                <w:sz w:val="24"/>
              </w:rPr>
              <w:t>：</w:t>
            </w:r>
            <w:r w:rsidR="007F35DC" w:rsidRPr="00864CC3">
              <w:rPr>
                <w:rFonts w:ascii="標楷體" w:hAnsi="標楷體" w:hint="eastAsia"/>
                <w:b w:val="0"/>
                <w:sz w:val="24"/>
              </w:rPr>
              <w:t>可利用AI進行圖像識別和數據分析，協助醫師更快診斷疾病</w:t>
            </w:r>
          </w:p>
          <w:p w14:paraId="5AB4D45E" w14:textId="77777777" w:rsidR="007F35DC" w:rsidRPr="00864CC3" w:rsidRDefault="00787AD2" w:rsidP="00787AD2">
            <w:pPr>
              <w:pStyle w:val="a5"/>
              <w:spacing w:beforeLines="0" w:afterLines="0" w:line="340" w:lineRule="exact"/>
              <w:rPr>
                <w:rFonts w:ascii="標楷體" w:hAnsi="標楷體"/>
                <w:b w:val="0"/>
                <w:sz w:val="24"/>
              </w:rPr>
            </w:pPr>
            <w:r w:rsidRPr="00864CC3">
              <w:rPr>
                <w:rFonts w:ascii="標楷體" w:hAnsi="標楷體" w:hint="eastAsia"/>
                <w:b w:val="0"/>
                <w:sz w:val="24"/>
              </w:rPr>
              <w:t>(</w:t>
            </w:r>
            <w:r w:rsidRPr="00864CC3">
              <w:rPr>
                <w:rFonts w:ascii="標楷體" w:hAnsi="標楷體"/>
                <w:b w:val="0"/>
                <w:sz w:val="24"/>
              </w:rPr>
              <w:t>2)</w:t>
            </w:r>
            <w:r w:rsidRPr="00864CC3">
              <w:rPr>
                <w:rFonts w:ascii="標楷體" w:hAnsi="標楷體" w:hint="eastAsia"/>
                <w:b w:val="0"/>
                <w:sz w:val="24"/>
              </w:rPr>
              <w:t>智慧</w:t>
            </w:r>
            <w:r w:rsidR="007F35DC" w:rsidRPr="00864CC3">
              <w:rPr>
                <w:rFonts w:ascii="標楷體" w:hAnsi="標楷體" w:hint="eastAsia"/>
                <w:b w:val="0"/>
                <w:sz w:val="24"/>
              </w:rPr>
              <w:t>生活</w:t>
            </w:r>
            <w:r w:rsidRPr="00864CC3">
              <w:rPr>
                <w:rFonts w:ascii="標楷體" w:hAnsi="標楷體" w:hint="eastAsia"/>
                <w:b w:val="0"/>
                <w:sz w:val="24"/>
              </w:rPr>
              <w:t>：</w:t>
            </w:r>
            <w:r w:rsidR="007F35DC" w:rsidRPr="00864CC3">
              <w:rPr>
                <w:rFonts w:ascii="標楷體" w:hAnsi="標楷體" w:hint="eastAsia"/>
                <w:b w:val="0"/>
                <w:sz w:val="24"/>
              </w:rPr>
              <w:t>以AI生成文本、音樂、圖像等內容，協助創作者進行創作</w:t>
            </w:r>
          </w:p>
          <w:p w14:paraId="25342E81" w14:textId="77777777" w:rsidR="00D44A53" w:rsidRDefault="00787AD2" w:rsidP="00310E5F">
            <w:pPr>
              <w:pStyle w:val="a5"/>
              <w:spacing w:beforeLines="0" w:afterLines="0" w:line="340" w:lineRule="exact"/>
              <w:rPr>
                <w:rFonts w:ascii="標楷體" w:hAnsi="標楷體"/>
                <w:b w:val="0"/>
                <w:sz w:val="24"/>
              </w:rPr>
            </w:pPr>
            <w:r w:rsidRPr="00864CC3">
              <w:rPr>
                <w:rFonts w:ascii="標楷體" w:hAnsi="標楷體" w:hint="eastAsia"/>
                <w:b w:val="0"/>
                <w:sz w:val="24"/>
              </w:rPr>
              <w:t>(</w:t>
            </w:r>
            <w:r w:rsidRPr="00864CC3">
              <w:rPr>
                <w:rFonts w:ascii="標楷體" w:hAnsi="標楷體"/>
                <w:b w:val="0"/>
                <w:sz w:val="24"/>
              </w:rPr>
              <w:t>3)</w:t>
            </w:r>
            <w:r w:rsidRPr="00864CC3">
              <w:rPr>
                <w:rFonts w:ascii="標楷體" w:hAnsi="標楷體" w:hint="eastAsia"/>
                <w:b w:val="0"/>
                <w:sz w:val="24"/>
              </w:rPr>
              <w:t>智慧</w:t>
            </w:r>
            <w:r w:rsidR="007F35DC" w:rsidRPr="00864CC3">
              <w:rPr>
                <w:rFonts w:ascii="標楷體" w:hAnsi="標楷體" w:hint="eastAsia"/>
                <w:b w:val="0"/>
                <w:sz w:val="24"/>
              </w:rPr>
              <w:t>運輸</w:t>
            </w:r>
            <w:r w:rsidRPr="00864CC3">
              <w:rPr>
                <w:rFonts w:ascii="標楷體" w:hAnsi="標楷體" w:hint="eastAsia"/>
                <w:b w:val="0"/>
                <w:sz w:val="24"/>
              </w:rPr>
              <w:t>：</w:t>
            </w:r>
            <w:r w:rsidR="007F35DC" w:rsidRPr="00864CC3">
              <w:rPr>
                <w:rFonts w:ascii="標楷體" w:hAnsi="標楷體" w:hint="eastAsia"/>
                <w:b w:val="0"/>
                <w:sz w:val="24"/>
              </w:rPr>
              <w:t>以AI分析交通數據，提供最佳路徑規劃，以減少運輸時間和成本</w:t>
            </w:r>
          </w:p>
          <w:p w14:paraId="5E157B21" w14:textId="430D1668" w:rsidR="001A185B" w:rsidRDefault="001A185B" w:rsidP="00310E5F">
            <w:pPr>
              <w:pStyle w:val="a5"/>
              <w:spacing w:beforeLines="0" w:afterLines="0" w:line="340" w:lineRule="exact"/>
              <w:rPr>
                <w:rFonts w:ascii="標楷體" w:hAnsi="標楷體"/>
                <w:b w:val="0"/>
                <w:sz w:val="24"/>
              </w:rPr>
            </w:pPr>
            <w:r>
              <w:rPr>
                <w:noProof/>
                <w:sz w:val="24"/>
              </w:rPr>
              <mc:AlternateContent>
                <mc:Choice Requires="wps">
                  <w:drawing>
                    <wp:anchor distT="0" distB="0" distL="114300" distR="114300" simplePos="0" relativeHeight="251758592" behindDoc="0" locked="0" layoutInCell="1" allowOverlap="1" wp14:anchorId="26E4AD7A" wp14:editId="3E79AB08">
                      <wp:simplePos x="0" y="0"/>
                      <wp:positionH relativeFrom="column">
                        <wp:posOffset>-11430</wp:posOffset>
                      </wp:positionH>
                      <wp:positionV relativeFrom="paragraph">
                        <wp:posOffset>116205</wp:posOffset>
                      </wp:positionV>
                      <wp:extent cx="5344795" cy="854075"/>
                      <wp:effectExtent l="0" t="0" r="27305" b="22225"/>
                      <wp:wrapNone/>
                      <wp:docPr id="4" name="矩形 4"/>
                      <wp:cNvGraphicFramePr/>
                      <a:graphic xmlns:a="http://schemas.openxmlformats.org/drawingml/2006/main">
                        <a:graphicData uri="http://schemas.microsoft.com/office/word/2010/wordprocessingShape">
                          <wps:wsp>
                            <wps:cNvSpPr/>
                            <wps:spPr>
                              <a:xfrm>
                                <a:off x="0" y="0"/>
                                <a:ext cx="5344795" cy="854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28AE0" id="矩形 4" o:spid="_x0000_s1026" style="position:absolute;margin-left:-.9pt;margin-top:9.15pt;width:420.85pt;height:6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" filled="f" strokecolor="black [3213]" strokeweight="1pt"/>
                  </w:pict>
                </mc:Fallback>
              </mc:AlternateContent>
            </w:r>
          </w:p>
          <w:p w14:paraId="768372F3" w14:textId="74092994" w:rsidR="001A185B" w:rsidRDefault="001A185B" w:rsidP="001A185B">
            <w:pPr>
              <w:pStyle w:val="31"/>
              <w:snapToGrid w:val="0"/>
              <w:spacing w:line="300" w:lineRule="exact"/>
              <w:rPr>
                <w:sz w:val="24"/>
              </w:rPr>
            </w:pPr>
            <w:r w:rsidRPr="00B20A9B">
              <w:rPr>
                <w:rFonts w:hint="eastAsia"/>
                <w:sz w:val="24"/>
              </w:rPr>
              <w:t>由「數位發展部</w:t>
            </w:r>
            <w:r w:rsidRPr="00B20A9B">
              <w:rPr>
                <w:rFonts w:hint="eastAsia"/>
                <w:sz w:val="24"/>
              </w:rPr>
              <w:t xml:space="preserve"> </w:t>
            </w:r>
            <w:r w:rsidRPr="00B20A9B">
              <w:rPr>
                <w:rFonts w:hint="eastAsia"/>
                <w:sz w:val="24"/>
              </w:rPr>
              <w:t>數位產業署」</w:t>
            </w:r>
            <w:r w:rsidR="00C16942">
              <w:rPr>
                <w:rFonts w:hint="eastAsia"/>
                <w:sz w:val="24"/>
              </w:rPr>
              <w:t>持續</w:t>
            </w:r>
            <w:r w:rsidRPr="00B20A9B">
              <w:rPr>
                <w:rFonts w:hint="eastAsia"/>
                <w:sz w:val="24"/>
              </w:rPr>
              <w:t>設立「</w:t>
            </w:r>
            <w:r w:rsidR="00C16942" w:rsidRPr="00C16942">
              <w:rPr>
                <w:rFonts w:hint="eastAsia"/>
                <w:sz w:val="24"/>
              </w:rPr>
              <w:t>產業</w:t>
            </w:r>
            <w:r w:rsidR="00C16942" w:rsidRPr="00C16942">
              <w:rPr>
                <w:rFonts w:hint="eastAsia"/>
                <w:sz w:val="24"/>
              </w:rPr>
              <w:t>AI</w:t>
            </w:r>
            <w:r w:rsidR="00C16942" w:rsidRPr="00C16942">
              <w:rPr>
                <w:rFonts w:hint="eastAsia"/>
                <w:sz w:val="24"/>
              </w:rPr>
              <w:t>創新組</w:t>
            </w:r>
            <w:r w:rsidRPr="00B20A9B">
              <w:rPr>
                <w:rFonts w:hint="eastAsia"/>
                <w:sz w:val="24"/>
              </w:rPr>
              <w:t>」，共同培育各領域</w:t>
            </w:r>
            <w:r w:rsidRPr="00B20A9B">
              <w:rPr>
                <w:rFonts w:hint="eastAsia"/>
                <w:sz w:val="24"/>
              </w:rPr>
              <w:t>AI</w:t>
            </w:r>
            <w:r w:rsidRPr="00B20A9B">
              <w:rPr>
                <w:rFonts w:hint="eastAsia"/>
                <w:sz w:val="24"/>
              </w:rPr>
              <w:t>人才，並且提供參賽團隊「</w:t>
            </w:r>
            <w:proofErr w:type="gramStart"/>
            <w:r w:rsidRPr="00B20A9B">
              <w:rPr>
                <w:rFonts w:hint="eastAsia"/>
                <w:sz w:val="24"/>
              </w:rPr>
              <w:t>算力資源</w:t>
            </w:r>
            <w:proofErr w:type="gramEnd"/>
            <w:r w:rsidRPr="00B20A9B">
              <w:rPr>
                <w:rFonts w:hint="eastAsia"/>
                <w:sz w:val="24"/>
              </w:rPr>
              <w:t>」，協助團隊加速開發</w:t>
            </w:r>
            <w:r w:rsidRPr="00B20A9B">
              <w:rPr>
                <w:rFonts w:hint="eastAsia"/>
                <w:sz w:val="24"/>
              </w:rPr>
              <w:t>AI</w:t>
            </w:r>
            <w:r w:rsidRPr="00B20A9B">
              <w:rPr>
                <w:rFonts w:hint="eastAsia"/>
                <w:sz w:val="24"/>
              </w:rPr>
              <w:t>應用服務，詳細申請方式請見</w:t>
            </w:r>
            <w:r>
              <w:rPr>
                <w:rFonts w:hint="eastAsia"/>
                <w:sz w:val="24"/>
              </w:rPr>
              <w:t>下方連結。</w:t>
            </w:r>
          </w:p>
          <w:p w14:paraId="59EB0BF3" w14:textId="64990407" w:rsidR="00B15257" w:rsidRPr="003B404F" w:rsidRDefault="001A185B" w:rsidP="003B404F">
            <w:pPr>
              <w:pStyle w:val="31"/>
              <w:snapToGrid w:val="0"/>
              <w:spacing w:line="300" w:lineRule="exact"/>
              <w:rPr>
                <w:rFonts w:hint="eastAsia"/>
                <w:sz w:val="24"/>
              </w:rPr>
            </w:pPr>
            <w:proofErr w:type="gramStart"/>
            <w:r>
              <w:rPr>
                <w:rFonts w:hint="eastAsia"/>
                <w:sz w:val="24"/>
              </w:rPr>
              <w:t>算力申請</w:t>
            </w:r>
            <w:proofErr w:type="gramEnd"/>
            <w:r>
              <w:rPr>
                <w:rFonts w:hint="eastAsia"/>
                <w:sz w:val="24"/>
              </w:rPr>
              <w:t>：</w:t>
            </w:r>
            <w:hyperlink r:id="rId10" w:history="1">
              <w:r w:rsidRPr="001A185B">
                <w:rPr>
                  <w:rStyle w:val="a6"/>
                  <w:sz w:val="24"/>
                </w:rPr>
                <w:t>https://reurl.cc/p8LeDa</w:t>
              </w:r>
            </w:hyperlink>
          </w:p>
        </w:tc>
      </w:tr>
      <w:tr w:rsidR="00864CC3" w:rsidRPr="00864CC3" w14:paraId="5D0E8AA6" w14:textId="77777777" w:rsidTr="00310E5F">
        <w:trPr>
          <w:trHeight w:val="14740"/>
        </w:trPr>
        <w:tc>
          <w:tcPr>
            <w:tcW w:w="536" w:type="dxa"/>
            <w:vAlign w:val="center"/>
          </w:tcPr>
          <w:p w14:paraId="7310EAF8" w14:textId="77777777" w:rsidR="001314DF" w:rsidRPr="00864CC3" w:rsidRDefault="001314DF" w:rsidP="009A1549">
            <w:pPr>
              <w:pStyle w:val="a5"/>
              <w:numPr>
                <w:ilvl w:val="0"/>
                <w:numId w:val="87"/>
              </w:numPr>
              <w:spacing w:beforeLines="0" w:afterLines="0"/>
              <w:jc w:val="right"/>
              <w:rPr>
                <w:rFonts w:asciiTheme="majorEastAsia" w:eastAsiaTheme="majorEastAsia" w:hAnsiTheme="majorEastAsia"/>
                <w:b w:val="0"/>
                <w:sz w:val="24"/>
              </w:rPr>
            </w:pPr>
          </w:p>
        </w:tc>
        <w:tc>
          <w:tcPr>
            <w:tcW w:w="1898" w:type="dxa"/>
            <w:vAlign w:val="center"/>
          </w:tcPr>
          <w:p w14:paraId="0F2F77EF" w14:textId="19184CC3" w:rsidR="001314DF" w:rsidRPr="00864CC3" w:rsidRDefault="001314DF" w:rsidP="001314DF">
            <w:pPr>
              <w:pStyle w:val="31"/>
              <w:spacing w:line="400" w:lineRule="atLeast"/>
              <w:jc w:val="center"/>
              <w:rPr>
                <w:rFonts w:ascii="標楷體" w:hAnsi="標楷體"/>
                <w:kern w:val="24"/>
                <w:sz w:val="24"/>
              </w:rPr>
            </w:pPr>
            <w:r w:rsidRPr="00864CC3">
              <w:rPr>
                <w:rFonts w:ascii="標楷體" w:hAnsi="標楷體" w:hint="eastAsia"/>
                <w:kern w:val="24"/>
                <w:sz w:val="24"/>
              </w:rPr>
              <w:t>開源 AI 模型</w:t>
            </w:r>
            <w:r w:rsidRPr="00864CC3">
              <w:rPr>
                <w:rFonts w:ascii="標楷體" w:hAnsi="標楷體"/>
                <w:kern w:val="24"/>
                <w:sz w:val="24"/>
              </w:rPr>
              <w:br/>
            </w:r>
            <w:r w:rsidRPr="00864CC3">
              <w:rPr>
                <w:rFonts w:ascii="標楷體" w:hAnsi="標楷體" w:hint="eastAsia"/>
                <w:kern w:val="24"/>
                <w:sz w:val="24"/>
              </w:rPr>
              <w:t>應用組</w:t>
            </w:r>
          </w:p>
          <w:p w14:paraId="6B13330A" w14:textId="059187E2" w:rsidR="001314DF" w:rsidRPr="00864CC3" w:rsidRDefault="001314DF" w:rsidP="001314DF">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Open Source</w:t>
            </w:r>
            <w:r w:rsidRPr="00864CC3">
              <w:rPr>
                <w:rFonts w:asciiTheme="majorEastAsia" w:eastAsiaTheme="majorEastAsia" w:hAnsiTheme="majorEastAsia"/>
                <w:sz w:val="24"/>
              </w:rPr>
              <w:t>)</w:t>
            </w:r>
          </w:p>
        </w:tc>
        <w:tc>
          <w:tcPr>
            <w:tcW w:w="8482" w:type="dxa"/>
            <w:vAlign w:val="center"/>
          </w:tcPr>
          <w:p w14:paraId="7023E0D5" w14:textId="77777777" w:rsidR="001314DF" w:rsidRPr="00864CC3" w:rsidRDefault="001314DF" w:rsidP="001314DF">
            <w:pPr>
              <w:pStyle w:val="31"/>
              <w:snapToGrid w:val="0"/>
              <w:spacing w:line="300" w:lineRule="exact"/>
              <w:rPr>
                <w:sz w:val="24"/>
              </w:rPr>
            </w:pPr>
            <w:r w:rsidRPr="00864CC3">
              <w:rPr>
                <w:sz w:val="24"/>
              </w:rPr>
              <w:t>以「開源</w:t>
            </w:r>
            <w:r w:rsidRPr="00864CC3">
              <w:rPr>
                <w:sz w:val="24"/>
              </w:rPr>
              <w:t>AI</w:t>
            </w:r>
            <w:r w:rsidRPr="00864CC3">
              <w:rPr>
                <w:sz w:val="24"/>
              </w:rPr>
              <w:t>模型打造在地化無礙的數位溝通</w:t>
            </w:r>
            <w:proofErr w:type="gramStart"/>
            <w:r w:rsidRPr="00864CC3">
              <w:rPr>
                <w:sz w:val="24"/>
              </w:rPr>
              <w:t>與識讀</w:t>
            </w:r>
            <w:proofErr w:type="gramEnd"/>
            <w:r w:rsidRPr="00864CC3">
              <w:rPr>
                <w:sz w:val="24"/>
              </w:rPr>
              <w:t>」為主題，響應「</w:t>
            </w:r>
            <w:r w:rsidRPr="00864CC3">
              <w:rPr>
                <w:sz w:val="24"/>
              </w:rPr>
              <w:t xml:space="preserve">AI </w:t>
            </w:r>
            <w:r w:rsidRPr="00864CC3">
              <w:rPr>
                <w:sz w:val="24"/>
              </w:rPr>
              <w:t>新十大建設」政策中由</w:t>
            </w:r>
            <w:proofErr w:type="gramStart"/>
            <w:r w:rsidRPr="00864CC3">
              <w:rPr>
                <w:sz w:val="24"/>
              </w:rPr>
              <w:t>數產</w:t>
            </w:r>
            <w:proofErr w:type="gramEnd"/>
            <w:r w:rsidRPr="00864CC3">
              <w:rPr>
                <w:sz w:val="24"/>
              </w:rPr>
              <w:t>署主導之「</w:t>
            </w:r>
            <w:r w:rsidRPr="00864CC3">
              <w:rPr>
                <w:sz w:val="24"/>
              </w:rPr>
              <w:t xml:space="preserve">AI </w:t>
            </w:r>
            <w:r w:rsidRPr="00864CC3">
              <w:rPr>
                <w:sz w:val="24"/>
              </w:rPr>
              <w:t>數位產業登峰」。</w:t>
            </w:r>
            <w:proofErr w:type="gramStart"/>
            <w:r w:rsidRPr="00864CC3">
              <w:rPr>
                <w:sz w:val="24"/>
              </w:rPr>
              <w:t>本組別</w:t>
            </w:r>
            <w:proofErr w:type="gramEnd"/>
            <w:r w:rsidRPr="00864CC3">
              <w:rPr>
                <w:sz w:val="24"/>
              </w:rPr>
              <w:t>鼓勵參賽團隊運用開源之</w:t>
            </w:r>
            <w:r w:rsidRPr="00864CC3">
              <w:rPr>
                <w:sz w:val="24"/>
              </w:rPr>
              <w:t>AI</w:t>
            </w:r>
            <w:r w:rsidRPr="00864CC3">
              <w:rPr>
                <w:sz w:val="24"/>
              </w:rPr>
              <w:t>模型，解決文字、語音及影像等相關應用，並須使用及上架</w:t>
            </w:r>
            <w:r w:rsidRPr="00864CC3">
              <w:rPr>
                <w:sz w:val="24"/>
              </w:rPr>
              <w:t>GitHub</w:t>
            </w:r>
            <w:r w:rsidRPr="00864CC3">
              <w:rPr>
                <w:sz w:val="24"/>
              </w:rPr>
              <w:t>、</w:t>
            </w:r>
            <w:r w:rsidRPr="00864CC3">
              <w:rPr>
                <w:sz w:val="24"/>
              </w:rPr>
              <w:t>Hugging Face</w:t>
            </w:r>
            <w:r w:rsidRPr="00864CC3">
              <w:rPr>
                <w:sz w:val="24"/>
              </w:rPr>
              <w:t>等開源平台。</w:t>
            </w:r>
          </w:p>
          <w:p w14:paraId="2B7533FB" w14:textId="77777777" w:rsidR="001314DF" w:rsidRPr="00864CC3" w:rsidRDefault="001314DF" w:rsidP="001314DF">
            <w:pPr>
              <w:pStyle w:val="31"/>
              <w:snapToGrid w:val="0"/>
              <w:spacing w:line="300" w:lineRule="exact"/>
              <w:rPr>
                <w:sz w:val="24"/>
              </w:rPr>
            </w:pPr>
          </w:p>
          <w:p w14:paraId="4A57ED8A" w14:textId="77777777" w:rsidR="001314DF" w:rsidRPr="00864CC3" w:rsidRDefault="001314DF" w:rsidP="001314DF">
            <w:pPr>
              <w:pStyle w:val="31"/>
              <w:snapToGrid w:val="0"/>
              <w:spacing w:line="300" w:lineRule="exact"/>
              <w:rPr>
                <w:sz w:val="24"/>
              </w:rPr>
            </w:pPr>
            <w:r w:rsidRPr="00864CC3">
              <w:rPr>
                <w:sz w:val="24"/>
              </w:rPr>
              <w:t>應用範疇建議且不限於以下：</w:t>
            </w:r>
            <w:r w:rsidRPr="00864CC3">
              <w:rPr>
                <w:sz w:val="24"/>
              </w:rPr>
              <w:t> </w:t>
            </w:r>
          </w:p>
          <w:p w14:paraId="2A409A4E" w14:textId="3329A9C2" w:rsidR="001314DF" w:rsidRPr="00864CC3" w:rsidRDefault="001314DF" w:rsidP="001314DF">
            <w:pPr>
              <w:pStyle w:val="31"/>
              <w:snapToGrid w:val="0"/>
              <w:spacing w:line="300" w:lineRule="exact"/>
              <w:rPr>
                <w:sz w:val="24"/>
              </w:rPr>
            </w:pPr>
            <w:r w:rsidRPr="00864CC3">
              <w:rPr>
                <w:sz w:val="24"/>
              </w:rPr>
              <w:t>1)</w:t>
            </w:r>
            <w:r w:rsidR="00F7065C">
              <w:rPr>
                <w:rFonts w:hint="eastAsia"/>
                <w:sz w:val="24"/>
              </w:rPr>
              <w:t>正</w:t>
            </w:r>
            <w:r w:rsidRPr="00864CC3">
              <w:rPr>
                <w:sz w:val="24"/>
              </w:rPr>
              <w:t>體中文大型語言模型（</w:t>
            </w:r>
            <w:r w:rsidRPr="00864CC3">
              <w:rPr>
                <w:sz w:val="24"/>
              </w:rPr>
              <w:t>LLM</w:t>
            </w:r>
            <w:r w:rsidRPr="00864CC3">
              <w:rPr>
                <w:sz w:val="24"/>
              </w:rPr>
              <w:t>）：進行理解、摘要、解釋、問答與生成能力，協助使用者更有效理解資訊並完成任務。</w:t>
            </w:r>
          </w:p>
          <w:p w14:paraId="0B6C6DA4" w14:textId="77777777" w:rsidR="001314DF" w:rsidRPr="00864CC3" w:rsidRDefault="001314DF" w:rsidP="001314DF">
            <w:pPr>
              <w:pStyle w:val="31"/>
              <w:snapToGrid w:val="0"/>
              <w:spacing w:line="300" w:lineRule="exact"/>
              <w:rPr>
                <w:sz w:val="24"/>
              </w:rPr>
            </w:pPr>
            <w:r w:rsidRPr="00864CC3">
              <w:rPr>
                <w:sz w:val="24"/>
              </w:rPr>
              <w:t>2)</w:t>
            </w:r>
            <w:r w:rsidRPr="00864CC3">
              <w:rPr>
                <w:sz w:val="24"/>
              </w:rPr>
              <w:t>在地語音無障礙應用：運用開源</w:t>
            </w:r>
            <w:r w:rsidRPr="00864CC3">
              <w:rPr>
                <w:sz w:val="24"/>
              </w:rPr>
              <w:t xml:space="preserve"> ASR </w:t>
            </w:r>
            <w:r w:rsidRPr="00864CC3">
              <w:rPr>
                <w:sz w:val="24"/>
              </w:rPr>
              <w:t>模型，開發支援國、台、客、</w:t>
            </w:r>
            <w:proofErr w:type="gramStart"/>
            <w:r w:rsidRPr="00864CC3">
              <w:rPr>
                <w:sz w:val="24"/>
              </w:rPr>
              <w:t>英多語</w:t>
            </w:r>
            <w:proofErr w:type="gramEnd"/>
            <w:r w:rsidRPr="00864CC3">
              <w:rPr>
                <w:sz w:val="24"/>
              </w:rPr>
              <w:t>混合辨識之應用（如長者智慧生活助手、多語即時轉譯、智慧醫療診間紀錄等），提升在地語言辨識準確度，降低溝通障礙。</w:t>
            </w:r>
          </w:p>
          <w:p w14:paraId="59B6F51C" w14:textId="77777777" w:rsidR="001314DF" w:rsidRPr="00864CC3" w:rsidRDefault="001314DF" w:rsidP="001314DF">
            <w:pPr>
              <w:pStyle w:val="31"/>
              <w:snapToGrid w:val="0"/>
              <w:spacing w:line="300" w:lineRule="exact"/>
              <w:rPr>
                <w:sz w:val="24"/>
              </w:rPr>
            </w:pPr>
            <w:r w:rsidRPr="00864CC3">
              <w:rPr>
                <w:sz w:val="24"/>
              </w:rPr>
              <w:t>3)</w:t>
            </w:r>
            <w:r w:rsidRPr="00864CC3">
              <w:rPr>
                <w:sz w:val="24"/>
              </w:rPr>
              <w:t>智慧</w:t>
            </w:r>
            <w:proofErr w:type="gramStart"/>
            <w:r w:rsidRPr="00864CC3">
              <w:rPr>
                <w:sz w:val="24"/>
              </w:rPr>
              <w:t>文書識讀輔助</w:t>
            </w:r>
            <w:proofErr w:type="gramEnd"/>
            <w:r w:rsidRPr="00864CC3">
              <w:rPr>
                <w:sz w:val="24"/>
              </w:rPr>
              <w:t>：利用開源</w:t>
            </w:r>
            <w:r w:rsidRPr="00864CC3">
              <w:rPr>
                <w:sz w:val="24"/>
              </w:rPr>
              <w:t xml:space="preserve"> VLM </w:t>
            </w:r>
            <w:r w:rsidRPr="00864CC3">
              <w:rPr>
                <w:sz w:val="24"/>
              </w:rPr>
              <w:t>模型，</w:t>
            </w:r>
            <w:proofErr w:type="gramStart"/>
            <w:r w:rsidRPr="00864CC3">
              <w:rPr>
                <w:sz w:val="24"/>
              </w:rPr>
              <w:t>針對繁中及</w:t>
            </w:r>
            <w:proofErr w:type="gramEnd"/>
            <w:r w:rsidRPr="00864CC3">
              <w:rPr>
                <w:sz w:val="24"/>
              </w:rPr>
              <w:t>英文特定場景文書（如藥袋、政府公文、手寫</w:t>
            </w:r>
            <w:proofErr w:type="gramStart"/>
            <w:r w:rsidRPr="00864CC3">
              <w:rPr>
                <w:sz w:val="24"/>
              </w:rPr>
              <w:t>帳</w:t>
            </w:r>
            <w:proofErr w:type="gramEnd"/>
            <w:r w:rsidRPr="00864CC3">
              <w:rPr>
                <w:sz w:val="24"/>
              </w:rPr>
              <w:t>單等）進行文字擷取與理解，並可串接翻譯或</w:t>
            </w:r>
            <w:r w:rsidRPr="00864CC3">
              <w:rPr>
                <w:sz w:val="24"/>
              </w:rPr>
              <w:t xml:space="preserve"> TTS </w:t>
            </w:r>
            <w:r w:rsidRPr="00864CC3">
              <w:rPr>
                <w:sz w:val="24"/>
              </w:rPr>
              <w:t>技術，將視覺資訊轉為易理解之母語語音，</w:t>
            </w:r>
            <w:proofErr w:type="gramStart"/>
            <w:r w:rsidRPr="00864CC3">
              <w:rPr>
                <w:sz w:val="24"/>
              </w:rPr>
              <w:t>縮減識讀落</w:t>
            </w:r>
            <w:proofErr w:type="gramEnd"/>
            <w:r w:rsidRPr="00864CC3">
              <w:rPr>
                <w:sz w:val="24"/>
              </w:rPr>
              <w:t>差。</w:t>
            </w:r>
          </w:p>
          <w:p w14:paraId="5AE6066A" w14:textId="77777777" w:rsidR="001314DF" w:rsidRPr="00864CC3" w:rsidRDefault="001314DF" w:rsidP="001314DF">
            <w:pPr>
              <w:pStyle w:val="31"/>
              <w:snapToGrid w:val="0"/>
              <w:spacing w:line="300" w:lineRule="exact"/>
              <w:rPr>
                <w:sz w:val="24"/>
              </w:rPr>
            </w:pPr>
            <w:r w:rsidRPr="00864CC3">
              <w:rPr>
                <w:sz w:val="24"/>
              </w:rPr>
              <w:t xml:space="preserve">4)AI </w:t>
            </w:r>
            <w:proofErr w:type="gramStart"/>
            <w:r w:rsidRPr="00864CC3">
              <w:rPr>
                <w:sz w:val="24"/>
              </w:rPr>
              <w:t>軟體賦能服務</w:t>
            </w:r>
            <w:proofErr w:type="gramEnd"/>
            <w:r w:rsidRPr="00864CC3">
              <w:rPr>
                <w:sz w:val="24"/>
              </w:rPr>
              <w:t>：因應台灣在地產業需求，運用上述模型開發降低操作門檻、提升資訊獲取效率之</w:t>
            </w:r>
            <w:r w:rsidRPr="00864CC3">
              <w:rPr>
                <w:sz w:val="24"/>
              </w:rPr>
              <w:t xml:space="preserve"> AI Native </w:t>
            </w:r>
            <w:r w:rsidRPr="00864CC3">
              <w:rPr>
                <w:sz w:val="24"/>
              </w:rPr>
              <w:t>軟體工具。</w:t>
            </w:r>
          </w:p>
          <w:p w14:paraId="45910924" w14:textId="1A508525" w:rsidR="001314DF" w:rsidRDefault="00B20A9B" w:rsidP="001314DF">
            <w:pPr>
              <w:pStyle w:val="31"/>
              <w:snapToGrid w:val="0"/>
              <w:spacing w:line="300" w:lineRule="exact"/>
              <w:rPr>
                <w:sz w:val="24"/>
              </w:rPr>
            </w:pPr>
            <w:r>
              <w:rPr>
                <w:noProof/>
                <w:sz w:val="24"/>
              </w:rPr>
              <mc:AlternateContent>
                <mc:Choice Requires="wps">
                  <w:drawing>
                    <wp:anchor distT="0" distB="0" distL="114300" distR="114300" simplePos="0" relativeHeight="251756544" behindDoc="0" locked="0" layoutInCell="1" allowOverlap="1" wp14:anchorId="2DDF0948" wp14:editId="4E97DAE1">
                      <wp:simplePos x="0" y="0"/>
                      <wp:positionH relativeFrom="column">
                        <wp:posOffset>-9525</wp:posOffset>
                      </wp:positionH>
                      <wp:positionV relativeFrom="paragraph">
                        <wp:posOffset>147955</wp:posOffset>
                      </wp:positionV>
                      <wp:extent cx="5344795" cy="854075"/>
                      <wp:effectExtent l="0" t="0" r="27305" b="22225"/>
                      <wp:wrapNone/>
                      <wp:docPr id="3" name="矩形 3"/>
                      <wp:cNvGraphicFramePr/>
                      <a:graphic xmlns:a="http://schemas.openxmlformats.org/drawingml/2006/main">
                        <a:graphicData uri="http://schemas.microsoft.com/office/word/2010/wordprocessingShape">
                          <wps:wsp>
                            <wps:cNvSpPr/>
                            <wps:spPr>
                              <a:xfrm>
                                <a:off x="0" y="0"/>
                                <a:ext cx="5344795" cy="854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EE07F" id="矩形 3" o:spid="_x0000_s1026" style="position:absolute;margin-left:-.75pt;margin-top:11.65pt;width:420.85pt;height:6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" filled="f" strokecolor="black [3213]" strokeweight="1pt"/>
                  </w:pict>
                </mc:Fallback>
              </mc:AlternateContent>
            </w:r>
          </w:p>
          <w:p w14:paraId="6482A1ED" w14:textId="24F267B5" w:rsidR="00B20A9B" w:rsidRDefault="00B20A9B" w:rsidP="00B20A9B">
            <w:pPr>
              <w:pStyle w:val="31"/>
              <w:snapToGrid w:val="0"/>
              <w:spacing w:line="300" w:lineRule="exact"/>
              <w:rPr>
                <w:sz w:val="24"/>
              </w:rPr>
            </w:pPr>
            <w:r w:rsidRPr="00B20A9B">
              <w:rPr>
                <w:rFonts w:hint="eastAsia"/>
                <w:sz w:val="24"/>
              </w:rPr>
              <w:t>由「數位發展部</w:t>
            </w:r>
            <w:r w:rsidRPr="00B20A9B">
              <w:rPr>
                <w:rFonts w:hint="eastAsia"/>
                <w:sz w:val="24"/>
              </w:rPr>
              <w:t xml:space="preserve"> </w:t>
            </w:r>
            <w:r w:rsidRPr="00B20A9B">
              <w:rPr>
                <w:rFonts w:hint="eastAsia"/>
                <w:sz w:val="24"/>
              </w:rPr>
              <w:t>數位產業署」</w:t>
            </w:r>
            <w:r>
              <w:rPr>
                <w:rFonts w:hint="eastAsia"/>
                <w:sz w:val="24"/>
              </w:rPr>
              <w:t>首次</w:t>
            </w:r>
            <w:r w:rsidRPr="00B20A9B">
              <w:rPr>
                <w:rFonts w:hint="eastAsia"/>
                <w:sz w:val="24"/>
              </w:rPr>
              <w:t>設立「開源</w:t>
            </w:r>
            <w:r w:rsidRPr="00B20A9B">
              <w:rPr>
                <w:rFonts w:hint="eastAsia"/>
                <w:sz w:val="24"/>
              </w:rPr>
              <w:t xml:space="preserve"> AI </w:t>
            </w:r>
            <w:r w:rsidRPr="00B20A9B">
              <w:rPr>
                <w:rFonts w:hint="eastAsia"/>
                <w:sz w:val="24"/>
              </w:rPr>
              <w:t>模型應用組」，共同培育各領域</w:t>
            </w:r>
            <w:r w:rsidRPr="00B20A9B">
              <w:rPr>
                <w:rFonts w:hint="eastAsia"/>
                <w:sz w:val="24"/>
              </w:rPr>
              <w:t>AI</w:t>
            </w:r>
            <w:r w:rsidRPr="00B20A9B">
              <w:rPr>
                <w:rFonts w:hint="eastAsia"/>
                <w:sz w:val="24"/>
              </w:rPr>
              <w:t>人才，並且提供參賽團隊「算力資源」，協助團隊加速開發</w:t>
            </w:r>
            <w:r w:rsidRPr="00B20A9B">
              <w:rPr>
                <w:rFonts w:hint="eastAsia"/>
                <w:sz w:val="24"/>
              </w:rPr>
              <w:t>AI</w:t>
            </w:r>
            <w:r w:rsidRPr="00B20A9B">
              <w:rPr>
                <w:rFonts w:hint="eastAsia"/>
                <w:sz w:val="24"/>
              </w:rPr>
              <w:t>應用服務，詳細申請方式請見</w:t>
            </w:r>
            <w:r>
              <w:rPr>
                <w:rFonts w:hint="eastAsia"/>
                <w:sz w:val="24"/>
              </w:rPr>
              <w:t>下方連結。</w:t>
            </w:r>
          </w:p>
          <w:p w14:paraId="75E46703" w14:textId="114F87A0" w:rsidR="00B20A9B" w:rsidRDefault="00B20A9B" w:rsidP="00B20A9B">
            <w:pPr>
              <w:pStyle w:val="31"/>
              <w:snapToGrid w:val="0"/>
              <w:spacing w:line="300" w:lineRule="exact"/>
              <w:rPr>
                <w:sz w:val="24"/>
              </w:rPr>
            </w:pPr>
            <w:proofErr w:type="gramStart"/>
            <w:r>
              <w:rPr>
                <w:rFonts w:hint="eastAsia"/>
                <w:sz w:val="24"/>
              </w:rPr>
              <w:t>算力申請</w:t>
            </w:r>
            <w:proofErr w:type="gramEnd"/>
            <w:r>
              <w:rPr>
                <w:rFonts w:hint="eastAsia"/>
                <w:sz w:val="24"/>
              </w:rPr>
              <w:t>：</w:t>
            </w:r>
            <w:hyperlink r:id="rId11" w:history="1">
              <w:r w:rsidR="001A185B" w:rsidRPr="001A185B">
                <w:rPr>
                  <w:rStyle w:val="a6"/>
                  <w:sz w:val="24"/>
                </w:rPr>
                <w:t>https://reurl.cc/p8LeDa</w:t>
              </w:r>
            </w:hyperlink>
          </w:p>
          <w:p w14:paraId="2808CC4E" w14:textId="77777777" w:rsidR="00B20A9B" w:rsidRPr="00864CC3" w:rsidRDefault="00B20A9B" w:rsidP="001314DF">
            <w:pPr>
              <w:pStyle w:val="31"/>
              <w:snapToGrid w:val="0"/>
              <w:spacing w:line="300" w:lineRule="exact"/>
              <w:rPr>
                <w:sz w:val="24"/>
              </w:rPr>
            </w:pPr>
          </w:p>
          <w:p w14:paraId="681894D9" w14:textId="77777777" w:rsidR="001314DF" w:rsidRPr="00864CC3" w:rsidRDefault="001314DF" w:rsidP="001314DF">
            <w:pPr>
              <w:pStyle w:val="31"/>
              <w:snapToGrid w:val="0"/>
              <w:spacing w:line="300" w:lineRule="exact"/>
              <w:rPr>
                <w:sz w:val="24"/>
              </w:rPr>
            </w:pPr>
            <w:r w:rsidRPr="00864CC3">
              <w:rPr>
                <w:sz w:val="24"/>
              </w:rPr>
              <w:t>【參賽限制】</w:t>
            </w:r>
          </w:p>
          <w:p w14:paraId="121342D2" w14:textId="77777777" w:rsidR="001314DF" w:rsidRPr="00864CC3" w:rsidRDefault="001314DF" w:rsidP="009A1549">
            <w:pPr>
              <w:pStyle w:val="31"/>
              <w:numPr>
                <w:ilvl w:val="0"/>
                <w:numId w:val="101"/>
              </w:numPr>
              <w:snapToGrid w:val="0"/>
              <w:spacing w:line="300" w:lineRule="exact"/>
              <w:ind w:left="339" w:hanging="252"/>
              <w:rPr>
                <w:sz w:val="24"/>
              </w:rPr>
            </w:pPr>
            <w:r w:rsidRPr="00864CC3">
              <w:rPr>
                <w:sz w:val="24"/>
              </w:rPr>
              <w:t>參賽作品不得使用由中國（含中國大陸）機構、企業或研究單位所開發或維護之開源</w:t>
            </w:r>
            <w:r w:rsidRPr="00864CC3">
              <w:rPr>
                <w:sz w:val="24"/>
              </w:rPr>
              <w:t>AI</w:t>
            </w:r>
            <w:r w:rsidRPr="00864CC3">
              <w:rPr>
                <w:sz w:val="24"/>
              </w:rPr>
              <w:t>模型作為核心模型。</w:t>
            </w:r>
          </w:p>
          <w:p w14:paraId="07F71AAE" w14:textId="77777777" w:rsidR="001314DF" w:rsidRPr="00864CC3" w:rsidRDefault="001314DF" w:rsidP="009A1549">
            <w:pPr>
              <w:pStyle w:val="31"/>
              <w:numPr>
                <w:ilvl w:val="0"/>
                <w:numId w:val="101"/>
              </w:numPr>
              <w:snapToGrid w:val="0"/>
              <w:spacing w:line="300" w:lineRule="exact"/>
              <w:ind w:left="339" w:hanging="252"/>
              <w:rPr>
                <w:sz w:val="24"/>
              </w:rPr>
            </w:pPr>
            <w:r w:rsidRPr="00864CC3">
              <w:rPr>
                <w:sz w:val="24"/>
              </w:rPr>
              <w:t>參賽作品所使用之</w:t>
            </w:r>
            <w:r w:rsidRPr="00864CC3">
              <w:rPr>
                <w:sz w:val="24"/>
              </w:rPr>
              <w:t>AI</w:t>
            </w:r>
            <w:r w:rsidRPr="00864CC3">
              <w:rPr>
                <w:sz w:val="24"/>
              </w:rPr>
              <w:t>模型須具備清楚之開源授權與來源說明，並應於作品文件中揭露模型名稱、版本與來源。</w:t>
            </w:r>
          </w:p>
          <w:p w14:paraId="2DC73504" w14:textId="77777777" w:rsidR="001314DF" w:rsidRPr="00864CC3" w:rsidRDefault="001314DF" w:rsidP="009A1549">
            <w:pPr>
              <w:pStyle w:val="31"/>
              <w:numPr>
                <w:ilvl w:val="0"/>
                <w:numId w:val="101"/>
              </w:numPr>
              <w:snapToGrid w:val="0"/>
              <w:spacing w:line="300" w:lineRule="exact"/>
              <w:ind w:left="339" w:hanging="252"/>
              <w:rPr>
                <w:sz w:val="24"/>
              </w:rPr>
            </w:pPr>
            <w:r w:rsidRPr="00864CC3">
              <w:rPr>
                <w:sz w:val="24"/>
              </w:rPr>
              <w:t>主辦單位得於評審過程中要求參賽團隊說明所使用模型之來源與技術架構。</w:t>
            </w:r>
          </w:p>
          <w:p w14:paraId="4E49AFF2" w14:textId="77777777" w:rsidR="001314DF" w:rsidRPr="00864CC3" w:rsidRDefault="001314DF" w:rsidP="009A1549">
            <w:pPr>
              <w:pStyle w:val="31"/>
              <w:numPr>
                <w:ilvl w:val="0"/>
                <w:numId w:val="101"/>
              </w:numPr>
              <w:snapToGrid w:val="0"/>
              <w:spacing w:line="300" w:lineRule="exact"/>
              <w:ind w:left="339" w:hanging="252"/>
              <w:rPr>
                <w:sz w:val="24"/>
              </w:rPr>
            </w:pPr>
            <w:r w:rsidRPr="00864CC3">
              <w:rPr>
                <w:sz w:val="24"/>
              </w:rPr>
              <w:t>若經查證違反上述規定，主辦單位得取消其參賽或得獎資格。</w:t>
            </w:r>
          </w:p>
          <w:p w14:paraId="7BEFBA6A" w14:textId="77777777" w:rsidR="001314DF" w:rsidRPr="00864CC3" w:rsidRDefault="001314DF" w:rsidP="001314DF">
            <w:pPr>
              <w:pStyle w:val="31"/>
              <w:snapToGrid w:val="0"/>
              <w:spacing w:line="300" w:lineRule="exact"/>
              <w:rPr>
                <w:sz w:val="24"/>
              </w:rPr>
            </w:pPr>
          </w:p>
          <w:p w14:paraId="36CF7D1A" w14:textId="77777777" w:rsidR="001314DF" w:rsidRPr="00864CC3" w:rsidRDefault="001314DF" w:rsidP="001314DF">
            <w:pPr>
              <w:pStyle w:val="31"/>
              <w:snapToGrid w:val="0"/>
              <w:spacing w:line="300" w:lineRule="exact"/>
              <w:rPr>
                <w:sz w:val="24"/>
              </w:rPr>
            </w:pPr>
            <w:r w:rsidRPr="00864CC3">
              <w:rPr>
                <w:sz w:val="24"/>
              </w:rPr>
              <w:t>【加分機制】</w:t>
            </w:r>
          </w:p>
          <w:p w14:paraId="50FF2D61" w14:textId="77777777" w:rsidR="001314DF" w:rsidRPr="00864CC3" w:rsidRDefault="001314DF" w:rsidP="001314DF">
            <w:pPr>
              <w:pStyle w:val="31"/>
              <w:snapToGrid w:val="0"/>
              <w:spacing w:line="300" w:lineRule="exact"/>
              <w:rPr>
                <w:sz w:val="24"/>
              </w:rPr>
            </w:pPr>
            <w:r w:rsidRPr="00864CC3">
              <w:rPr>
                <w:sz w:val="24"/>
              </w:rPr>
              <w:t>1)</w:t>
            </w:r>
            <w:r w:rsidRPr="00864CC3">
              <w:rPr>
                <w:sz w:val="24"/>
              </w:rPr>
              <w:t>核心模型應用：系統核心功能實質</w:t>
            </w:r>
            <w:proofErr w:type="gramStart"/>
            <w:r w:rsidRPr="00864CC3">
              <w:rPr>
                <w:sz w:val="24"/>
              </w:rPr>
              <w:t>介</w:t>
            </w:r>
            <w:proofErr w:type="gramEnd"/>
            <w:r w:rsidRPr="00864CC3">
              <w:rPr>
                <w:sz w:val="24"/>
              </w:rPr>
              <w:t>接</w:t>
            </w:r>
            <w:proofErr w:type="gramStart"/>
            <w:r w:rsidRPr="00864CC3">
              <w:rPr>
                <w:sz w:val="24"/>
              </w:rPr>
              <w:t>數產</w:t>
            </w:r>
            <w:proofErr w:type="gramEnd"/>
            <w:r w:rsidRPr="00864CC3">
              <w:rPr>
                <w:sz w:val="24"/>
              </w:rPr>
              <w:t>署</w:t>
            </w:r>
            <w:r w:rsidRPr="00864CC3">
              <w:rPr>
                <w:sz w:val="24"/>
              </w:rPr>
              <w:t xml:space="preserve"> GitHub (adi-gov-tw) </w:t>
            </w:r>
            <w:r w:rsidRPr="00864CC3">
              <w:rPr>
                <w:sz w:val="24"/>
              </w:rPr>
              <w:t>上已開源之</w:t>
            </w:r>
            <w:r w:rsidRPr="00864CC3">
              <w:rPr>
                <w:sz w:val="24"/>
              </w:rPr>
              <w:t xml:space="preserve"> Taiwan Tongues ASR CE </w:t>
            </w:r>
            <w:r w:rsidRPr="00864CC3">
              <w:rPr>
                <w:sz w:val="24"/>
              </w:rPr>
              <w:t>或</w:t>
            </w:r>
            <w:r w:rsidRPr="00864CC3">
              <w:rPr>
                <w:sz w:val="24"/>
              </w:rPr>
              <w:t xml:space="preserve"> VLM </w:t>
            </w:r>
            <w:proofErr w:type="gramStart"/>
            <w:r w:rsidRPr="00864CC3">
              <w:rPr>
                <w:sz w:val="24"/>
              </w:rPr>
              <w:t>繁中文</w:t>
            </w:r>
            <w:proofErr w:type="gramEnd"/>
            <w:r w:rsidRPr="00864CC3">
              <w:rPr>
                <w:sz w:val="24"/>
              </w:rPr>
              <w:t>字辨識模型，並說明針對特定應用場景之微調（</w:t>
            </w:r>
            <w:r w:rsidRPr="00864CC3">
              <w:rPr>
                <w:sz w:val="24"/>
              </w:rPr>
              <w:t>Fine-tuning</w:t>
            </w:r>
            <w:r w:rsidRPr="00864CC3">
              <w:rPr>
                <w:sz w:val="24"/>
              </w:rPr>
              <w:t>）或優化成果。</w:t>
            </w:r>
          </w:p>
          <w:p w14:paraId="687CC165" w14:textId="77777777" w:rsidR="001314DF" w:rsidRPr="00864CC3" w:rsidRDefault="001314DF" w:rsidP="001314DF">
            <w:pPr>
              <w:pStyle w:val="31"/>
              <w:snapToGrid w:val="0"/>
              <w:spacing w:line="300" w:lineRule="exact"/>
              <w:rPr>
                <w:sz w:val="24"/>
              </w:rPr>
            </w:pPr>
            <w:r w:rsidRPr="00864CC3">
              <w:rPr>
                <w:sz w:val="24"/>
              </w:rPr>
              <w:t>2)</w:t>
            </w:r>
            <w:r w:rsidRPr="00864CC3">
              <w:rPr>
                <w:sz w:val="24"/>
              </w:rPr>
              <w:t>多模態整合創新：成功整合兩種以上模型，提供完整的多模態交互體驗者</w:t>
            </w:r>
            <w:proofErr w:type="gramStart"/>
            <w:r w:rsidRPr="00864CC3">
              <w:rPr>
                <w:sz w:val="24"/>
              </w:rPr>
              <w:t>（</w:t>
            </w:r>
            <w:proofErr w:type="gramEnd"/>
            <w:r w:rsidRPr="00864CC3">
              <w:rPr>
                <w:sz w:val="24"/>
              </w:rPr>
              <w:t>例如：拍下公文後，能以語音問答方式解釋公文內容</w:t>
            </w:r>
            <w:proofErr w:type="gramStart"/>
            <w:r w:rsidRPr="00864CC3">
              <w:rPr>
                <w:sz w:val="24"/>
              </w:rPr>
              <w:t>）</w:t>
            </w:r>
            <w:proofErr w:type="gramEnd"/>
            <w:r w:rsidRPr="00864CC3">
              <w:rPr>
                <w:sz w:val="24"/>
              </w:rPr>
              <w:t>。</w:t>
            </w:r>
          </w:p>
          <w:p w14:paraId="151433C2" w14:textId="77777777" w:rsidR="001314DF" w:rsidRPr="00864CC3" w:rsidRDefault="001314DF" w:rsidP="001314DF">
            <w:pPr>
              <w:pStyle w:val="31"/>
              <w:snapToGrid w:val="0"/>
              <w:spacing w:line="300" w:lineRule="exact"/>
              <w:rPr>
                <w:sz w:val="24"/>
              </w:rPr>
            </w:pPr>
            <w:r w:rsidRPr="00864CC3">
              <w:rPr>
                <w:sz w:val="24"/>
              </w:rPr>
              <w:t>3)</w:t>
            </w:r>
            <w:r w:rsidRPr="00864CC3">
              <w:rPr>
                <w:sz w:val="24"/>
              </w:rPr>
              <w:t>數據與生態貢獻：</w:t>
            </w:r>
            <w:r w:rsidRPr="00864CC3">
              <w:rPr>
                <w:sz w:val="24"/>
              </w:rPr>
              <w:t xml:space="preserve"> </w:t>
            </w:r>
            <w:r w:rsidRPr="00864CC3">
              <w:rPr>
                <w:sz w:val="24"/>
              </w:rPr>
              <w:t>提出如何將應用測試過程中所收集之高品質「在地化語料」或「</w:t>
            </w:r>
            <w:proofErr w:type="gramStart"/>
            <w:r w:rsidRPr="00864CC3">
              <w:rPr>
                <w:sz w:val="24"/>
              </w:rPr>
              <w:t>繁中辨識</w:t>
            </w:r>
            <w:proofErr w:type="gramEnd"/>
            <w:r w:rsidRPr="00864CC3">
              <w:rPr>
                <w:sz w:val="24"/>
              </w:rPr>
              <w:t>修正數據」回饋至開源生態系之機制。</w:t>
            </w:r>
          </w:p>
          <w:p w14:paraId="43125AD0" w14:textId="77777777" w:rsidR="001314DF" w:rsidRPr="00864CC3" w:rsidRDefault="001314DF" w:rsidP="001314DF">
            <w:pPr>
              <w:pStyle w:val="31"/>
              <w:snapToGrid w:val="0"/>
              <w:spacing w:line="300" w:lineRule="exact"/>
              <w:rPr>
                <w:sz w:val="24"/>
              </w:rPr>
            </w:pPr>
          </w:p>
          <w:p w14:paraId="3232C663" w14:textId="77777777" w:rsidR="001314DF" w:rsidRPr="00864CC3" w:rsidRDefault="001314DF" w:rsidP="001314DF">
            <w:pPr>
              <w:pStyle w:val="31"/>
              <w:snapToGrid w:val="0"/>
              <w:spacing w:line="300" w:lineRule="exact"/>
              <w:rPr>
                <w:sz w:val="24"/>
              </w:rPr>
            </w:pPr>
            <w:r w:rsidRPr="00864CC3">
              <w:rPr>
                <w:sz w:val="24"/>
              </w:rPr>
              <w:t>【背景說明】</w:t>
            </w:r>
          </w:p>
          <w:p w14:paraId="60F1A239" w14:textId="77777777" w:rsidR="001314DF" w:rsidRPr="00864CC3" w:rsidRDefault="001314DF" w:rsidP="001314DF">
            <w:pPr>
              <w:pStyle w:val="31"/>
              <w:snapToGrid w:val="0"/>
              <w:spacing w:line="300" w:lineRule="exact"/>
              <w:rPr>
                <w:sz w:val="24"/>
              </w:rPr>
            </w:pPr>
            <w:r w:rsidRPr="00864CC3">
              <w:rPr>
                <w:sz w:val="24"/>
              </w:rPr>
              <w:t>在</w:t>
            </w:r>
            <w:r w:rsidRPr="00864CC3">
              <w:rPr>
                <w:sz w:val="24"/>
              </w:rPr>
              <w:t xml:space="preserve"> AI </w:t>
            </w:r>
            <w:r w:rsidRPr="00864CC3">
              <w:rPr>
                <w:sz w:val="24"/>
              </w:rPr>
              <w:t>快速發展下，科技進步未必自然帶來公平，城鄉差距、語言隔閡、長者數位落差及身心障礙者資訊取得困難等問題仍持續存在。</w:t>
            </w:r>
          </w:p>
          <w:p w14:paraId="30E951E1" w14:textId="77777777" w:rsidR="001314DF" w:rsidRPr="00864CC3" w:rsidRDefault="001314DF" w:rsidP="001314DF">
            <w:pPr>
              <w:pStyle w:val="31"/>
              <w:snapToGrid w:val="0"/>
              <w:spacing w:line="300" w:lineRule="exact"/>
              <w:rPr>
                <w:sz w:val="24"/>
              </w:rPr>
            </w:pPr>
            <w:r w:rsidRPr="00864CC3">
              <w:rPr>
                <w:sz w:val="24"/>
              </w:rPr>
              <w:t>「</w:t>
            </w:r>
            <w:r w:rsidRPr="00864CC3">
              <w:rPr>
                <w:sz w:val="24"/>
              </w:rPr>
              <w:t xml:space="preserve">AI </w:t>
            </w:r>
            <w:r w:rsidRPr="00864CC3">
              <w:rPr>
                <w:sz w:val="24"/>
              </w:rPr>
              <w:t>在地化」核心在於讓</w:t>
            </w:r>
            <w:r w:rsidRPr="00864CC3">
              <w:rPr>
                <w:sz w:val="24"/>
              </w:rPr>
              <w:t xml:space="preserve"> AI </w:t>
            </w:r>
            <w:r w:rsidRPr="00864CC3">
              <w:rPr>
                <w:sz w:val="24"/>
              </w:rPr>
              <w:t>具備本地語言與文化理解能力，真正走入生活場域，成為降低門檻的工具，並將「聽得懂、看得懂」轉化為「用得到」的服務，作為</w:t>
            </w:r>
            <w:proofErr w:type="gramStart"/>
            <w:r w:rsidRPr="00864CC3">
              <w:rPr>
                <w:sz w:val="24"/>
              </w:rPr>
              <w:t>弭</w:t>
            </w:r>
            <w:proofErr w:type="gramEnd"/>
            <w:r w:rsidRPr="00864CC3">
              <w:rPr>
                <w:sz w:val="24"/>
              </w:rPr>
              <w:t>平數位落差的重要基礎。</w:t>
            </w:r>
          </w:p>
          <w:p w14:paraId="5A99E5B7" w14:textId="589C0F0B" w:rsidR="001314DF" w:rsidRPr="00310E5F" w:rsidRDefault="001314DF" w:rsidP="001314DF">
            <w:pPr>
              <w:pStyle w:val="31"/>
              <w:snapToGrid w:val="0"/>
              <w:spacing w:line="300" w:lineRule="exact"/>
              <w:rPr>
                <w:sz w:val="24"/>
              </w:rPr>
            </w:pPr>
            <w:r w:rsidRPr="00864CC3">
              <w:rPr>
                <w:sz w:val="24"/>
              </w:rPr>
              <w:t>本競賽鼓勵學生以社會需求為出發點，運用開源</w:t>
            </w:r>
            <w:r w:rsidRPr="00864CC3">
              <w:rPr>
                <w:sz w:val="24"/>
              </w:rPr>
              <w:t xml:space="preserve"> AI </w:t>
            </w:r>
            <w:r w:rsidRPr="00864CC3">
              <w:rPr>
                <w:sz w:val="24"/>
              </w:rPr>
              <w:t>模型打造具公共價值與擴散潛力之應用服務，培育</w:t>
            </w:r>
            <w:r w:rsidRPr="00864CC3">
              <w:rPr>
                <w:sz w:val="24"/>
              </w:rPr>
              <w:t xml:space="preserve"> AI </w:t>
            </w:r>
            <w:r w:rsidRPr="00864CC3">
              <w:rPr>
                <w:sz w:val="24"/>
              </w:rPr>
              <w:t>軟體人才，實踐科技向善。</w:t>
            </w:r>
          </w:p>
        </w:tc>
      </w:tr>
      <w:tr w:rsidR="00864CC3" w:rsidRPr="00864CC3" w14:paraId="277944D5" w14:textId="77777777" w:rsidTr="00310E5F">
        <w:trPr>
          <w:trHeight w:val="12027"/>
        </w:trPr>
        <w:tc>
          <w:tcPr>
            <w:tcW w:w="536" w:type="dxa"/>
            <w:vAlign w:val="center"/>
          </w:tcPr>
          <w:p w14:paraId="22D07B07" w14:textId="77777777" w:rsidR="001314DF" w:rsidRPr="00864CC3" w:rsidRDefault="001314DF" w:rsidP="009A1549">
            <w:pPr>
              <w:pStyle w:val="a5"/>
              <w:numPr>
                <w:ilvl w:val="0"/>
                <w:numId w:val="87"/>
              </w:numPr>
              <w:spacing w:beforeLines="0" w:afterLines="0"/>
              <w:jc w:val="right"/>
              <w:rPr>
                <w:rFonts w:asciiTheme="majorEastAsia" w:eastAsiaTheme="majorEastAsia" w:hAnsiTheme="majorEastAsia"/>
                <w:b w:val="0"/>
                <w:sz w:val="24"/>
              </w:rPr>
            </w:pPr>
          </w:p>
        </w:tc>
        <w:tc>
          <w:tcPr>
            <w:tcW w:w="1898" w:type="dxa"/>
            <w:vAlign w:val="center"/>
          </w:tcPr>
          <w:p w14:paraId="330C84D3" w14:textId="77777777" w:rsidR="001314DF" w:rsidRPr="00864CC3" w:rsidRDefault="001314DF" w:rsidP="001314DF">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p>
          <w:p w14:paraId="02505EDC" w14:textId="77777777" w:rsidR="001314DF" w:rsidRPr="00864CC3" w:rsidRDefault="001314DF" w:rsidP="001314DF">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開放資料組</w:t>
            </w:r>
          </w:p>
          <w:p w14:paraId="6053C6FB" w14:textId="77777777" w:rsidR="001314DF" w:rsidRPr="00864CC3" w:rsidRDefault="001314DF" w:rsidP="001314DF">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kern w:val="0"/>
                <w:sz w:val="24"/>
              </w:rPr>
              <w:t>(EDUOD)</w:t>
            </w:r>
          </w:p>
        </w:tc>
        <w:tc>
          <w:tcPr>
            <w:tcW w:w="8482" w:type="dxa"/>
          </w:tcPr>
          <w:p w14:paraId="090579B5" w14:textId="77777777" w:rsidR="001314DF" w:rsidRPr="00864CC3" w:rsidRDefault="001314DF" w:rsidP="001314DF">
            <w:pPr>
              <w:pStyle w:val="Web"/>
              <w:snapToGrid w:val="0"/>
              <w:spacing w:before="0" w:beforeAutospacing="0" w:after="0" w:afterAutospacing="0" w:line="340" w:lineRule="atLeast"/>
              <w:textAlignment w:val="baseline"/>
              <w:rPr>
                <w:rFonts w:ascii="標楷體" w:eastAsia="標楷體" w:hAnsi="標楷體"/>
              </w:rPr>
            </w:pPr>
            <w:r w:rsidRPr="00864CC3">
              <w:rPr>
                <w:rFonts w:ascii="標楷體" w:eastAsia="標楷體" w:hAnsi="標楷體" w:hint="eastAsia"/>
              </w:rPr>
              <w:t>報名資格：符合下述任</w:t>
            </w:r>
            <w:proofErr w:type="gramStart"/>
            <w:r w:rsidRPr="00864CC3">
              <w:rPr>
                <w:rFonts w:ascii="標楷體" w:eastAsia="標楷體" w:hAnsi="標楷體" w:hint="eastAsia"/>
              </w:rPr>
              <w:t>一</w:t>
            </w:r>
            <w:proofErr w:type="gramEnd"/>
            <w:r w:rsidRPr="00864CC3">
              <w:rPr>
                <w:rFonts w:ascii="標楷體" w:eastAsia="標楷體" w:hAnsi="標楷體" w:hint="eastAsia"/>
              </w:rPr>
              <w:t>選項皆可。</w:t>
            </w:r>
          </w:p>
          <w:p w14:paraId="321ADC29" w14:textId="77777777" w:rsidR="001314DF" w:rsidRPr="00864CC3" w:rsidRDefault="001314DF" w:rsidP="001314DF">
            <w:pPr>
              <w:pStyle w:val="Web"/>
              <w:snapToGrid w:val="0"/>
              <w:spacing w:before="0" w:beforeAutospacing="0" w:after="0" w:afterAutospacing="0" w:line="340" w:lineRule="atLeast"/>
              <w:textAlignment w:val="baseline"/>
              <w:rPr>
                <w:rFonts w:ascii="標楷體" w:eastAsia="標楷體" w:hAnsi="標楷體"/>
              </w:rPr>
            </w:pPr>
            <w:r w:rsidRPr="00864CC3">
              <w:rPr>
                <w:rFonts w:ascii="標楷體" w:eastAsia="標楷體" w:hAnsi="標楷體" w:hint="eastAsia"/>
                <w:b/>
                <w:u w:val="single"/>
              </w:rPr>
              <w:t>鼓勵團隊優先使用</w:t>
            </w:r>
            <w:r w:rsidRPr="00864CC3">
              <w:rPr>
                <w:rFonts w:ascii="標楷體" w:eastAsia="標楷體" w:hAnsi="標楷體" w:hint="eastAsia"/>
              </w:rPr>
              <w:t>「教育部(含所屬機關)開放資料」。</w:t>
            </w:r>
          </w:p>
          <w:p w14:paraId="4B7CEEB4" w14:textId="77777777" w:rsidR="001314DF" w:rsidRPr="00864CC3" w:rsidRDefault="001314DF" w:rsidP="009A1549">
            <w:pPr>
              <w:pStyle w:val="31"/>
              <w:numPr>
                <w:ilvl w:val="0"/>
                <w:numId w:val="63"/>
              </w:numPr>
              <w:snapToGrid w:val="0"/>
              <w:spacing w:line="340" w:lineRule="atLeast"/>
              <w:ind w:left="289" w:hanging="255"/>
              <w:jc w:val="both"/>
              <w:rPr>
                <w:rFonts w:ascii="標楷體" w:hAnsi="標楷體"/>
                <w:sz w:val="24"/>
              </w:rPr>
            </w:pPr>
            <w:r w:rsidRPr="00864CC3">
              <w:rPr>
                <w:rFonts w:ascii="標楷體" w:hAnsi="標楷體" w:hint="eastAsia"/>
                <w:sz w:val="24"/>
              </w:rPr>
              <w:t>作品選項1：須使用「</w:t>
            </w:r>
            <w:r w:rsidRPr="00864CC3">
              <w:rPr>
                <w:rFonts w:asciiTheme="majorEastAsia" w:eastAsiaTheme="majorEastAsia" w:hAnsiTheme="majorEastAsia" w:hint="eastAsia"/>
                <w:kern w:val="0"/>
                <w:sz w:val="24"/>
              </w:rPr>
              <w:t>政府資料開放平</w:t>
            </w:r>
            <w:proofErr w:type="gramStart"/>
            <w:r w:rsidRPr="00864CC3">
              <w:rPr>
                <w:rFonts w:asciiTheme="majorEastAsia" w:eastAsiaTheme="majorEastAsia" w:hAnsiTheme="majorEastAsia" w:hint="eastAsia"/>
                <w:kern w:val="0"/>
                <w:sz w:val="24"/>
              </w:rPr>
              <w:t>臺</w:t>
            </w:r>
            <w:proofErr w:type="gramEnd"/>
            <w:r w:rsidRPr="00864CC3">
              <w:rPr>
                <w:rFonts w:asciiTheme="majorEastAsia" w:eastAsiaTheme="majorEastAsia" w:hAnsiTheme="majorEastAsia"/>
                <w:kern w:val="0"/>
                <w:sz w:val="24"/>
              </w:rPr>
              <w:t xml:space="preserve"> (</w:t>
            </w:r>
            <w:hyperlink r:id="rId12" w:history="1">
              <w:r w:rsidRPr="00864CC3">
                <w:rPr>
                  <w:rStyle w:val="a6"/>
                  <w:rFonts w:asciiTheme="majorEastAsia" w:eastAsiaTheme="majorEastAsia" w:hAnsiTheme="majorEastAsia"/>
                  <w:color w:val="auto"/>
                  <w:kern w:val="0"/>
                  <w:sz w:val="24"/>
                </w:rPr>
                <w:t>https://data.gov.tw</w:t>
              </w:r>
            </w:hyperlink>
            <w:r w:rsidRPr="00864CC3">
              <w:rPr>
                <w:rFonts w:asciiTheme="majorEastAsia" w:eastAsiaTheme="majorEastAsia" w:hAnsiTheme="majorEastAsia"/>
                <w:kern w:val="0"/>
                <w:sz w:val="24"/>
              </w:rPr>
              <w:t>)</w:t>
            </w:r>
            <w:r w:rsidRPr="00864CC3">
              <w:rPr>
                <w:rFonts w:asciiTheme="majorEastAsia" w:eastAsiaTheme="majorEastAsia" w:hAnsiTheme="majorEastAsia" w:hint="eastAsia"/>
                <w:kern w:val="0"/>
                <w:sz w:val="24"/>
              </w:rPr>
              <w:t>教育部</w:t>
            </w:r>
            <w:r w:rsidRPr="00864CC3">
              <w:rPr>
                <w:rFonts w:asciiTheme="majorEastAsia" w:eastAsiaTheme="majorEastAsia" w:hAnsiTheme="majorEastAsia"/>
                <w:kern w:val="0"/>
                <w:sz w:val="24"/>
              </w:rPr>
              <w:t>(</w:t>
            </w:r>
            <w:r w:rsidRPr="00864CC3">
              <w:rPr>
                <w:rFonts w:asciiTheme="majorEastAsia" w:eastAsiaTheme="majorEastAsia" w:hAnsiTheme="majorEastAsia" w:hint="eastAsia"/>
                <w:kern w:val="0"/>
                <w:sz w:val="24"/>
              </w:rPr>
              <w:t>含所屬機關</w:t>
            </w:r>
            <w:r w:rsidRPr="00864CC3">
              <w:rPr>
                <w:rFonts w:asciiTheme="majorEastAsia" w:eastAsiaTheme="majorEastAsia" w:hAnsiTheme="majorEastAsia"/>
                <w:kern w:val="0"/>
                <w:sz w:val="24"/>
              </w:rPr>
              <w:t>)</w:t>
            </w:r>
            <w:r w:rsidRPr="00864CC3">
              <w:rPr>
                <w:rFonts w:asciiTheme="majorEastAsia" w:eastAsiaTheme="majorEastAsia" w:hAnsiTheme="majorEastAsia" w:hint="eastAsia"/>
                <w:kern w:val="0"/>
                <w:sz w:val="24"/>
              </w:rPr>
              <w:t>開放資料」(至少1筆)</w:t>
            </w:r>
            <w:r w:rsidRPr="00864CC3">
              <w:rPr>
                <w:rFonts w:ascii="標楷體" w:hAnsi="標楷體" w:hint="eastAsia"/>
                <w:sz w:val="24"/>
              </w:rPr>
              <w:t>，多元應用於教育(如：求學進修)、休閒觀光、就業、社會服務、開店選址、租房買房等，製作網頁或智慧型手持裝置的應用程式(不指定作業系統平</w:t>
            </w:r>
            <w:proofErr w:type="gramStart"/>
            <w:r w:rsidRPr="00864CC3">
              <w:rPr>
                <w:rFonts w:ascii="標楷體" w:hAnsi="標楷體" w:hint="eastAsia"/>
                <w:sz w:val="24"/>
              </w:rPr>
              <w:t>臺</w:t>
            </w:r>
            <w:proofErr w:type="gramEnd"/>
            <w:r w:rsidRPr="00864CC3">
              <w:rPr>
                <w:rFonts w:ascii="標楷體" w:hAnsi="標楷體" w:hint="eastAsia"/>
                <w:sz w:val="24"/>
              </w:rPr>
              <w:t>)。</w:t>
            </w:r>
          </w:p>
          <w:p w14:paraId="12DE591E" w14:textId="77777777" w:rsidR="001314DF" w:rsidRPr="00864CC3" w:rsidRDefault="001314DF" w:rsidP="009A1549">
            <w:pPr>
              <w:pStyle w:val="31"/>
              <w:numPr>
                <w:ilvl w:val="0"/>
                <w:numId w:val="63"/>
              </w:numPr>
              <w:snapToGrid w:val="0"/>
              <w:spacing w:line="340" w:lineRule="atLeast"/>
              <w:ind w:left="317" w:hanging="283"/>
              <w:rPr>
                <w:rFonts w:ascii="標楷體" w:hAnsi="標楷體"/>
                <w:sz w:val="24"/>
              </w:rPr>
            </w:pPr>
            <w:r w:rsidRPr="00864CC3">
              <w:rPr>
                <w:rFonts w:ascii="標楷體" w:hAnsi="標楷體" w:hint="eastAsia"/>
                <w:sz w:val="24"/>
              </w:rPr>
              <w:t>作品選項2：須使用「政府資料開放平</w:t>
            </w:r>
            <w:proofErr w:type="gramStart"/>
            <w:r w:rsidRPr="00864CC3">
              <w:rPr>
                <w:rFonts w:ascii="標楷體" w:hAnsi="標楷體" w:hint="eastAsia"/>
                <w:sz w:val="24"/>
              </w:rPr>
              <w:t>臺</w:t>
            </w:r>
            <w:proofErr w:type="gramEnd"/>
            <w:r w:rsidRPr="00864CC3">
              <w:rPr>
                <w:rFonts w:ascii="標楷體" w:hAnsi="標楷體" w:hint="eastAsia"/>
                <w:sz w:val="24"/>
              </w:rPr>
              <w:t xml:space="preserve"> (</w:t>
            </w:r>
            <w:hyperlink r:id="rId13" w:history="1">
              <w:r w:rsidRPr="00864CC3">
                <w:rPr>
                  <w:rStyle w:val="a6"/>
                  <w:rFonts w:ascii="標楷體" w:hAnsi="標楷體" w:hint="eastAsia"/>
                  <w:color w:val="auto"/>
                  <w:sz w:val="24"/>
                </w:rPr>
                <w:t>http</w:t>
              </w:r>
              <w:r w:rsidRPr="00864CC3">
                <w:rPr>
                  <w:rStyle w:val="a6"/>
                  <w:rFonts w:ascii="標楷體" w:hAnsi="標楷體"/>
                  <w:color w:val="auto"/>
                  <w:sz w:val="24"/>
                </w:rPr>
                <w:t>s</w:t>
              </w:r>
              <w:r w:rsidRPr="00864CC3">
                <w:rPr>
                  <w:rStyle w:val="a6"/>
                  <w:rFonts w:ascii="標楷體" w:hAnsi="標楷體" w:hint="eastAsia"/>
                  <w:color w:val="auto"/>
                  <w:sz w:val="24"/>
                </w:rPr>
                <w:t>://data.gov.tw</w:t>
              </w:r>
            </w:hyperlink>
            <w:r w:rsidRPr="00864CC3">
              <w:rPr>
                <w:rFonts w:ascii="標楷體" w:hAnsi="標楷體" w:hint="eastAsia"/>
                <w:sz w:val="24"/>
              </w:rPr>
              <w:t>)資料集」(至少1筆)，開發與「教育相關」應用程式作品。</w:t>
            </w:r>
          </w:p>
          <w:p w14:paraId="770D92AF"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b/>
              </w:rPr>
            </w:pPr>
            <w:r w:rsidRPr="00864CC3">
              <w:rPr>
                <w:rFonts w:ascii="標楷體" w:eastAsia="標楷體" w:hAnsi="標楷體" w:hint="eastAsia"/>
                <w:noProof/>
              </w:rPr>
              <mc:AlternateContent>
                <mc:Choice Requires="wps">
                  <w:drawing>
                    <wp:anchor distT="0" distB="0" distL="114300" distR="114300" simplePos="0" relativeHeight="251747328" behindDoc="0" locked="0" layoutInCell="1" allowOverlap="1" wp14:anchorId="1AFA1995" wp14:editId="07B41F4E">
                      <wp:simplePos x="0" y="0"/>
                      <wp:positionH relativeFrom="column">
                        <wp:posOffset>5715</wp:posOffset>
                      </wp:positionH>
                      <wp:positionV relativeFrom="paragraph">
                        <wp:posOffset>211211</wp:posOffset>
                      </wp:positionV>
                      <wp:extent cx="4686935" cy="635000"/>
                      <wp:effectExtent l="0" t="0" r="18415" b="12700"/>
                      <wp:wrapNone/>
                      <wp:docPr id="58" name="文字方塊 58"/>
                      <wp:cNvGraphicFramePr/>
                      <a:graphic xmlns:a="http://schemas.openxmlformats.org/drawingml/2006/main">
                        <a:graphicData uri="http://schemas.microsoft.com/office/word/2010/wordprocessingShape">
                          <wps:wsp>
                            <wps:cNvSpPr txBox="1"/>
                            <wps:spPr>
                              <a:xfrm>
                                <a:off x="0" y="0"/>
                                <a:ext cx="4686935" cy="635000"/>
                              </a:xfrm>
                              <a:prstGeom prst="rect">
                                <a:avLst/>
                              </a:prstGeom>
                              <a:solidFill>
                                <a:schemeClr val="lt1"/>
                              </a:solidFill>
                              <a:ln w="6350">
                                <a:solidFill>
                                  <a:prstClr val="black"/>
                                </a:solidFill>
                              </a:ln>
                            </wps:spPr>
                            <wps:txbx>
                              <w:txbxContent>
                                <w:p w14:paraId="6990E3E6" w14:textId="77777777" w:rsidR="00B15257" w:rsidRDefault="00B15257" w:rsidP="00CE0D15">
                                  <w:pPr>
                                    <w:adjustRightInd w:val="0"/>
                                    <w:snapToGrid w:val="0"/>
                                    <w:jc w:val="center"/>
                                    <w:rPr>
                                      <w:rFonts w:eastAsia="標楷體"/>
                                      <w:sz w:val="28"/>
                                      <w:szCs w:val="28"/>
                                    </w:rPr>
                                  </w:pPr>
                                  <w:r>
                                    <w:rPr>
                                      <w:rFonts w:ascii="Segoe UI Emoji" w:eastAsia="標楷體" w:hAnsi="Segoe UI Emoji" w:cs="Segoe UI Emoji"/>
                                      <w:sz w:val="28"/>
                                      <w:szCs w:val="28"/>
                                    </w:rPr>
                                    <w:t>👉</w:t>
                                  </w:r>
                                  <w:r>
                                    <w:rPr>
                                      <w:rFonts w:eastAsia="標楷體"/>
                                      <w:sz w:val="28"/>
                                      <w:szCs w:val="28"/>
                                    </w:rPr>
                                    <w:t>️</w:t>
                                  </w:r>
                                  <w:r>
                                    <w:rPr>
                                      <w:rFonts w:eastAsia="標楷體" w:hint="eastAsia"/>
                                      <w:sz w:val="28"/>
                                      <w:szCs w:val="28"/>
                                    </w:rPr>
                                    <w:t>千萬別錯過的【加碼獎勵及重點攻略】</w:t>
                                  </w:r>
                                </w:p>
                                <w:p w14:paraId="7683CE9C" w14:textId="77777777" w:rsidR="00B15257" w:rsidRDefault="00B15257" w:rsidP="00CE0D15">
                                  <w:pPr>
                                    <w:adjustRightInd w:val="0"/>
                                    <w:snapToGrid w:val="0"/>
                                    <w:jc w:val="center"/>
                                    <w:rPr>
                                      <w:rFonts w:eastAsia="標楷體"/>
                                      <w:sz w:val="28"/>
                                      <w:szCs w:val="28"/>
                                    </w:rPr>
                                  </w:pPr>
                                  <w:r>
                                    <w:rPr>
                                      <w:rFonts w:eastAsia="標楷體" w:hint="eastAsia"/>
                                      <w:sz w:val="28"/>
                                      <w:szCs w:val="28"/>
                                    </w:rPr>
                                    <w:t>提高團隊獲獎的最佳機會！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A1995" id="_x0000_t202" coordsize="21600,21600" o:spt="202" path="m,l,21600r21600,l21600,xe">
                      <v:stroke joinstyle="miter"/>
                      <v:path gradientshapeok="t" o:connecttype="rect"/>
                    </v:shapetype>
                    <v:shape id="文字方塊 58" o:spid="_x0000_s1026" type="#_x0000_t202" style="position:absolute;margin-left:.45pt;margin-top:16.65pt;width:369.05pt;height:5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" fillcolor="white [3201]" strokeweight=".5pt">
                      <v:textbox>
                        <w:txbxContent>
                          <w:p w14:paraId="6990E3E6" w14:textId="77777777" w:rsidR="00B15257" w:rsidRDefault="00B15257" w:rsidP="00CE0D15">
                            <w:pPr>
                              <w:adjustRightInd w:val="0"/>
                              <w:snapToGrid w:val="0"/>
                              <w:jc w:val="center"/>
                              <w:rPr>
                                <w:rFonts w:eastAsia="標楷體"/>
                                <w:sz w:val="28"/>
                                <w:szCs w:val="28"/>
                              </w:rPr>
                            </w:pPr>
                            <w:r>
                              <w:rPr>
                                <w:rFonts w:ascii="Segoe UI Emoji" w:eastAsia="標楷體" w:hAnsi="Segoe UI Emoji" w:cs="Segoe UI Emoji"/>
                                <w:sz w:val="28"/>
                                <w:szCs w:val="28"/>
                              </w:rPr>
                              <w:t>👉</w:t>
                            </w:r>
                            <w:r>
                              <w:rPr>
                                <w:rFonts w:eastAsia="標楷體"/>
                                <w:sz w:val="28"/>
                                <w:szCs w:val="28"/>
                              </w:rPr>
                              <w:t>️</w:t>
                            </w:r>
                            <w:r>
                              <w:rPr>
                                <w:rFonts w:eastAsia="標楷體" w:hint="eastAsia"/>
                                <w:sz w:val="28"/>
                                <w:szCs w:val="28"/>
                              </w:rPr>
                              <w:t>千萬別錯過的【加碼獎勵及重點攻略】</w:t>
                            </w:r>
                          </w:p>
                          <w:p w14:paraId="7683CE9C" w14:textId="77777777" w:rsidR="00B15257" w:rsidRDefault="00B15257" w:rsidP="00CE0D15">
                            <w:pPr>
                              <w:adjustRightInd w:val="0"/>
                              <w:snapToGrid w:val="0"/>
                              <w:jc w:val="center"/>
                              <w:rPr>
                                <w:rFonts w:eastAsia="標楷體"/>
                                <w:sz w:val="28"/>
                                <w:szCs w:val="28"/>
                              </w:rPr>
                            </w:pPr>
                            <w:r>
                              <w:rPr>
                                <w:rFonts w:eastAsia="標楷體" w:hint="eastAsia"/>
                                <w:sz w:val="28"/>
                                <w:szCs w:val="28"/>
                              </w:rPr>
                              <w:t>提高團隊獲獎的最佳機會！</w:t>
                            </w:r>
                          </w:p>
                        </w:txbxContent>
                      </v:textbox>
                    </v:shape>
                  </w:pict>
                </mc:Fallback>
              </mc:AlternateContent>
            </w:r>
          </w:p>
          <w:p w14:paraId="5EC14C04"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b/>
              </w:rPr>
            </w:pPr>
          </w:p>
          <w:p w14:paraId="388E2CD1"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b/>
              </w:rPr>
            </w:pPr>
          </w:p>
          <w:p w14:paraId="415A0EF7"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b/>
              </w:rPr>
            </w:pPr>
          </w:p>
          <w:p w14:paraId="36FCE6AF"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b/>
              </w:rPr>
            </w:pPr>
            <w:r w:rsidRPr="00864CC3">
              <w:rPr>
                <w:rFonts w:ascii="標楷體" w:eastAsia="標楷體" w:hAnsi="標楷體" w:hint="eastAsia"/>
                <w:b/>
              </w:rPr>
              <w:t>【</w:t>
            </w:r>
            <w:bookmarkStart w:id="6" w:name="_Hlk127885934"/>
            <w:r w:rsidRPr="00864CC3">
              <w:rPr>
                <w:rFonts w:ascii="標楷體" w:eastAsia="標楷體" w:hAnsi="標楷體" w:hint="eastAsia"/>
                <w:b/>
              </w:rPr>
              <w:t>教育開放資料-好點子獎勵</w:t>
            </w:r>
            <w:bookmarkEnd w:id="6"/>
            <w:r w:rsidRPr="00864CC3">
              <w:rPr>
                <w:rFonts w:ascii="標楷體" w:eastAsia="標楷體" w:hAnsi="標楷體" w:hint="eastAsia"/>
                <w:b/>
              </w:rPr>
              <w:t>】</w:t>
            </w:r>
          </w:p>
          <w:p w14:paraId="1F2A8FF5"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rPr>
            </w:pPr>
            <w:r w:rsidRPr="00864CC3">
              <w:rPr>
                <w:rFonts w:ascii="標楷體" w:eastAsia="標楷體" w:hAnsi="標楷體" w:hint="eastAsia"/>
              </w:rPr>
              <w:t>除了本次競賽作品，團隊是否還有來不及實現的創新應用想法呢?</w:t>
            </w:r>
          </w:p>
          <w:p w14:paraId="3EE16F50"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rPr>
            </w:pPr>
            <w:r w:rsidRPr="00864CC3">
              <w:rPr>
                <w:rFonts w:ascii="標楷體" w:eastAsia="標楷體" w:hAnsi="標楷體" w:hint="eastAsia"/>
              </w:rPr>
              <w:t>就趁這次暢所欲言，還有機會獲額外獎勵金喔</w:t>
            </w:r>
          </w:p>
          <w:tbl>
            <w:tblPr>
              <w:tblStyle w:val="aa"/>
              <w:tblW w:w="0" w:type="auto"/>
              <w:tblLook w:val="04A0" w:firstRow="1" w:lastRow="0" w:firstColumn="1" w:lastColumn="0" w:noHBand="0" w:noVBand="1"/>
            </w:tblPr>
            <w:tblGrid>
              <w:gridCol w:w="1342"/>
              <w:gridCol w:w="6058"/>
            </w:tblGrid>
            <w:tr w:rsidR="00864CC3" w:rsidRPr="00864CC3" w14:paraId="02EFB744" w14:textId="77777777" w:rsidTr="00CE0D15">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782A93"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獎</w:t>
                  </w:r>
                  <w:r w:rsidRPr="00864CC3">
                    <w:rPr>
                      <w:rFonts w:ascii="標楷體" w:eastAsia="標楷體" w:hAnsi="標楷體" w:hint="eastAsia"/>
                      <w:bCs/>
                      <w:kern w:val="2"/>
                    </w:rPr>
                    <w:t>勵</w:t>
                  </w:r>
                  <w:r w:rsidRPr="00864CC3">
                    <w:rPr>
                      <w:rFonts w:ascii="標楷體" w:eastAsia="標楷體" w:hAnsi="標楷體" w:hint="eastAsia"/>
                      <w:kern w:val="2"/>
                    </w:rPr>
                    <w:t>名稱</w:t>
                  </w:r>
                </w:p>
              </w:tc>
              <w:tc>
                <w:tcPr>
                  <w:tcW w:w="6058" w:type="dxa"/>
                  <w:tcBorders>
                    <w:top w:val="single" w:sz="4" w:space="0" w:color="auto"/>
                    <w:left w:val="single" w:sz="4" w:space="0" w:color="auto"/>
                    <w:bottom w:val="single" w:sz="4" w:space="0" w:color="auto"/>
                    <w:right w:val="single" w:sz="4" w:space="0" w:color="auto"/>
                  </w:tcBorders>
                  <w:vAlign w:val="center"/>
                  <w:hideMark/>
                </w:tcPr>
                <w:p w14:paraId="4206336D"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bCs/>
                      <w:kern w:val="2"/>
                    </w:rPr>
                  </w:pPr>
                  <w:r w:rsidRPr="00864CC3">
                    <w:rPr>
                      <w:rFonts w:ascii="標楷體" w:eastAsia="標楷體" w:hAnsi="標楷體" w:hint="eastAsia"/>
                      <w:bCs/>
                      <w:kern w:val="2"/>
                    </w:rPr>
                    <w:t>教育開放資料-好點子獎勵</w:t>
                  </w:r>
                </w:p>
              </w:tc>
            </w:tr>
            <w:tr w:rsidR="00864CC3" w:rsidRPr="00864CC3" w14:paraId="6DFAD505" w14:textId="77777777" w:rsidTr="00CE0D15">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5656F0"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獎勵金額</w:t>
                  </w:r>
                </w:p>
              </w:tc>
              <w:tc>
                <w:tcPr>
                  <w:tcW w:w="6058" w:type="dxa"/>
                  <w:tcBorders>
                    <w:top w:val="single" w:sz="4" w:space="0" w:color="auto"/>
                    <w:left w:val="single" w:sz="4" w:space="0" w:color="auto"/>
                    <w:bottom w:val="single" w:sz="4" w:space="0" w:color="auto"/>
                    <w:right w:val="single" w:sz="4" w:space="0" w:color="auto"/>
                  </w:tcBorders>
                  <w:vAlign w:val="center"/>
                  <w:hideMark/>
                </w:tcPr>
                <w:p w14:paraId="2852079D"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bCs/>
                      <w:kern w:val="2"/>
                    </w:rPr>
                  </w:pPr>
                  <w:r w:rsidRPr="00864CC3">
                    <w:rPr>
                      <w:rFonts w:ascii="標楷體" w:eastAsia="標楷體" w:hAnsi="標楷體" w:hint="eastAsia"/>
                      <w:bCs/>
                      <w:kern w:val="2"/>
                    </w:rPr>
                    <w:t>新臺幣3,000元/每隊(1-3隊)</w:t>
                  </w:r>
                </w:p>
              </w:tc>
            </w:tr>
            <w:tr w:rsidR="00864CC3" w:rsidRPr="00864CC3" w14:paraId="00122902" w14:textId="77777777" w:rsidTr="00CE0D15">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B097E"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獎勵目的</w:t>
                  </w:r>
                </w:p>
              </w:tc>
              <w:tc>
                <w:tcPr>
                  <w:tcW w:w="6058" w:type="dxa"/>
                  <w:tcBorders>
                    <w:top w:val="single" w:sz="4" w:space="0" w:color="auto"/>
                    <w:left w:val="single" w:sz="4" w:space="0" w:color="auto"/>
                    <w:bottom w:val="single" w:sz="4" w:space="0" w:color="auto"/>
                    <w:right w:val="single" w:sz="4" w:space="0" w:color="auto"/>
                  </w:tcBorders>
                  <w:vAlign w:val="center"/>
                  <w:hideMark/>
                </w:tcPr>
                <w:p w14:paraId="6A37F72B" w14:textId="77777777" w:rsidR="001314DF" w:rsidRPr="00864CC3" w:rsidRDefault="001314DF" w:rsidP="001314DF">
                  <w:pPr>
                    <w:pStyle w:val="Web"/>
                    <w:adjustRightInd w:val="0"/>
                    <w:snapToGrid w:val="0"/>
                    <w:spacing w:before="0" w:beforeAutospacing="0" w:after="0" w:afterAutospacing="0" w:line="340" w:lineRule="atLeast"/>
                    <w:textAlignment w:val="baseline"/>
                    <w:rPr>
                      <w:rFonts w:ascii="標楷體" w:eastAsia="標楷體" w:hAnsi="標楷體"/>
                      <w:kern w:val="2"/>
                    </w:rPr>
                  </w:pPr>
                  <w:r w:rsidRPr="00864CC3">
                    <w:rPr>
                      <w:rFonts w:ascii="標楷體" w:eastAsia="標楷體" w:hAnsi="標楷體" w:hint="eastAsia"/>
                      <w:kern w:val="2"/>
                    </w:rPr>
                    <w:t>鼓勵團隊提供「教育開放資料」之創新/加值應用建議</w:t>
                  </w:r>
                  <w:r w:rsidRPr="00864CC3">
                    <w:rPr>
                      <w:rFonts w:ascii="標楷體" w:eastAsia="標楷體" w:hAnsi="標楷體" w:hint="eastAsia"/>
                      <w:b/>
                      <w:kern w:val="2"/>
                      <w:u w:val="single"/>
                    </w:rPr>
                    <w:t>(無須實作作品，但需說明應用情境)</w:t>
                  </w:r>
                  <w:r w:rsidRPr="00864CC3">
                    <w:rPr>
                      <w:rFonts w:ascii="標楷體" w:eastAsia="標楷體" w:hAnsi="標楷體" w:hint="eastAsia"/>
                      <w:kern w:val="2"/>
                    </w:rPr>
                    <w:t>，以作為後續開放資料應用參考。</w:t>
                  </w:r>
                </w:p>
              </w:tc>
            </w:tr>
            <w:tr w:rsidR="00864CC3" w:rsidRPr="00864CC3" w14:paraId="7B140C9A" w14:textId="77777777" w:rsidTr="00CE0D15">
              <w:trPr>
                <w:trHeight w:val="900"/>
              </w:trPr>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BBD2EB"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參與資格與方式</w:t>
                  </w:r>
                </w:p>
              </w:tc>
              <w:tc>
                <w:tcPr>
                  <w:tcW w:w="6058" w:type="dxa"/>
                  <w:tcBorders>
                    <w:top w:val="single" w:sz="4" w:space="0" w:color="auto"/>
                    <w:left w:val="single" w:sz="4" w:space="0" w:color="auto"/>
                    <w:bottom w:val="single" w:sz="4" w:space="0" w:color="auto"/>
                    <w:right w:val="single" w:sz="4" w:space="0" w:color="auto"/>
                  </w:tcBorders>
                  <w:vAlign w:val="center"/>
                  <w:hideMark/>
                </w:tcPr>
                <w:p w14:paraId="67976D1E" w14:textId="77777777" w:rsidR="001314DF" w:rsidRPr="00864CC3" w:rsidRDefault="001314DF" w:rsidP="009A1549">
                  <w:pPr>
                    <w:pStyle w:val="Web"/>
                    <w:numPr>
                      <w:ilvl w:val="0"/>
                      <w:numId w:val="64"/>
                    </w:numPr>
                    <w:adjustRightInd w:val="0"/>
                    <w:snapToGrid w:val="0"/>
                    <w:spacing w:before="0" w:beforeAutospacing="0" w:after="0" w:afterAutospacing="0" w:line="340" w:lineRule="atLeast"/>
                    <w:ind w:left="284" w:hanging="284"/>
                    <w:textAlignment w:val="baseline"/>
                    <w:rPr>
                      <w:rFonts w:ascii="標楷體" w:eastAsia="標楷體" w:hAnsi="標楷體"/>
                      <w:kern w:val="2"/>
                    </w:rPr>
                  </w:pPr>
                  <w:r w:rsidRPr="00864CC3">
                    <w:rPr>
                      <w:rFonts w:ascii="標楷體" w:eastAsia="標楷體" w:hAnsi="標楷體" w:hint="eastAsia"/>
                      <w:kern w:val="2"/>
                    </w:rPr>
                    <w:t>報名「教育開放資料組」且通過資格審，即具資格參與</w:t>
                  </w:r>
                  <w:r w:rsidRPr="00864CC3">
                    <w:rPr>
                      <w:rFonts w:ascii="標楷體" w:eastAsia="標楷體" w:hAnsi="標楷體" w:hint="eastAsia"/>
                      <w:b/>
                      <w:kern w:val="2"/>
                    </w:rPr>
                    <w:t>【教育開放資料-好點子獎勵】</w:t>
                  </w:r>
                </w:p>
                <w:p w14:paraId="37420705" w14:textId="77777777" w:rsidR="001314DF" w:rsidRPr="00864CC3" w:rsidRDefault="001314DF" w:rsidP="009A1549">
                  <w:pPr>
                    <w:pStyle w:val="Web"/>
                    <w:numPr>
                      <w:ilvl w:val="0"/>
                      <w:numId w:val="64"/>
                    </w:numPr>
                    <w:adjustRightInd w:val="0"/>
                    <w:snapToGrid w:val="0"/>
                    <w:spacing w:before="0" w:beforeAutospacing="0" w:after="0" w:afterAutospacing="0" w:line="340" w:lineRule="atLeast"/>
                    <w:ind w:left="284" w:hanging="284"/>
                    <w:textAlignment w:val="baseline"/>
                    <w:rPr>
                      <w:rFonts w:ascii="標楷體" w:eastAsia="標楷體" w:hAnsi="標楷體"/>
                      <w:kern w:val="2"/>
                    </w:rPr>
                  </w:pPr>
                  <w:r w:rsidRPr="00864CC3">
                    <w:rPr>
                      <w:rFonts w:ascii="標楷體" w:eastAsia="標楷體" w:hAnsi="標楷體" w:hint="eastAsia"/>
                      <w:kern w:val="2"/>
                    </w:rPr>
                    <w:t>請團隊於報名期間額外上傳「</w:t>
                  </w:r>
                  <w:r w:rsidRPr="00864CC3">
                    <w:rPr>
                      <w:rFonts w:ascii="標楷體" w:eastAsia="標楷體" w:hAnsi="標楷體" w:hint="eastAsia"/>
                      <w:b/>
                      <w:kern w:val="2"/>
                    </w:rPr>
                    <w:t>附件4</w:t>
                  </w:r>
                  <w:r w:rsidRPr="00864CC3">
                    <w:rPr>
                      <w:rFonts w:ascii="標楷體" w:eastAsia="標楷體" w:hAnsi="標楷體" w:hint="eastAsia"/>
                      <w:kern w:val="2"/>
                    </w:rPr>
                    <w:t>：</w:t>
                  </w:r>
                  <w:r w:rsidRPr="00864CC3">
                    <w:rPr>
                      <w:rFonts w:ascii="標楷體" w:eastAsia="標楷體" w:hAnsi="標楷體" w:hint="eastAsia"/>
                      <w:bCs/>
                      <w:kern w:val="2"/>
                    </w:rPr>
                    <w:t>教育開放資料-好點子說明書」至報名系統</w:t>
                  </w:r>
                </w:p>
              </w:tc>
            </w:tr>
            <w:tr w:rsidR="00864CC3" w:rsidRPr="00864CC3" w14:paraId="6DFF81A9" w14:textId="77777777" w:rsidTr="00CE0D15">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45C37"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bCs/>
                      <w:kern w:val="2"/>
                    </w:rPr>
                    <w:t>評選方式</w:t>
                  </w:r>
                </w:p>
              </w:tc>
              <w:tc>
                <w:tcPr>
                  <w:tcW w:w="6058" w:type="dxa"/>
                  <w:tcBorders>
                    <w:top w:val="single" w:sz="4" w:space="0" w:color="auto"/>
                    <w:left w:val="single" w:sz="4" w:space="0" w:color="auto"/>
                    <w:bottom w:val="single" w:sz="4" w:space="0" w:color="auto"/>
                    <w:right w:val="single" w:sz="4" w:space="0" w:color="auto"/>
                  </w:tcBorders>
                  <w:vAlign w:val="center"/>
                  <w:hideMark/>
                </w:tcPr>
                <w:p w14:paraId="32C295F4" w14:textId="77777777" w:rsidR="001314DF" w:rsidRPr="00864CC3" w:rsidRDefault="001314DF" w:rsidP="001314DF">
                  <w:pPr>
                    <w:pStyle w:val="Web"/>
                    <w:adjustRightInd w:val="0"/>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由教育部資訊及科技教育司依據團隊繳交「好點子說明書</w:t>
                  </w:r>
                  <w:r w:rsidRPr="00864CC3">
                    <w:rPr>
                      <w:rFonts w:ascii="標楷體" w:eastAsia="標楷體" w:hAnsi="標楷體" w:hint="eastAsia"/>
                      <w:bCs/>
                      <w:kern w:val="2"/>
                    </w:rPr>
                    <w:t>」</w:t>
                  </w:r>
                  <w:r w:rsidRPr="00864CC3">
                    <w:rPr>
                      <w:rFonts w:ascii="標楷體" w:eastAsia="標楷體" w:hAnsi="標楷體" w:hint="eastAsia"/>
                      <w:kern w:val="2"/>
                    </w:rPr>
                    <w:t>的內容，擇優給予獎勵</w:t>
                  </w:r>
                </w:p>
              </w:tc>
            </w:tr>
            <w:tr w:rsidR="00864CC3" w:rsidRPr="00864CC3" w14:paraId="2B79E263" w14:textId="77777777" w:rsidTr="00CE0D15">
              <w:tc>
                <w:tcPr>
                  <w:tcW w:w="13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1E304B"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bCs/>
                      <w:kern w:val="2"/>
                    </w:rPr>
                  </w:pPr>
                  <w:r w:rsidRPr="00864CC3">
                    <w:rPr>
                      <w:rFonts w:ascii="標楷體" w:eastAsia="標楷體" w:hAnsi="標楷體" w:hint="eastAsia"/>
                      <w:bCs/>
                      <w:kern w:val="2"/>
                    </w:rPr>
                    <w:t>得獎公告</w:t>
                  </w:r>
                </w:p>
              </w:tc>
              <w:tc>
                <w:tcPr>
                  <w:tcW w:w="6058" w:type="dxa"/>
                  <w:tcBorders>
                    <w:top w:val="single" w:sz="4" w:space="0" w:color="auto"/>
                    <w:left w:val="single" w:sz="4" w:space="0" w:color="auto"/>
                    <w:bottom w:val="single" w:sz="4" w:space="0" w:color="auto"/>
                    <w:right w:val="single" w:sz="4" w:space="0" w:color="auto"/>
                  </w:tcBorders>
                  <w:vAlign w:val="center"/>
                  <w:hideMark/>
                </w:tcPr>
                <w:p w14:paraId="672FAFD8" w14:textId="2EFEFED5"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將於決賽11/7(六)公告於競賽網站-最新消息</w:t>
                  </w:r>
                </w:p>
              </w:tc>
            </w:tr>
            <w:tr w:rsidR="00864CC3" w:rsidRPr="00864CC3" w14:paraId="4B36E73A" w14:textId="77777777" w:rsidTr="00CE0D15">
              <w:tc>
                <w:tcPr>
                  <w:tcW w:w="7400" w:type="dxa"/>
                  <w:gridSpan w:val="2"/>
                  <w:tcBorders>
                    <w:top w:val="single" w:sz="4" w:space="0" w:color="auto"/>
                    <w:left w:val="single" w:sz="4" w:space="0" w:color="auto"/>
                    <w:bottom w:val="single" w:sz="4" w:space="0" w:color="auto"/>
                    <w:right w:val="single" w:sz="4" w:space="0" w:color="auto"/>
                  </w:tcBorders>
                  <w:vAlign w:val="center"/>
                  <w:hideMark/>
                </w:tcPr>
                <w:p w14:paraId="7DEEBF89" w14:textId="77777777" w:rsidR="001314DF" w:rsidRPr="00864CC3" w:rsidRDefault="001314DF" w:rsidP="001314DF">
                  <w:pPr>
                    <w:pStyle w:val="Web"/>
                    <w:snapToGrid w:val="0"/>
                    <w:spacing w:before="0" w:beforeAutospacing="0" w:after="0" w:afterAutospacing="0" w:line="340" w:lineRule="atLeast"/>
                    <w:jc w:val="both"/>
                    <w:textAlignment w:val="baseline"/>
                    <w:rPr>
                      <w:rFonts w:ascii="標楷體" w:eastAsia="標楷體" w:hAnsi="標楷體"/>
                      <w:kern w:val="2"/>
                    </w:rPr>
                  </w:pPr>
                  <w:r w:rsidRPr="00864CC3">
                    <w:rPr>
                      <w:rFonts w:ascii="標楷體" w:eastAsia="標楷體" w:hAnsi="標楷體" w:hint="eastAsia"/>
                      <w:kern w:val="2"/>
                    </w:rPr>
                    <w:t>*參與本獎勵活動團隊無須至決賽現場簡報與上台領獎</w:t>
                  </w:r>
                </w:p>
              </w:tc>
            </w:tr>
          </w:tbl>
          <w:p w14:paraId="14516AAC" w14:textId="77777777" w:rsidR="001314DF" w:rsidRPr="00864CC3" w:rsidRDefault="001314DF" w:rsidP="001314DF">
            <w:pPr>
              <w:pStyle w:val="Web"/>
              <w:snapToGrid w:val="0"/>
              <w:spacing w:before="0" w:beforeAutospacing="0" w:after="0" w:afterAutospacing="0" w:line="400" w:lineRule="atLeast"/>
              <w:textAlignment w:val="baseline"/>
              <w:rPr>
                <w:rFonts w:ascii="標楷體" w:eastAsia="標楷體" w:hAnsi="標楷體"/>
              </w:rPr>
            </w:pPr>
            <w:r w:rsidRPr="00864CC3">
              <w:rPr>
                <w:rFonts w:ascii="標楷體" w:eastAsia="標楷體" w:hAnsi="標楷體" w:hint="eastAsia"/>
                <w:noProof/>
              </w:rPr>
              <w:drawing>
                <wp:anchor distT="0" distB="0" distL="114300" distR="114300" simplePos="0" relativeHeight="251748352" behindDoc="0" locked="0" layoutInCell="1" allowOverlap="1" wp14:anchorId="2421B354" wp14:editId="552779F9">
                  <wp:simplePos x="0" y="0"/>
                  <wp:positionH relativeFrom="column">
                    <wp:posOffset>4542155</wp:posOffset>
                  </wp:positionH>
                  <wp:positionV relativeFrom="paragraph">
                    <wp:posOffset>187325</wp:posOffset>
                  </wp:positionV>
                  <wp:extent cx="834390" cy="834390"/>
                  <wp:effectExtent l="0" t="0" r="3810" b="3810"/>
                  <wp:wrapSquare wrapText="bothSides"/>
                  <wp:docPr id="57" name="圖片 57" descr="熱門資料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熱門資料集"/>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4390" cy="834390"/>
                          </a:xfrm>
                          <a:prstGeom prst="rect">
                            <a:avLst/>
                          </a:prstGeom>
                          <a:noFill/>
                        </pic:spPr>
                      </pic:pic>
                    </a:graphicData>
                  </a:graphic>
                  <wp14:sizeRelH relativeFrom="page">
                    <wp14:pctWidth>0</wp14:pctWidth>
                  </wp14:sizeRelH>
                  <wp14:sizeRelV relativeFrom="page">
                    <wp14:pctHeight>0</wp14:pctHeight>
                  </wp14:sizeRelV>
                </wp:anchor>
              </w:drawing>
            </w:r>
          </w:p>
          <w:p w14:paraId="127610B8" w14:textId="77777777" w:rsidR="001314DF" w:rsidRPr="00864CC3" w:rsidRDefault="001314DF" w:rsidP="001314DF">
            <w:pPr>
              <w:pStyle w:val="Web"/>
              <w:snapToGrid w:val="0"/>
              <w:spacing w:before="0" w:beforeAutospacing="0" w:after="0" w:afterAutospacing="0" w:line="340" w:lineRule="atLeast"/>
              <w:textAlignment w:val="baseline"/>
              <w:rPr>
                <w:rFonts w:ascii="標楷體" w:eastAsia="標楷體" w:hAnsi="標楷體"/>
                <w:b/>
              </w:rPr>
            </w:pPr>
            <w:r w:rsidRPr="00864CC3">
              <w:rPr>
                <w:rFonts w:ascii="標楷體" w:eastAsia="標楷體" w:hAnsi="標楷體" w:hint="eastAsia"/>
                <w:b/>
              </w:rPr>
              <w:t>【重點攻略祕笈】</w:t>
            </w:r>
          </w:p>
          <w:p w14:paraId="566C1A37" w14:textId="45667FCD" w:rsidR="001314DF" w:rsidRPr="00864CC3" w:rsidRDefault="001314DF" w:rsidP="009A1549">
            <w:pPr>
              <w:pStyle w:val="31"/>
              <w:numPr>
                <w:ilvl w:val="0"/>
                <w:numId w:val="65"/>
              </w:numPr>
              <w:snapToGrid w:val="0"/>
              <w:spacing w:line="340" w:lineRule="atLeast"/>
              <w:ind w:left="359" w:hanging="266"/>
              <w:rPr>
                <w:rFonts w:ascii="標楷體" w:hAnsi="標楷體"/>
                <w:sz w:val="24"/>
              </w:rPr>
            </w:pPr>
            <w:proofErr w:type="gramStart"/>
            <w:r w:rsidRPr="00864CC3">
              <w:rPr>
                <w:rFonts w:ascii="標楷體" w:hAnsi="標楷體" w:hint="eastAsia"/>
                <w:sz w:val="24"/>
              </w:rPr>
              <w:t>一</w:t>
            </w:r>
            <w:proofErr w:type="gramEnd"/>
            <w:r w:rsidRPr="00864CC3">
              <w:rPr>
                <w:rFonts w:ascii="標楷體" w:hAnsi="標楷體" w:hint="eastAsia"/>
                <w:sz w:val="24"/>
              </w:rPr>
              <w:t>起來挖寶：教育部資料集/熱門資料推薦/新上架資料集推薦(</w:t>
            </w:r>
            <w:hyperlink r:id="rId15" w:history="1">
              <w:r w:rsidR="00FD198C" w:rsidRPr="00FD198C">
                <w:rPr>
                  <w:rStyle w:val="a6"/>
                  <w:rFonts w:ascii="標楷體" w:hAnsi="標楷體"/>
                  <w:sz w:val="24"/>
                </w:rPr>
                <w:t>https://innoserveawards.tca.org.tw/Promotion.aspx#a01</w:t>
              </w:r>
            </w:hyperlink>
            <w:r w:rsidRPr="00864CC3">
              <w:rPr>
                <w:rFonts w:ascii="標楷體" w:hAnsi="標楷體" w:hint="eastAsia"/>
                <w:sz w:val="24"/>
              </w:rPr>
              <w:t xml:space="preserve">)        </w:t>
            </w:r>
          </w:p>
          <w:p w14:paraId="0C3692BD" w14:textId="77777777" w:rsidR="001314DF" w:rsidRPr="00864CC3" w:rsidRDefault="001314DF" w:rsidP="009A1549">
            <w:pPr>
              <w:pStyle w:val="31"/>
              <w:numPr>
                <w:ilvl w:val="0"/>
                <w:numId w:val="65"/>
              </w:numPr>
              <w:snapToGrid w:val="0"/>
              <w:spacing w:line="340" w:lineRule="atLeast"/>
              <w:ind w:left="359" w:hanging="241"/>
              <w:rPr>
                <w:rFonts w:ascii="標楷體" w:hAnsi="標楷體"/>
                <w:sz w:val="24"/>
              </w:rPr>
            </w:pPr>
            <w:r w:rsidRPr="00864CC3">
              <w:rPr>
                <w:rFonts w:ascii="標楷體" w:hAnsi="標楷體" w:hint="eastAsia"/>
                <w:noProof/>
                <w:sz w:val="24"/>
              </w:rPr>
              <w:drawing>
                <wp:anchor distT="0" distB="0" distL="114300" distR="114300" simplePos="0" relativeHeight="251749376" behindDoc="0" locked="0" layoutInCell="1" allowOverlap="1" wp14:anchorId="018729EE" wp14:editId="1864FC04">
                  <wp:simplePos x="0" y="0"/>
                  <wp:positionH relativeFrom="column">
                    <wp:posOffset>4539615</wp:posOffset>
                  </wp:positionH>
                  <wp:positionV relativeFrom="paragraph">
                    <wp:posOffset>355600</wp:posOffset>
                  </wp:positionV>
                  <wp:extent cx="840740" cy="840740"/>
                  <wp:effectExtent l="0" t="0" r="0" b="0"/>
                  <wp:wrapSquare wrapText="bothSides"/>
                  <wp:docPr id="56" name="圖片 56" descr="歷年得獎作品簡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歷年得獎作品簡介"/>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0740" cy="840740"/>
                          </a:xfrm>
                          <a:prstGeom prst="rect">
                            <a:avLst/>
                          </a:prstGeom>
                          <a:noFill/>
                        </pic:spPr>
                      </pic:pic>
                    </a:graphicData>
                  </a:graphic>
                  <wp14:sizeRelH relativeFrom="page">
                    <wp14:pctWidth>0</wp14:pctWidth>
                  </wp14:sizeRelH>
                  <wp14:sizeRelV relativeFrom="page">
                    <wp14:pctHeight>0</wp14:pctHeight>
                  </wp14:sizeRelV>
                </wp:anchor>
              </w:drawing>
            </w:r>
            <w:r w:rsidRPr="00864CC3">
              <w:rPr>
                <w:rFonts w:ascii="標楷體" w:hAnsi="標楷體" w:hint="eastAsia"/>
                <w:sz w:val="24"/>
              </w:rPr>
              <w:t>鼓勵參賽團隊搭配其他政府機關、學校、民間或國際間之開放資料，進行作品開發。</w:t>
            </w:r>
          </w:p>
          <w:p w14:paraId="24A81F93" w14:textId="15FEF284" w:rsidR="001314DF" w:rsidRPr="00864CC3" w:rsidRDefault="001314DF" w:rsidP="009A1549">
            <w:pPr>
              <w:pStyle w:val="Web"/>
              <w:numPr>
                <w:ilvl w:val="0"/>
                <w:numId w:val="65"/>
              </w:numPr>
              <w:adjustRightInd w:val="0"/>
              <w:snapToGrid w:val="0"/>
              <w:spacing w:before="0" w:beforeAutospacing="0" w:after="0" w:afterAutospacing="0" w:line="340" w:lineRule="atLeast"/>
              <w:ind w:left="359" w:hanging="241"/>
              <w:textAlignment w:val="baseline"/>
              <w:rPr>
                <w:rFonts w:ascii="標楷體" w:eastAsia="標楷體" w:hAnsi="標楷體"/>
              </w:rPr>
            </w:pPr>
            <w:r w:rsidRPr="00864CC3">
              <w:rPr>
                <w:rFonts w:ascii="標楷體" w:eastAsia="標楷體" w:hAnsi="標楷體" w:hint="eastAsia"/>
              </w:rPr>
              <w:t>歷年得獎作品簡介：(</w:t>
            </w:r>
            <w:hyperlink r:id="rId17" w:history="1">
              <w:r w:rsidR="00FD198C" w:rsidRPr="00FD198C">
                <w:rPr>
                  <w:rStyle w:val="a6"/>
                  <w:rFonts w:ascii="標楷體" w:eastAsia="標楷體" w:hAnsi="標楷體"/>
                </w:rPr>
                <w:t>https://innoserveawards.tca.org.tw/Promotion.aspx#a02</w:t>
              </w:r>
            </w:hyperlink>
            <w:r w:rsidRPr="00864CC3">
              <w:rPr>
                <w:rFonts w:ascii="標楷體" w:eastAsia="標楷體" w:hAnsi="標楷體" w:hint="eastAsia"/>
              </w:rPr>
              <w:t xml:space="preserve">) </w:t>
            </w:r>
          </w:p>
          <w:p w14:paraId="60D005BE" w14:textId="77777777" w:rsidR="001314DF" w:rsidRPr="00864CC3" w:rsidRDefault="001314DF" w:rsidP="009A1549">
            <w:pPr>
              <w:pStyle w:val="Web"/>
              <w:numPr>
                <w:ilvl w:val="0"/>
                <w:numId w:val="65"/>
              </w:numPr>
              <w:adjustRightInd w:val="0"/>
              <w:snapToGrid w:val="0"/>
              <w:spacing w:before="0" w:beforeAutospacing="0" w:after="0" w:afterAutospacing="0" w:line="340" w:lineRule="atLeast"/>
              <w:ind w:left="359" w:hanging="241"/>
              <w:textAlignment w:val="baseline"/>
              <w:rPr>
                <w:rFonts w:ascii="標楷體" w:eastAsia="標楷體" w:hAnsi="標楷體"/>
              </w:rPr>
            </w:pPr>
            <w:r w:rsidRPr="00864CC3">
              <w:rPr>
                <w:rFonts w:ascii="標楷體" w:eastAsia="標楷體" w:hAnsi="標楷體" w:hint="eastAsia"/>
              </w:rPr>
              <w:t>若團隊有其他教育部資料開放集之需求，歡迎至</w:t>
            </w:r>
            <w:r w:rsidRPr="00864CC3">
              <w:rPr>
                <w:rFonts w:ascii="標楷體" w:eastAsia="標楷體" w:hAnsi="標楷體" w:hint="eastAsia"/>
                <w:b/>
                <w:u w:val="single"/>
              </w:rPr>
              <w:t>政府資料開放平</w:t>
            </w:r>
            <w:proofErr w:type="gramStart"/>
            <w:r w:rsidRPr="00864CC3">
              <w:rPr>
                <w:rFonts w:ascii="標楷體" w:eastAsia="標楷體" w:hAnsi="標楷體" w:hint="eastAsia"/>
                <w:b/>
                <w:u w:val="single"/>
              </w:rPr>
              <w:t>臺</w:t>
            </w:r>
            <w:proofErr w:type="gramEnd"/>
            <w:r w:rsidRPr="00864CC3">
              <w:rPr>
                <w:rFonts w:ascii="標楷體" w:eastAsia="標楷體" w:hAnsi="標楷體" w:hint="eastAsia"/>
                <w:b/>
                <w:u w:val="single"/>
              </w:rPr>
              <w:t>“我想要更多</w:t>
            </w:r>
            <w:r w:rsidRPr="00864CC3">
              <w:rPr>
                <w:rFonts w:ascii="標楷體" w:eastAsia="標楷體" w:hAnsi="標楷體" w:hint="eastAsia"/>
                <w:b/>
              </w:rPr>
              <w:t>”</w:t>
            </w:r>
            <w:r w:rsidRPr="00864CC3">
              <w:rPr>
                <w:rFonts w:ascii="標楷體" w:eastAsia="標楷體" w:hAnsi="標楷體" w:hint="eastAsia"/>
              </w:rPr>
              <w:t>提出新的欄位需求或資料集等。</w:t>
            </w:r>
          </w:p>
        </w:tc>
      </w:tr>
      <w:tr w:rsidR="00864CC3" w:rsidRPr="00864CC3" w14:paraId="7C532B83" w14:textId="77777777" w:rsidTr="00310E5F">
        <w:trPr>
          <w:trHeight w:val="5106"/>
        </w:trPr>
        <w:tc>
          <w:tcPr>
            <w:tcW w:w="536" w:type="dxa"/>
            <w:vAlign w:val="center"/>
          </w:tcPr>
          <w:p w14:paraId="72526E0D" w14:textId="77777777" w:rsidR="001314DF" w:rsidRPr="00864CC3" w:rsidRDefault="001314DF" w:rsidP="009A1549">
            <w:pPr>
              <w:pStyle w:val="a5"/>
              <w:numPr>
                <w:ilvl w:val="0"/>
                <w:numId w:val="104"/>
              </w:numPr>
              <w:spacing w:beforeLines="0" w:afterLines="0"/>
              <w:ind w:right="240"/>
              <w:jc w:val="right"/>
              <w:rPr>
                <w:rFonts w:asciiTheme="majorEastAsia" w:eastAsiaTheme="majorEastAsia" w:hAnsiTheme="majorEastAsia"/>
                <w:b w:val="0"/>
                <w:sz w:val="24"/>
              </w:rPr>
            </w:pPr>
          </w:p>
        </w:tc>
        <w:tc>
          <w:tcPr>
            <w:tcW w:w="1898" w:type="dxa"/>
            <w:vAlign w:val="center"/>
          </w:tcPr>
          <w:p w14:paraId="5F54DE49"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55E07035"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(EDUSE1)</w:t>
            </w:r>
          </w:p>
        </w:tc>
        <w:tc>
          <w:tcPr>
            <w:tcW w:w="8482" w:type="dxa"/>
            <w:vAlign w:val="center"/>
          </w:tcPr>
          <w:p w14:paraId="1E3D8B5B" w14:textId="77777777" w:rsidR="001314DF" w:rsidRPr="00864CC3" w:rsidRDefault="001314DF" w:rsidP="001314DF">
            <w:pPr>
              <w:pStyle w:val="a5"/>
              <w:tabs>
                <w:tab w:val="left" w:pos="141"/>
              </w:tabs>
              <w:adjustRightInd w:val="0"/>
              <w:snapToGrid/>
              <w:spacing w:beforeLines="0" w:afterLines="0" w:line="400" w:lineRule="atLeast"/>
              <w:ind w:leftChars="-29" w:hangingChars="29" w:hanging="70"/>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安全的應用系統或創新模式，如下列主題(但不限於此) ：</w:t>
            </w:r>
          </w:p>
          <w:p w14:paraId="3A17DD54"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安全的AI應用服務。</w:t>
            </w:r>
          </w:p>
          <w:p w14:paraId="4092ACFE"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安全的電子支付</w:t>
            </w:r>
          </w:p>
          <w:p w14:paraId="56035F11"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安全的視訊會議</w:t>
            </w:r>
          </w:p>
          <w:p w14:paraId="5A63045D"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w:t>
            </w:r>
            <w:proofErr w:type="gramStart"/>
            <w:r w:rsidRPr="00864CC3">
              <w:rPr>
                <w:rFonts w:asciiTheme="majorEastAsia" w:eastAsiaTheme="majorEastAsia" w:hAnsiTheme="majorEastAsia" w:hint="eastAsia"/>
                <w:b w:val="0"/>
                <w:sz w:val="24"/>
              </w:rPr>
              <w:t>的文檔系統</w:t>
            </w:r>
            <w:proofErr w:type="gramEnd"/>
          </w:p>
          <w:p w14:paraId="23AB40EC"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零信任架構的實作</w:t>
            </w:r>
          </w:p>
          <w:p w14:paraId="7BE66F1A"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安全的APP</w:t>
            </w:r>
          </w:p>
          <w:p w14:paraId="524142B0"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proofErr w:type="gramStart"/>
            <w:r w:rsidRPr="00864CC3">
              <w:rPr>
                <w:rFonts w:asciiTheme="majorEastAsia" w:eastAsiaTheme="majorEastAsia" w:hAnsiTheme="majorEastAsia" w:hint="eastAsia"/>
                <w:b w:val="0"/>
                <w:sz w:val="24"/>
              </w:rPr>
              <w:t>資安監控</w:t>
            </w:r>
            <w:proofErr w:type="gramEnd"/>
            <w:r w:rsidRPr="00864CC3">
              <w:rPr>
                <w:rFonts w:asciiTheme="majorEastAsia" w:eastAsiaTheme="majorEastAsia" w:hAnsiTheme="majorEastAsia" w:hint="eastAsia"/>
                <w:b w:val="0"/>
                <w:sz w:val="24"/>
              </w:rPr>
              <w:t>系統</w:t>
            </w:r>
          </w:p>
          <w:p w14:paraId="2CA838B9"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安全的首頁系統</w:t>
            </w:r>
          </w:p>
          <w:p w14:paraId="4C94E26E" w14:textId="77777777" w:rsidR="001314DF" w:rsidRPr="00864CC3" w:rsidRDefault="001314DF" w:rsidP="009A1549">
            <w:pPr>
              <w:pStyle w:val="a5"/>
              <w:numPr>
                <w:ilvl w:val="0"/>
                <w:numId w:val="93"/>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安全的健康存摺...等。</w:t>
            </w:r>
          </w:p>
          <w:p w14:paraId="06BF6BE8" w14:textId="77777777" w:rsidR="001314DF" w:rsidRPr="00864CC3" w:rsidRDefault="001314DF" w:rsidP="001314DF">
            <w:pPr>
              <w:widowControl/>
              <w:spacing w:line="400" w:lineRule="atLeast"/>
              <w:contextualSpacing/>
              <w:textAlignment w:val="baseline"/>
              <w:rPr>
                <w:rFonts w:asciiTheme="majorEastAsia" w:eastAsiaTheme="majorEastAsia" w:hAnsiTheme="majorEastAsia"/>
                <w:szCs w:val="24"/>
              </w:rPr>
            </w:pPr>
            <w:r w:rsidRPr="00864CC3">
              <w:rPr>
                <w:rFonts w:asciiTheme="majorEastAsia" w:eastAsiaTheme="majorEastAsia" w:hAnsiTheme="majorEastAsia" w:hint="eastAsia"/>
                <w:szCs w:val="24"/>
              </w:rPr>
              <w:t>【資安主題歷年得獎作品簡介】</w:t>
            </w:r>
          </w:p>
          <w:p w14:paraId="789B63DE" w14:textId="4CC4EF0B" w:rsidR="001314DF" w:rsidRPr="00864CC3" w:rsidRDefault="007D56AD" w:rsidP="001314DF">
            <w:pPr>
              <w:widowControl/>
              <w:adjustRightInd w:val="0"/>
              <w:spacing w:line="400" w:lineRule="atLeast"/>
              <w:contextualSpacing/>
              <w:textAlignment w:val="baseline"/>
              <w:rPr>
                <w:rFonts w:asciiTheme="majorEastAsia" w:eastAsiaTheme="majorEastAsia" w:hAnsiTheme="majorEastAsia"/>
                <w:b/>
                <w:szCs w:val="24"/>
              </w:rPr>
            </w:pPr>
            <w:hyperlink r:id="rId18" w:history="1">
              <w:r w:rsidR="001314DF" w:rsidRPr="00FD198C">
                <w:rPr>
                  <w:rStyle w:val="a6"/>
                  <w:rFonts w:asciiTheme="majorEastAsia" w:eastAsiaTheme="majorEastAsia" w:hAnsiTheme="majorEastAsia" w:hint="eastAsia"/>
                  <w:szCs w:val="24"/>
                </w:rPr>
                <w:t>https://innoserve</w:t>
              </w:r>
              <w:r w:rsidR="00FD198C" w:rsidRPr="00FD198C">
                <w:rPr>
                  <w:rStyle w:val="a6"/>
                  <w:rFonts w:asciiTheme="majorEastAsia" w:eastAsiaTheme="majorEastAsia" w:hAnsiTheme="majorEastAsia"/>
                  <w:szCs w:val="24"/>
                </w:rPr>
                <w:t>awards</w:t>
              </w:r>
              <w:r w:rsidR="001314DF" w:rsidRPr="00FD198C">
                <w:rPr>
                  <w:rStyle w:val="a6"/>
                  <w:rFonts w:asciiTheme="majorEastAsia" w:eastAsiaTheme="majorEastAsia" w:hAnsiTheme="majorEastAsia" w:hint="eastAsia"/>
                  <w:szCs w:val="24"/>
                </w:rPr>
                <w:t>.tca.org.tw/networksafe.aspx</w:t>
              </w:r>
            </w:hyperlink>
          </w:p>
        </w:tc>
      </w:tr>
      <w:tr w:rsidR="00864CC3" w:rsidRPr="00864CC3" w14:paraId="43C32E4A" w14:textId="77777777" w:rsidTr="00310E5F">
        <w:trPr>
          <w:trHeight w:val="5650"/>
        </w:trPr>
        <w:tc>
          <w:tcPr>
            <w:tcW w:w="536" w:type="dxa"/>
            <w:vAlign w:val="center"/>
          </w:tcPr>
          <w:p w14:paraId="1DB94823" w14:textId="77777777" w:rsidR="001314DF" w:rsidRPr="00864CC3" w:rsidRDefault="001314DF"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681130D1"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768AB46A"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(EDUSE2)</w:t>
            </w:r>
          </w:p>
        </w:tc>
        <w:tc>
          <w:tcPr>
            <w:tcW w:w="8482" w:type="dxa"/>
            <w:vAlign w:val="center"/>
          </w:tcPr>
          <w:p w14:paraId="42383554" w14:textId="77777777" w:rsidR="001314DF" w:rsidRPr="00864CC3" w:rsidRDefault="001314DF" w:rsidP="001314DF">
            <w:pPr>
              <w:pStyle w:val="a5"/>
              <w:tabs>
                <w:tab w:val="left" w:pos="141"/>
              </w:tabs>
              <w:adjustRightInd w:val="0"/>
              <w:snapToGrid/>
              <w:spacing w:beforeLines="0" w:afterLines="0" w:line="400" w:lineRule="atLeast"/>
              <w:ind w:left="-29"/>
              <w:contextualSpacing/>
              <w:rPr>
                <w:rFonts w:asciiTheme="majorEastAsia" w:eastAsiaTheme="majorEastAsia" w:hAnsiTheme="majorEastAsia"/>
                <w:b w:val="0"/>
                <w:sz w:val="24"/>
              </w:rPr>
            </w:pPr>
            <w:proofErr w:type="gramStart"/>
            <w:r w:rsidRPr="00864CC3">
              <w:rPr>
                <w:rFonts w:asciiTheme="majorEastAsia" w:eastAsiaTheme="majorEastAsia" w:hAnsiTheme="majorEastAsia" w:hint="eastAsia"/>
                <w:b w:val="0"/>
                <w:sz w:val="24"/>
              </w:rPr>
              <w:t>開發資安相關</w:t>
            </w:r>
            <w:proofErr w:type="gramEnd"/>
            <w:r w:rsidRPr="00864CC3">
              <w:rPr>
                <w:rFonts w:asciiTheme="majorEastAsia" w:eastAsiaTheme="majorEastAsia" w:hAnsiTheme="majorEastAsia" w:hint="eastAsia"/>
                <w:b w:val="0"/>
                <w:sz w:val="24"/>
              </w:rPr>
              <w:t>之新工具/新技術及概念驗證(POC)/新框架等，如下列主題(但不限於此) ：</w:t>
            </w:r>
          </w:p>
          <w:p w14:paraId="0162A3DF"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結合AI的</w:t>
            </w:r>
            <w:proofErr w:type="gramStart"/>
            <w:r w:rsidRPr="00864CC3">
              <w:rPr>
                <w:rFonts w:asciiTheme="majorEastAsia" w:eastAsiaTheme="majorEastAsia" w:hAnsiTheme="majorEastAsia" w:hint="eastAsia"/>
                <w:b w:val="0"/>
                <w:sz w:val="24"/>
              </w:rPr>
              <w:t>各種資安</w:t>
            </w:r>
            <w:proofErr w:type="gramEnd"/>
            <w:r w:rsidRPr="00864CC3">
              <w:rPr>
                <w:rFonts w:asciiTheme="majorEastAsia" w:eastAsiaTheme="majorEastAsia" w:hAnsiTheme="majorEastAsia" w:hint="eastAsia"/>
                <w:b w:val="0"/>
                <w:sz w:val="24"/>
              </w:rPr>
              <w:t>技術</w:t>
            </w:r>
          </w:p>
          <w:p w14:paraId="40355902"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假訊息(電話、網站或社交平台)之辨識/追蹤/防堵</w:t>
            </w:r>
          </w:p>
          <w:p w14:paraId="59A48801"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合成影像辨識技術</w:t>
            </w:r>
          </w:p>
          <w:p w14:paraId="18027159"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身分辨識與驗證</w:t>
            </w:r>
          </w:p>
          <w:p w14:paraId="30C314C9"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惡意程式追蹤/防制</w:t>
            </w:r>
          </w:p>
          <w:p w14:paraId="4701385D"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AIoT的安全技術</w:t>
            </w:r>
          </w:p>
          <w:p w14:paraId="14DC1D5B"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自動化/主動式防禦技術</w:t>
            </w:r>
          </w:p>
          <w:p w14:paraId="5B5EF02B"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無線連網安全技術</w:t>
            </w:r>
          </w:p>
          <w:p w14:paraId="64307FBB" w14:textId="77777777" w:rsidR="001314DF" w:rsidRPr="00864CC3" w:rsidRDefault="001314DF" w:rsidP="009A1549">
            <w:pPr>
              <w:pStyle w:val="a5"/>
              <w:numPr>
                <w:ilvl w:val="0"/>
                <w:numId w:val="94"/>
              </w:numPr>
              <w:tabs>
                <w:tab w:val="left" w:pos="141"/>
              </w:tabs>
              <w:adjustRightInd w:val="0"/>
              <w:snapToGrid/>
              <w:spacing w:beforeLines="0" w:afterLines="0" w:line="400" w:lineRule="atLeast"/>
              <w:contextualSpacing/>
              <w:rPr>
                <w:rFonts w:asciiTheme="majorEastAsia" w:eastAsiaTheme="majorEastAsia" w:hAnsiTheme="majorEastAsia"/>
                <w:b w:val="0"/>
                <w:sz w:val="24"/>
              </w:rPr>
            </w:pPr>
            <w:r w:rsidRPr="00864CC3">
              <w:rPr>
                <w:rFonts w:asciiTheme="majorEastAsia" w:eastAsiaTheme="majorEastAsia" w:hAnsiTheme="majorEastAsia" w:hint="eastAsia"/>
                <w:b w:val="0"/>
                <w:sz w:val="24"/>
              </w:rPr>
              <w:t>數位</w:t>
            </w:r>
            <w:proofErr w:type="gramStart"/>
            <w:r w:rsidRPr="00864CC3">
              <w:rPr>
                <w:rFonts w:asciiTheme="majorEastAsia" w:eastAsiaTheme="majorEastAsia" w:hAnsiTheme="majorEastAsia" w:hint="eastAsia"/>
                <w:b w:val="0"/>
                <w:sz w:val="24"/>
              </w:rPr>
              <w:t>鑑識等</w:t>
            </w:r>
            <w:proofErr w:type="gramEnd"/>
            <w:r w:rsidRPr="00864CC3">
              <w:rPr>
                <w:rFonts w:asciiTheme="majorEastAsia" w:eastAsiaTheme="majorEastAsia" w:hAnsiTheme="majorEastAsia" w:hint="eastAsia"/>
                <w:b w:val="0"/>
                <w:sz w:val="24"/>
              </w:rPr>
              <w:t>。</w:t>
            </w:r>
          </w:p>
          <w:p w14:paraId="33A1082B" w14:textId="597F0A5A" w:rsidR="001314DF" w:rsidRPr="00864CC3" w:rsidRDefault="001314DF" w:rsidP="001314DF">
            <w:pPr>
              <w:widowControl/>
              <w:spacing w:line="400" w:lineRule="atLeast"/>
              <w:contextualSpacing/>
              <w:textAlignment w:val="baseline"/>
              <w:rPr>
                <w:rFonts w:asciiTheme="majorEastAsia" w:eastAsiaTheme="majorEastAsia" w:hAnsiTheme="majorEastAsia"/>
                <w:szCs w:val="24"/>
              </w:rPr>
            </w:pPr>
            <w:r w:rsidRPr="00864CC3">
              <w:rPr>
                <w:rFonts w:asciiTheme="majorEastAsia" w:eastAsiaTheme="majorEastAsia" w:hAnsiTheme="majorEastAsia" w:hint="eastAsia"/>
                <w:szCs w:val="24"/>
              </w:rPr>
              <w:t>【資安主題歷年得獎作品簡介】</w:t>
            </w:r>
            <w:hyperlink r:id="rId19" w:history="1">
              <w:r w:rsidRPr="00FD198C">
                <w:rPr>
                  <w:rStyle w:val="a6"/>
                  <w:rFonts w:asciiTheme="majorEastAsia" w:eastAsiaTheme="majorEastAsia" w:hAnsiTheme="majorEastAsia" w:hint="eastAsia"/>
                  <w:szCs w:val="24"/>
                </w:rPr>
                <w:t>https://innoserve</w:t>
              </w:r>
              <w:r w:rsidR="00FD198C" w:rsidRPr="00FD198C">
                <w:rPr>
                  <w:rStyle w:val="a6"/>
                  <w:rFonts w:asciiTheme="majorEastAsia" w:eastAsiaTheme="majorEastAsia" w:hAnsiTheme="majorEastAsia"/>
                  <w:szCs w:val="24"/>
                </w:rPr>
                <w:t>awards</w:t>
              </w:r>
              <w:r w:rsidRPr="00FD198C">
                <w:rPr>
                  <w:rStyle w:val="a6"/>
                  <w:rFonts w:asciiTheme="majorEastAsia" w:eastAsiaTheme="majorEastAsia" w:hAnsiTheme="majorEastAsia" w:hint="eastAsia"/>
                  <w:szCs w:val="24"/>
                </w:rPr>
                <w:t>.tca.org.tw/networksafe.aspx</w:t>
              </w:r>
            </w:hyperlink>
          </w:p>
        </w:tc>
      </w:tr>
      <w:tr w:rsidR="00864CC3" w:rsidRPr="00864CC3" w14:paraId="4F66422E" w14:textId="77777777" w:rsidTr="00310E5F">
        <w:trPr>
          <w:trHeight w:val="3225"/>
        </w:trPr>
        <w:tc>
          <w:tcPr>
            <w:tcW w:w="536" w:type="dxa"/>
            <w:vAlign w:val="center"/>
          </w:tcPr>
          <w:p w14:paraId="31D3B077" w14:textId="77777777" w:rsidR="001314DF" w:rsidRPr="00864CC3" w:rsidRDefault="001314DF"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21258812"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37E1CEEA" w14:textId="77777777" w:rsidR="001314DF" w:rsidRPr="00864CC3" w:rsidRDefault="001314DF" w:rsidP="001314DF">
            <w:pPr>
              <w:pStyle w:val="31"/>
              <w:snapToGrid w:val="0"/>
              <w:spacing w:line="400" w:lineRule="atLeast"/>
              <w:ind w:left="72" w:hangingChars="30" w:hanging="72"/>
              <w:jc w:val="center"/>
              <w:rPr>
                <w:b/>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8482" w:type="dxa"/>
            <w:vAlign w:val="center"/>
          </w:tcPr>
          <w:p w14:paraId="6CCBBF92" w14:textId="36E52EC3" w:rsidR="001314DF" w:rsidRPr="00864CC3" w:rsidRDefault="001314DF" w:rsidP="001314DF">
            <w:pPr>
              <w:pStyle w:val="a5"/>
              <w:spacing w:beforeLines="0" w:afterLines="0" w:line="340" w:lineRule="exact"/>
              <w:rPr>
                <w:rFonts w:ascii="標楷體" w:hAnsi="標楷體"/>
                <w:b w:val="0"/>
                <w:sz w:val="24"/>
              </w:rPr>
            </w:pPr>
            <w:r w:rsidRPr="00864CC3">
              <w:rPr>
                <w:rFonts w:ascii="標楷體" w:hAnsi="標楷體" w:hint="eastAsia"/>
                <w:b w:val="0"/>
                <w:sz w:val="24"/>
              </w:rPr>
              <w:t>鼓勵團隊運用AI技術(生成式AI、機器學習、語音/影像/情緒識別、自然語言處理等技術、</w:t>
            </w:r>
            <w:r w:rsidRPr="00864CC3">
              <w:rPr>
                <w:rFonts w:ascii="標楷體" w:hAnsi="標楷體"/>
                <w:b w:val="0"/>
                <w:sz w:val="24"/>
              </w:rPr>
              <w:t>Physical AI、Agentic AI</w:t>
            </w:r>
            <w:r w:rsidRPr="00864CC3">
              <w:rPr>
                <w:rFonts w:ascii="標楷體" w:hAnsi="標楷體" w:hint="eastAsia"/>
                <w:b w:val="0"/>
                <w:sz w:val="24"/>
              </w:rPr>
              <w:t>)解決教師教學、學生學習或校園管理等相關問題，如下列主題(但不限於此)。</w:t>
            </w:r>
          </w:p>
          <w:p w14:paraId="5F8138B3" w14:textId="77777777" w:rsidR="001314DF" w:rsidRPr="00864CC3" w:rsidRDefault="001314DF" w:rsidP="001314DF">
            <w:pPr>
              <w:pStyle w:val="a5"/>
              <w:spacing w:beforeLines="0" w:afterLines="0" w:line="340" w:lineRule="exact"/>
              <w:rPr>
                <w:rFonts w:ascii="標楷體" w:hAnsi="標楷體"/>
                <w:b w:val="0"/>
                <w:sz w:val="24"/>
              </w:rPr>
            </w:pPr>
            <w:r w:rsidRPr="00864CC3">
              <w:rPr>
                <w:rFonts w:ascii="標楷體" w:hAnsi="標楷體" w:hint="eastAsia"/>
                <w:b w:val="0"/>
                <w:sz w:val="24"/>
              </w:rPr>
              <w:t>(1)智慧教學：</w:t>
            </w:r>
            <w:proofErr w:type="gramStart"/>
            <w:r w:rsidRPr="00864CC3">
              <w:rPr>
                <w:rFonts w:ascii="標楷體" w:hAnsi="標楷體" w:hint="eastAsia"/>
                <w:b w:val="0"/>
                <w:sz w:val="24"/>
              </w:rPr>
              <w:t>智慧測評</w:t>
            </w:r>
            <w:proofErr w:type="gramEnd"/>
            <w:r w:rsidRPr="00864CC3">
              <w:rPr>
                <w:rFonts w:ascii="標楷體" w:hAnsi="標楷體" w:hint="eastAsia"/>
                <w:b w:val="0"/>
                <w:sz w:val="24"/>
              </w:rPr>
              <w:t>、虛擬教學、教案生成等</w:t>
            </w:r>
          </w:p>
          <w:p w14:paraId="7B69242F" w14:textId="77777777" w:rsidR="001314DF" w:rsidRPr="00864CC3" w:rsidRDefault="001314DF" w:rsidP="001314DF">
            <w:pPr>
              <w:pStyle w:val="a5"/>
              <w:spacing w:beforeLines="0" w:afterLines="0" w:line="340" w:lineRule="exact"/>
              <w:rPr>
                <w:rFonts w:ascii="標楷體" w:hAnsi="標楷體"/>
                <w:b w:val="0"/>
                <w:sz w:val="24"/>
              </w:rPr>
            </w:pPr>
            <w:r w:rsidRPr="00864CC3">
              <w:rPr>
                <w:rFonts w:ascii="標楷體" w:hAnsi="標楷體" w:hint="eastAsia"/>
                <w:b w:val="0"/>
                <w:sz w:val="24"/>
              </w:rPr>
              <w:t>(2)智慧學習：自主學習、 AI機器人、分析反饋等</w:t>
            </w:r>
          </w:p>
          <w:p w14:paraId="0B9E1444" w14:textId="77777777" w:rsidR="001314DF" w:rsidRPr="00864CC3" w:rsidRDefault="001314DF" w:rsidP="001314DF">
            <w:pPr>
              <w:pStyle w:val="a5"/>
              <w:spacing w:beforeLines="0" w:afterLines="0" w:line="340" w:lineRule="exact"/>
              <w:rPr>
                <w:rFonts w:ascii="標楷體" w:hAnsi="標楷體"/>
                <w:b w:val="0"/>
                <w:sz w:val="24"/>
              </w:rPr>
            </w:pPr>
            <w:r w:rsidRPr="00864CC3">
              <w:rPr>
                <w:rFonts w:ascii="標楷體" w:hAnsi="標楷體" w:hint="eastAsia"/>
                <w:b w:val="0"/>
                <w:sz w:val="24"/>
              </w:rPr>
              <w:t>(3)校園管理：自動化管理、智慧監控、校務行政等</w:t>
            </w:r>
          </w:p>
          <w:p w14:paraId="4A7C2B7A" w14:textId="77777777" w:rsidR="001314DF" w:rsidRPr="00864CC3" w:rsidRDefault="001314DF" w:rsidP="001314DF">
            <w:pPr>
              <w:pStyle w:val="a5"/>
              <w:adjustRightInd w:val="0"/>
              <w:snapToGrid/>
              <w:spacing w:beforeLines="0" w:afterLines="0" w:line="340" w:lineRule="exact"/>
              <w:ind w:leftChars="1" w:left="134" w:hangingChars="55" w:hanging="132"/>
              <w:contextualSpacing/>
              <w:rPr>
                <w:rFonts w:ascii="標楷體" w:hAnsi="標楷體"/>
                <w:b w:val="0"/>
                <w:sz w:val="24"/>
              </w:rPr>
            </w:pPr>
            <w:r w:rsidRPr="00864CC3">
              <w:rPr>
                <w:rFonts w:ascii="標楷體" w:hAnsi="標楷體" w:hint="eastAsia"/>
                <w:b w:val="0"/>
                <w:sz w:val="24"/>
              </w:rPr>
              <w:t>*競賽作品如有使用生成式AI，請陳述競賽作品與生成式AI之關聯性，使用生成式AI產出之內容為何?</w:t>
            </w:r>
          </w:p>
          <w:p w14:paraId="189CB8B2" w14:textId="0F7F83DA" w:rsidR="001314DF" w:rsidRPr="00864CC3" w:rsidRDefault="001314DF" w:rsidP="001314DF">
            <w:pPr>
              <w:pStyle w:val="a5"/>
              <w:adjustRightInd w:val="0"/>
              <w:snapToGrid/>
              <w:spacing w:beforeLines="0" w:afterLines="0" w:line="340" w:lineRule="exact"/>
              <w:ind w:leftChars="1" w:left="134" w:hangingChars="55" w:hanging="132"/>
              <w:contextualSpacing/>
              <w:rPr>
                <w:rFonts w:ascii="標楷體" w:hAnsi="標楷體"/>
                <w:b w:val="0"/>
                <w:sz w:val="24"/>
              </w:rPr>
            </w:pPr>
            <w:r w:rsidRPr="00864CC3">
              <w:rPr>
                <w:rFonts w:ascii="標楷體" w:hAnsi="標楷體" w:hint="eastAsia"/>
                <w:bCs w:val="0"/>
                <w:sz w:val="24"/>
              </w:rPr>
              <w:t>【教育AI組歷年得獎作品簡介】</w:t>
            </w:r>
            <w:r w:rsidRPr="00864CC3">
              <w:rPr>
                <w:rFonts w:ascii="微軟正黑體" w:eastAsia="微軟正黑體" w:hAnsi="微軟正黑體" w:hint="eastAsia"/>
                <w:sz w:val="20"/>
                <w:szCs w:val="21"/>
              </w:rPr>
              <w:br/>
            </w:r>
            <w:hyperlink r:id="rId20" w:history="1">
              <w:r w:rsidR="00FD198C" w:rsidRPr="00FD198C">
                <w:rPr>
                  <w:rStyle w:val="a6"/>
                  <w:rFonts w:ascii="標楷體" w:hAnsi="標楷體" w:hint="eastAsia"/>
                  <w:b w:val="0"/>
                  <w:bCs w:val="0"/>
                  <w:sz w:val="24"/>
                  <w:szCs w:val="22"/>
                </w:rPr>
                <w:t>https://innoserve</w:t>
              </w:r>
              <w:r w:rsidR="00FD198C" w:rsidRPr="00FD198C">
                <w:rPr>
                  <w:rStyle w:val="a6"/>
                  <w:rFonts w:ascii="標楷體" w:hAnsi="標楷體"/>
                  <w:b w:val="0"/>
                  <w:bCs w:val="0"/>
                  <w:sz w:val="24"/>
                  <w:szCs w:val="22"/>
                </w:rPr>
                <w:t>awards.</w:t>
              </w:r>
              <w:r w:rsidR="00FD198C" w:rsidRPr="00FD198C">
                <w:rPr>
                  <w:rStyle w:val="a6"/>
                  <w:rFonts w:ascii="標楷體" w:hAnsi="標楷體" w:hint="eastAsia"/>
                  <w:b w:val="0"/>
                  <w:bCs w:val="0"/>
                  <w:sz w:val="24"/>
                  <w:szCs w:val="22"/>
                </w:rPr>
                <w:t>tca.org.tw/TeachAI.aspx</w:t>
              </w:r>
            </w:hyperlink>
          </w:p>
        </w:tc>
      </w:tr>
      <w:tr w:rsidR="00864CC3" w:rsidRPr="00864CC3" w14:paraId="6CF0C25C" w14:textId="77777777" w:rsidTr="00310E5F">
        <w:trPr>
          <w:trHeight w:val="14230"/>
        </w:trPr>
        <w:tc>
          <w:tcPr>
            <w:tcW w:w="536" w:type="dxa"/>
            <w:vAlign w:val="center"/>
          </w:tcPr>
          <w:p w14:paraId="2105BD6C" w14:textId="77777777" w:rsidR="001314DF" w:rsidRPr="00864CC3" w:rsidRDefault="001314DF"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6EA66F79" w14:textId="0AAA433C"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職安視覺化</w:t>
            </w:r>
            <w:proofErr w:type="gramEnd"/>
            <w:r w:rsidRPr="00864CC3">
              <w:rPr>
                <w:rFonts w:asciiTheme="majorEastAsia" w:eastAsiaTheme="majorEastAsia" w:hAnsiTheme="majorEastAsia" w:hint="eastAsia"/>
                <w:sz w:val="24"/>
              </w:rPr>
              <w:t>防災及素養提升組</w:t>
            </w:r>
          </w:p>
          <w:p w14:paraId="020F5BB0"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LaborOD</w:t>
            </w:r>
            <w:r w:rsidRPr="00864CC3">
              <w:rPr>
                <w:rFonts w:asciiTheme="majorEastAsia" w:eastAsiaTheme="majorEastAsia" w:hAnsiTheme="majorEastAsia" w:hint="eastAsia"/>
                <w:sz w:val="24"/>
              </w:rPr>
              <w:t>)</w:t>
            </w:r>
          </w:p>
        </w:tc>
        <w:tc>
          <w:tcPr>
            <w:tcW w:w="8482" w:type="dxa"/>
            <w:vAlign w:val="center"/>
          </w:tcPr>
          <w:p w14:paraId="36A9DE74" w14:textId="77777777" w:rsidR="001314DF" w:rsidRPr="00864CC3" w:rsidRDefault="001314DF" w:rsidP="001314DF">
            <w:pPr>
              <w:widowControl/>
              <w:adjustRightInd w:val="0"/>
              <w:snapToGrid w:val="0"/>
              <w:rPr>
                <w:rFonts w:ascii="標楷體" w:eastAsia="標楷體" w:hAnsi="標楷體" w:cs="新細明體"/>
                <w:kern w:val="0"/>
              </w:rPr>
            </w:pPr>
            <w:r w:rsidRPr="00864CC3">
              <w:rPr>
                <w:rFonts w:ascii="標楷體" w:eastAsia="標楷體" w:hAnsi="標楷體" w:cs="新細明體" w:hint="eastAsia"/>
                <w:kern w:val="0"/>
              </w:rPr>
              <w:t>想知道你工作的環境是否安全？你是否具備辨識職場危險的能力？</w:t>
            </w:r>
          </w:p>
          <w:p w14:paraId="2DC7DDDC" w14:textId="77777777" w:rsidR="001314DF" w:rsidRPr="00864CC3" w:rsidRDefault="001314DF" w:rsidP="001314DF">
            <w:pPr>
              <w:widowControl/>
              <w:adjustRightInd w:val="0"/>
              <w:snapToGrid w:val="0"/>
              <w:rPr>
                <w:rFonts w:ascii="標楷體" w:eastAsia="標楷體" w:hAnsi="標楷體" w:cs="新細明體"/>
                <w:kern w:val="0"/>
              </w:rPr>
            </w:pPr>
            <w:r w:rsidRPr="00864CC3">
              <w:rPr>
                <w:rFonts w:ascii="標楷體" w:eastAsia="標楷體" w:hAnsi="標楷體" w:cs="新細明體" w:hint="eastAsia"/>
                <w:kern w:val="0"/>
              </w:rPr>
              <w:t>勞動部「職業</w:t>
            </w:r>
            <w:proofErr w:type="gramStart"/>
            <w:r w:rsidRPr="00864CC3">
              <w:rPr>
                <w:rFonts w:ascii="標楷體" w:eastAsia="標楷體" w:hAnsi="標楷體" w:cs="新細明體" w:hint="eastAsia"/>
                <w:kern w:val="0"/>
              </w:rPr>
              <w:t>安全衛生署</w:t>
            </w:r>
            <w:proofErr w:type="gramEnd"/>
            <w:r w:rsidRPr="00864CC3">
              <w:rPr>
                <w:rFonts w:ascii="標楷體" w:eastAsia="標楷體" w:hAnsi="標楷體" w:cs="新細明體" w:hint="eastAsia"/>
                <w:kern w:val="0"/>
              </w:rPr>
              <w:t>」致力於打造安全且友善的工作環境。本次主題鼓勵參賽團隊結合「</w:t>
            </w:r>
            <w:r w:rsidRPr="00864CC3">
              <w:rPr>
                <w:rFonts w:ascii="標楷體" w:eastAsia="標楷體" w:hAnsi="標楷體" w:cs="新細明體" w:hint="eastAsia"/>
                <w:b/>
                <w:bCs/>
                <w:kern w:val="0"/>
                <w:u w:val="single"/>
              </w:rPr>
              <w:t>勞動部（含所屬機關）開放資料集」（至少1筆）</w:t>
            </w:r>
            <w:r w:rsidRPr="00864CC3">
              <w:rPr>
                <w:rFonts w:ascii="標楷體" w:eastAsia="標楷體" w:hAnsi="標楷體" w:cs="新細明體" w:hint="eastAsia"/>
                <w:kern w:val="0"/>
              </w:rPr>
              <w:t>，優先開發「</w:t>
            </w:r>
            <w:r w:rsidRPr="00864CC3">
              <w:rPr>
                <w:rFonts w:ascii="標楷體" w:eastAsia="標楷體" w:hAnsi="標楷體" w:cs="新細明體" w:hint="eastAsia"/>
                <w:b/>
                <w:bCs/>
                <w:kern w:val="0"/>
              </w:rPr>
              <w:t>職業安全防災</w:t>
            </w:r>
            <w:r w:rsidRPr="00864CC3">
              <w:rPr>
                <w:rFonts w:ascii="標楷體" w:eastAsia="標楷體" w:hAnsi="標楷體" w:cs="新細明體" w:hint="eastAsia"/>
                <w:kern w:val="0"/>
              </w:rPr>
              <w:t>」相關之</w:t>
            </w:r>
            <w:r w:rsidRPr="00864CC3">
              <w:rPr>
                <w:rFonts w:ascii="標楷體" w:eastAsia="標楷體" w:hAnsi="標楷體" w:cs="新細明體" w:hint="eastAsia"/>
                <w:b/>
                <w:kern w:val="0"/>
              </w:rPr>
              <w:t>視覺化</w:t>
            </w:r>
            <w:r w:rsidRPr="00864CC3">
              <w:rPr>
                <w:rFonts w:ascii="標楷體" w:eastAsia="標楷體" w:hAnsi="標楷體" w:cs="新細明體" w:hint="eastAsia"/>
                <w:kern w:val="0"/>
              </w:rPr>
              <w:t>創新服務(如：職場風險辨識、防災預警與安全管理)。</w:t>
            </w:r>
          </w:p>
          <w:p w14:paraId="679712F7" w14:textId="7CB540EB" w:rsidR="001314DF" w:rsidRPr="00864CC3" w:rsidRDefault="007D56AD" w:rsidP="001314DF">
            <w:pPr>
              <w:widowControl/>
              <w:adjustRightInd w:val="0"/>
              <w:snapToGrid w:val="0"/>
              <w:rPr>
                <w:rFonts w:ascii="標楷體" w:eastAsia="標楷體" w:hAnsi="標楷體" w:cs="新細明體"/>
                <w:kern w:val="0"/>
              </w:rPr>
            </w:pPr>
            <w:r>
              <w:rPr>
                <w:rFonts w:ascii="標楷體" w:eastAsia="標楷體" w:hAnsi="標楷體" w:cs="新細明體"/>
                <w:noProof/>
                <w:kern w:val="0"/>
              </w:rPr>
              <w:pict w14:anchorId="681EC2AB">
                <v:shape id="文字方塊 3" o:spid="_x0000_s2054" type="#_x0000_t202" style="position:absolute;margin-left:1.85pt;margin-top:53.95pt;width:404.9pt;height:253.35pt;z-index:2517514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" fillcolor="window" strokeweight=".5pt">
                  <v:textbox style="mso-next-textbox:#文字方塊 3">
                    <w:txbxContent>
                      <w:p w14:paraId="7F1EF6CE" w14:textId="308807FE" w:rsidR="00B15257" w:rsidRPr="00280B46" w:rsidRDefault="00B15257" w:rsidP="002E7BAF">
                        <w:pPr>
                          <w:widowControl/>
                          <w:adjustRightInd w:val="0"/>
                          <w:snapToGrid w:val="0"/>
                          <w:rPr>
                            <w:rFonts w:ascii="標楷體" w:eastAsia="標楷體" w:hAnsi="標楷體" w:cs="新細明體"/>
                            <w:kern w:val="0"/>
                            <w:sz w:val="22"/>
                          </w:rPr>
                        </w:pPr>
                        <w:r w:rsidRPr="00280B46">
                          <w:rPr>
                            <w:rFonts w:ascii="標楷體" w:eastAsia="標楷體" w:hAnsi="標楷體" w:cs="新細明體" w:hint="eastAsia"/>
                            <w:kern w:val="0"/>
                            <w:sz w:val="22"/>
                          </w:rPr>
                          <w:t>★</w:t>
                        </w:r>
                        <w:bookmarkStart w:id="7" w:name="_Hlk191998368"/>
                        <w:r w:rsidRPr="00280B46">
                          <w:rPr>
                            <w:rFonts w:ascii="標楷體" w:eastAsia="標楷體" w:hAnsi="標楷體" w:cs="新細明體" w:hint="eastAsia"/>
                            <w:kern w:val="0"/>
                            <w:sz w:val="22"/>
                          </w:rPr>
                          <w:t>勞動部(含所屬機關)開放資料集</w:t>
                        </w:r>
                        <w:bookmarkEnd w:id="7"/>
                        <w:r w:rsidRPr="00280B46">
                          <w:rPr>
                            <w:rFonts w:ascii="標楷體" w:eastAsia="標楷體" w:hAnsi="標楷體" w:cs="新細明體" w:hint="eastAsia"/>
                            <w:kern w:val="0"/>
                            <w:sz w:val="22"/>
                          </w:rPr>
                          <w:t>及技術指引(</w:t>
                        </w:r>
                        <w:hyperlink r:id="rId21" w:history="1">
                          <w:r w:rsidRPr="00FD198C">
                            <w:rPr>
                              <w:rStyle w:val="a6"/>
                              <w:rFonts w:ascii="標楷體" w:eastAsia="標楷體" w:hAnsi="標楷體" w:cs="新細明體" w:hint="eastAsia"/>
                              <w:kern w:val="0"/>
                              <w:sz w:val="22"/>
                            </w:rPr>
                            <w:t>https://innoserve</w:t>
                          </w:r>
                          <w:r w:rsidRPr="00FD198C">
                            <w:rPr>
                              <w:rStyle w:val="a6"/>
                              <w:rFonts w:ascii="標楷體" w:eastAsia="標楷體" w:hAnsi="標楷體" w:cs="新細明體"/>
                              <w:kern w:val="0"/>
                              <w:sz w:val="22"/>
                            </w:rPr>
                            <w:t>awards</w:t>
                          </w:r>
                          <w:r w:rsidRPr="00FD198C">
                            <w:rPr>
                              <w:rStyle w:val="a6"/>
                              <w:rFonts w:ascii="標楷體" w:eastAsia="標楷體" w:hAnsi="標楷體" w:cs="新細明體" w:hint="eastAsia"/>
                              <w:kern w:val="0"/>
                              <w:sz w:val="22"/>
                            </w:rPr>
                            <w:t>.tca.org.tw/Labor.aspx</w:t>
                          </w:r>
                        </w:hyperlink>
                        <w:r w:rsidRPr="00280B46">
                          <w:rPr>
                            <w:rFonts w:ascii="標楷體" w:eastAsia="標楷體" w:hAnsi="標楷體" w:cs="新細明體" w:hint="eastAsia"/>
                            <w:kern w:val="0"/>
                            <w:sz w:val="22"/>
                          </w:rPr>
                          <w:t xml:space="preserve">) </w:t>
                        </w:r>
                      </w:p>
                      <w:p w14:paraId="61EF311F" w14:textId="77777777" w:rsidR="00B15257" w:rsidRPr="00280B46" w:rsidRDefault="00B15257" w:rsidP="002E7BAF">
                        <w:pPr>
                          <w:adjustRightInd w:val="0"/>
                          <w:snapToGrid w:val="0"/>
                          <w:rPr>
                            <w:rFonts w:ascii="標楷體" w:eastAsia="標楷體" w:hAnsi="標楷體" w:cs="新細明體"/>
                            <w:sz w:val="22"/>
                          </w:rPr>
                        </w:pPr>
                        <w:r w:rsidRPr="00280B46">
                          <w:rPr>
                            <w:rFonts w:ascii="標楷體" w:eastAsia="標楷體" w:hAnsi="標楷體" w:cs="新細明體" w:hint="eastAsia"/>
                            <w:kern w:val="0"/>
                            <w:sz w:val="22"/>
                          </w:rPr>
                          <w:t>1.團隊使用「勞動部(含所屬機關)」</w:t>
                        </w:r>
                        <w:proofErr w:type="gramStart"/>
                        <w:r w:rsidRPr="00280B46">
                          <w:rPr>
                            <w:rFonts w:ascii="標楷體" w:eastAsia="標楷體" w:hAnsi="標楷體" w:cs="新細明體" w:hint="eastAsia"/>
                            <w:kern w:val="0"/>
                            <w:sz w:val="22"/>
                          </w:rPr>
                          <w:t>資料集越多</w:t>
                        </w:r>
                        <w:proofErr w:type="gramEnd"/>
                        <w:r w:rsidRPr="00280B46">
                          <w:rPr>
                            <w:rFonts w:ascii="標楷體" w:eastAsia="標楷體" w:hAnsi="標楷體" w:cs="新細明體" w:hint="eastAsia"/>
                            <w:kern w:val="0"/>
                            <w:sz w:val="22"/>
                          </w:rPr>
                          <w:t>者，評審委員將酌予加分。</w:t>
                        </w:r>
                        <w:r w:rsidRPr="00280B46">
                          <w:rPr>
                            <w:rFonts w:ascii="標楷體" w:eastAsia="標楷體" w:hAnsi="標楷體" w:cs="新細明體" w:hint="eastAsia"/>
                            <w:kern w:val="0"/>
                            <w:sz w:val="22"/>
                          </w:rPr>
                          <w:br/>
                          <w:t>2.請於作品文件附上使用之開放資料來源名稱及網址。</w:t>
                        </w:r>
                        <w:r w:rsidRPr="00280B46">
                          <w:rPr>
                            <w:rFonts w:ascii="標楷體" w:eastAsia="標楷體" w:hAnsi="標楷體" w:cs="新細明體" w:hint="eastAsia"/>
                            <w:kern w:val="0"/>
                            <w:sz w:val="22"/>
                          </w:rPr>
                          <w:br/>
                        </w:r>
                        <w:r w:rsidRPr="00280B46">
                          <w:rPr>
                            <w:rFonts w:ascii="標楷體" w:eastAsia="標楷體" w:hAnsi="標楷體" w:cs="新細明體" w:hint="eastAsia"/>
                            <w:sz w:val="22"/>
                          </w:rPr>
                          <w:t>★想了解更多勞動部「職業</w:t>
                        </w:r>
                        <w:proofErr w:type="gramStart"/>
                        <w:r w:rsidRPr="00280B46">
                          <w:rPr>
                            <w:rFonts w:ascii="標楷體" w:eastAsia="標楷體" w:hAnsi="標楷體" w:cs="新細明體" w:hint="eastAsia"/>
                            <w:sz w:val="22"/>
                          </w:rPr>
                          <w:t>安全衛生署</w:t>
                        </w:r>
                        <w:proofErr w:type="gramEnd"/>
                        <w:r w:rsidRPr="00280B46">
                          <w:rPr>
                            <w:rFonts w:ascii="標楷體" w:eastAsia="標楷體" w:hAnsi="標楷體" w:cs="新細明體" w:hint="eastAsia"/>
                            <w:sz w:val="22"/>
                          </w:rPr>
                          <w:t>」有關職業安全、職業衛生健康、職災保護等相關資訊，詳</w:t>
                        </w:r>
                        <w:proofErr w:type="gramStart"/>
                        <w:r w:rsidRPr="00280B46">
                          <w:rPr>
                            <w:rFonts w:ascii="標楷體" w:eastAsia="標楷體" w:hAnsi="標楷體" w:cs="新細明體" w:hint="eastAsia"/>
                            <w:sz w:val="22"/>
                          </w:rPr>
                          <w:t>見官網</w:t>
                        </w:r>
                        <w:proofErr w:type="gramEnd"/>
                        <w:r w:rsidRPr="00280B46">
                          <w:rPr>
                            <w:rFonts w:ascii="標楷體" w:eastAsia="標楷體" w:hAnsi="標楷體" w:cs="新細明體" w:hint="eastAsia"/>
                            <w:sz w:val="22"/>
                          </w:rPr>
                          <w:t xml:space="preserve"> (</w:t>
                        </w:r>
                        <w:hyperlink r:id="rId22" w:history="1">
                          <w:r w:rsidRPr="00280B46">
                            <w:rPr>
                              <w:rStyle w:val="a6"/>
                              <w:rFonts w:ascii="標楷體" w:eastAsia="標楷體" w:hAnsi="標楷體" w:cs="新細明體" w:hint="eastAsia"/>
                              <w:color w:val="auto"/>
                              <w:sz w:val="22"/>
                            </w:rPr>
                            <w:t>https://www.osha.gov.tw/</w:t>
                          </w:r>
                        </w:hyperlink>
                        <w:r w:rsidRPr="00280B46">
                          <w:rPr>
                            <w:rFonts w:ascii="標楷體" w:eastAsia="標楷體" w:hAnsi="標楷體" w:cs="新細明體" w:hint="eastAsia"/>
                            <w:sz w:val="22"/>
                          </w:rPr>
                          <w:t>)</w:t>
                        </w:r>
                      </w:p>
                      <w:p w14:paraId="303C6EDE" w14:textId="77777777" w:rsidR="00B15257" w:rsidRPr="00280B46" w:rsidRDefault="00B15257" w:rsidP="002E7BAF">
                        <w:pPr>
                          <w:widowControl/>
                          <w:adjustRightInd w:val="0"/>
                          <w:snapToGrid w:val="0"/>
                          <w:rPr>
                            <w:rFonts w:ascii="標楷體" w:eastAsia="標楷體" w:hAnsi="標楷體" w:cs="新細明體"/>
                            <w:kern w:val="0"/>
                            <w:sz w:val="22"/>
                            <w:u w:val="single"/>
                          </w:rPr>
                        </w:pPr>
                        <w:r w:rsidRPr="00280B46">
                          <w:rPr>
                            <w:rFonts w:ascii="標楷體" w:eastAsia="標楷體" w:hAnsi="標楷體" w:cs="新細明體" w:hint="eastAsia"/>
                            <w:kern w:val="0"/>
                            <w:sz w:val="22"/>
                          </w:rPr>
                          <w:t>(1)</w:t>
                        </w:r>
                        <w:proofErr w:type="gramStart"/>
                        <w:r w:rsidRPr="00280B46">
                          <w:rPr>
                            <w:rFonts w:ascii="標楷體" w:eastAsia="標楷體" w:hAnsi="標楷體" w:cs="新細明體" w:hint="eastAsia"/>
                            <w:kern w:val="0"/>
                            <w:sz w:val="22"/>
                          </w:rPr>
                          <w:t>職安相關</w:t>
                        </w:r>
                        <w:proofErr w:type="gramEnd"/>
                        <w:r w:rsidRPr="00280B46">
                          <w:rPr>
                            <w:rFonts w:ascii="標楷體" w:eastAsia="標楷體" w:hAnsi="標楷體" w:cs="新細明體" w:hint="eastAsia"/>
                            <w:kern w:val="0"/>
                            <w:sz w:val="22"/>
                          </w:rPr>
                          <w:t>法令規定</w:t>
                        </w:r>
                        <w:r w:rsidRPr="00280B46">
                          <w:rPr>
                            <w:rFonts w:ascii="標楷體" w:eastAsia="標楷體" w:hAnsi="標楷體" w:cs="新細明體" w:hint="eastAsia"/>
                            <w:kern w:val="0"/>
                            <w:sz w:val="22"/>
                            <w:u w:val="single"/>
                          </w:rPr>
                          <w:t>(</w:t>
                        </w:r>
                        <w:hyperlink r:id="rId23" w:history="1">
                          <w:r w:rsidRPr="00280B46">
                            <w:rPr>
                              <w:rStyle w:val="a6"/>
                              <w:rFonts w:ascii="標楷體" w:eastAsia="標楷體" w:hAnsi="標楷體" w:cs="新細明體" w:hint="eastAsia"/>
                              <w:color w:val="auto"/>
                              <w:kern w:val="0"/>
                              <w:sz w:val="22"/>
                            </w:rPr>
                            <w:t>https://www.osha.gov.tw/48110/48713/48743/nodelist</w:t>
                          </w:r>
                        </w:hyperlink>
                        <w:r w:rsidRPr="00280B46">
                          <w:rPr>
                            <w:rFonts w:ascii="標楷體" w:eastAsia="標楷體" w:hAnsi="標楷體" w:cs="新細明體" w:hint="eastAsia"/>
                            <w:kern w:val="0"/>
                            <w:sz w:val="22"/>
                            <w:u w:val="single"/>
                          </w:rPr>
                          <w:t>)</w:t>
                        </w:r>
                        <w:r w:rsidRPr="00280B46">
                          <w:rPr>
                            <w:rFonts w:ascii="標楷體" w:eastAsia="標楷體" w:hAnsi="標楷體" w:cs="新細明體"/>
                            <w:kern w:val="0"/>
                            <w:sz w:val="22"/>
                            <w:u w:val="single"/>
                          </w:rPr>
                          <w:br/>
                        </w:r>
                        <w:r w:rsidRPr="00280B46">
                          <w:rPr>
                            <w:rFonts w:ascii="標楷體" w:eastAsia="標楷體" w:hAnsi="標楷體" w:cs="新細明體" w:hint="eastAsia"/>
                            <w:kern w:val="0"/>
                            <w:sz w:val="22"/>
                            <w:u w:val="single"/>
                          </w:rPr>
                          <w:t>(2)雇主備查之公開資料及法規依據</w:t>
                        </w:r>
                        <w:r w:rsidRPr="00280B46">
                          <w:rPr>
                            <w:rFonts w:ascii="標楷體" w:eastAsia="標楷體" w:hAnsi="標楷體" w:cs="新細明體"/>
                            <w:kern w:val="0"/>
                            <w:sz w:val="22"/>
                            <w:u w:val="single"/>
                          </w:rPr>
                          <w:br/>
                          <w:t>(</w:t>
                        </w:r>
                        <w:hyperlink r:id="rId24" w:history="1">
                          <w:r w:rsidRPr="00280B46">
                            <w:t>https://insp.osha.gov.tw/wrinfo/wrinfo.aspx</w:t>
                          </w:r>
                        </w:hyperlink>
                        <w:r w:rsidRPr="00280B46">
                          <w:rPr>
                            <w:rFonts w:ascii="標楷體" w:eastAsia="標楷體" w:hAnsi="標楷體" w:cs="新細明體"/>
                            <w:kern w:val="0"/>
                            <w:sz w:val="22"/>
                            <w:u w:val="single"/>
                          </w:rPr>
                          <w:t>)</w:t>
                        </w:r>
                      </w:p>
                      <w:p w14:paraId="1976171D" w14:textId="77777777" w:rsidR="00B15257" w:rsidRPr="00280B46" w:rsidRDefault="00B15257" w:rsidP="002E7BAF">
                        <w:pPr>
                          <w:widowControl/>
                          <w:adjustRightInd w:val="0"/>
                          <w:snapToGrid w:val="0"/>
                          <w:rPr>
                            <w:rFonts w:ascii="標楷體" w:eastAsia="標楷體" w:hAnsi="標楷體" w:cs="新細明體"/>
                            <w:kern w:val="0"/>
                            <w:sz w:val="22"/>
                            <w:u w:val="single"/>
                          </w:rPr>
                        </w:pPr>
                        <w:r w:rsidRPr="00280B46">
                          <w:rPr>
                            <w:rFonts w:ascii="標楷體" w:eastAsia="標楷體" w:hAnsi="標楷體" w:cs="新細明體" w:hint="eastAsia"/>
                            <w:kern w:val="0"/>
                            <w:sz w:val="22"/>
                            <w:u w:val="single"/>
                          </w:rPr>
                          <w:t>(</w:t>
                        </w:r>
                        <w:r w:rsidRPr="00280B46">
                          <w:rPr>
                            <w:rFonts w:ascii="標楷體" w:eastAsia="標楷體" w:hAnsi="標楷體" w:cs="新細明體"/>
                            <w:kern w:val="0"/>
                            <w:sz w:val="22"/>
                            <w:u w:val="single"/>
                          </w:rPr>
                          <w:t>3</w:t>
                        </w:r>
                        <w:r w:rsidRPr="00280B46">
                          <w:rPr>
                            <w:rFonts w:ascii="標楷體" w:eastAsia="標楷體" w:hAnsi="標楷體" w:cs="新細明體" w:hint="eastAsia"/>
                            <w:kern w:val="0"/>
                            <w:sz w:val="22"/>
                            <w:u w:val="single"/>
                          </w:rPr>
                          <w:t>)職業安全衛生法第34條</w:t>
                        </w:r>
                        <w:r w:rsidRPr="00280B46">
                          <w:rPr>
                            <w:rFonts w:ascii="標楷體" w:eastAsia="標楷體" w:hAnsi="標楷體" w:cs="新細明體"/>
                            <w:kern w:val="0"/>
                            <w:sz w:val="22"/>
                            <w:u w:val="single"/>
                          </w:rPr>
                          <w:br/>
                          <w:t>(</w:t>
                        </w:r>
                        <w:hyperlink r:id="rId25" w:history="1">
                          <w:r w:rsidRPr="00280B46">
                            <w:rPr>
                              <w:rFonts w:cs="新細明體"/>
                              <w:kern w:val="0"/>
                              <w:sz w:val="22"/>
                            </w:rPr>
                            <w:t>https://law.moj.gov.tw/LawClass/LawSingle.aspx?pcode=N0060001&amp;flno=34</w:t>
                          </w:r>
                        </w:hyperlink>
                        <w:r w:rsidRPr="00280B46">
                          <w:rPr>
                            <w:rFonts w:ascii="標楷體" w:eastAsia="標楷體" w:hAnsi="標楷體" w:cs="新細明體"/>
                            <w:kern w:val="0"/>
                            <w:sz w:val="22"/>
                            <w:u w:val="single"/>
                          </w:rPr>
                          <w:t>)</w:t>
                        </w:r>
                      </w:p>
                      <w:p w14:paraId="62616C8E" w14:textId="77777777" w:rsidR="00B15257" w:rsidRPr="00280B46" w:rsidRDefault="00B15257" w:rsidP="002E7BAF">
                        <w:pPr>
                          <w:widowControl/>
                          <w:adjustRightInd w:val="0"/>
                          <w:snapToGrid w:val="0"/>
                          <w:rPr>
                            <w:rFonts w:ascii="標楷體" w:eastAsia="標楷體" w:hAnsi="標楷體" w:cs="新細明體"/>
                            <w:kern w:val="0"/>
                            <w:sz w:val="22"/>
                          </w:rPr>
                        </w:pPr>
                        <w:r w:rsidRPr="00280B46">
                          <w:rPr>
                            <w:rFonts w:ascii="標楷體" w:eastAsia="標楷體" w:hAnsi="標楷體" w:cs="新細明體" w:hint="eastAsia"/>
                            <w:kern w:val="0"/>
                            <w:sz w:val="22"/>
                          </w:rPr>
                          <w:t>(</w:t>
                        </w:r>
                        <w:r w:rsidRPr="00280B46">
                          <w:rPr>
                            <w:rFonts w:ascii="標楷體" w:eastAsia="標楷體" w:hAnsi="標楷體" w:cs="新細明體"/>
                            <w:kern w:val="0"/>
                            <w:sz w:val="22"/>
                          </w:rPr>
                          <w:t>4</w:t>
                        </w:r>
                        <w:r w:rsidRPr="00280B46">
                          <w:rPr>
                            <w:rFonts w:ascii="標楷體" w:eastAsia="標楷體" w:hAnsi="標楷體" w:cs="新細明體" w:hint="eastAsia"/>
                            <w:kern w:val="0"/>
                            <w:sz w:val="22"/>
                          </w:rPr>
                          <w:t>)各項技術指引</w:t>
                        </w:r>
                        <w:r w:rsidRPr="00280B46">
                          <w:rPr>
                            <w:rFonts w:ascii="標楷體" w:eastAsia="標楷體" w:hAnsi="標楷體" w:cs="新細明體" w:hint="eastAsia"/>
                            <w:kern w:val="0"/>
                            <w:sz w:val="22"/>
                            <w:u w:val="single"/>
                          </w:rPr>
                          <w:t>(https://www.osha.gov.tw/48110/48713/48735/lpsimplelist)</w:t>
                        </w:r>
                      </w:p>
                      <w:p w14:paraId="77D46172" w14:textId="77777777" w:rsidR="00B15257" w:rsidRDefault="00B15257" w:rsidP="001D6E68">
                        <w:pPr>
                          <w:widowControl/>
                          <w:adjustRightInd w:val="0"/>
                          <w:snapToGrid w:val="0"/>
                          <w:rPr>
                            <w:rFonts w:ascii="標楷體" w:eastAsia="標楷體" w:hAnsi="標楷體" w:cs="新細明體"/>
                            <w:color w:val="000000"/>
                            <w:kern w:val="0"/>
                            <w:sz w:val="22"/>
                          </w:rPr>
                        </w:pPr>
                        <w:r>
                          <w:rPr>
                            <w:rFonts w:ascii="標楷體" w:eastAsia="標楷體" w:hAnsi="標楷體" w:cs="新細明體" w:hint="eastAsia"/>
                            <w:color w:val="000000"/>
                            <w:kern w:val="0"/>
                            <w:sz w:val="22"/>
                          </w:rPr>
                          <w:t>(5)其他合格機械、器具或設備之產品網頁(</w:t>
                        </w:r>
                        <w:hyperlink r:id="rId26" w:history="1">
                          <w:r>
                            <w:rPr>
                              <w:rStyle w:val="a6"/>
                              <w:rFonts w:ascii="標楷體" w:eastAsia="標楷體" w:hAnsi="標楷體" w:cs="新細明體" w:hint="eastAsia"/>
                              <w:kern w:val="0"/>
                              <w:sz w:val="22"/>
                            </w:rPr>
                            <w:t>https://tsmark.osha.gov.tw/sha/FrontMainPage</w:t>
                          </w:r>
                        </w:hyperlink>
                        <w:r>
                          <w:rPr>
                            <w:rFonts w:ascii="標楷體" w:eastAsia="標楷體" w:hAnsi="標楷體" w:cs="新細明體" w:hint="eastAsia"/>
                            <w:color w:val="000000"/>
                            <w:kern w:val="0"/>
                            <w:sz w:val="22"/>
                          </w:rPr>
                          <w:t>)</w:t>
                        </w:r>
                      </w:p>
                      <w:p w14:paraId="47F34123" w14:textId="036F5316" w:rsidR="00B15257" w:rsidRPr="001D6E68" w:rsidRDefault="00B15257" w:rsidP="002E7BAF">
                        <w:pPr>
                          <w:widowControl/>
                          <w:adjustRightInd w:val="0"/>
                          <w:snapToGrid w:val="0"/>
                          <w:rPr>
                            <w:rFonts w:ascii="標楷體" w:eastAsia="標楷體" w:hAnsi="標楷體" w:cs="新細明體"/>
                            <w:color w:val="000000"/>
                            <w:kern w:val="0"/>
                            <w:sz w:val="22"/>
                          </w:rPr>
                        </w:pPr>
                        <w:r>
                          <w:rPr>
                            <w:rFonts w:ascii="標楷體" w:eastAsia="標楷體" w:hAnsi="標楷體" w:cs="新細明體" w:hint="eastAsia"/>
                            <w:color w:val="000000"/>
                            <w:kern w:val="0"/>
                            <w:sz w:val="22"/>
                          </w:rPr>
                          <w:t>(6)勞動部法令查詢系統：</w:t>
                        </w:r>
                        <w:r>
                          <w:rPr>
                            <w:rFonts w:ascii="標楷體" w:eastAsia="標楷體" w:hAnsi="標楷體" w:cs="新細明體" w:hint="eastAsia"/>
                            <w:color w:val="000000"/>
                            <w:kern w:val="0"/>
                            <w:sz w:val="22"/>
                            <w:u w:val="single"/>
                          </w:rPr>
                          <w:t>(https://laws.mol.gov.tw)</w:t>
                        </w:r>
                      </w:p>
                    </w:txbxContent>
                  </v:textbox>
                  <w10:wrap anchorx="margin"/>
                </v:shape>
              </w:pict>
            </w:r>
            <w:r w:rsidR="001314DF" w:rsidRPr="00864CC3">
              <w:rPr>
                <w:rFonts w:ascii="標楷體" w:eastAsia="標楷體" w:hAnsi="標楷體" w:cs="新細明體" w:hint="eastAsia"/>
                <w:kern w:val="0"/>
              </w:rPr>
              <w:t>亦鼓勵透過數位科技提升大眾對職業安全的理解與重視，</w:t>
            </w:r>
            <w:proofErr w:type="gramStart"/>
            <w:r w:rsidR="001314DF" w:rsidRPr="00864CC3">
              <w:rPr>
                <w:rFonts w:ascii="標楷體" w:eastAsia="標楷體" w:hAnsi="標楷體" w:cs="新細明體" w:hint="eastAsia"/>
                <w:kern w:val="0"/>
              </w:rPr>
              <w:t>強化</w:t>
            </w:r>
            <w:r w:rsidR="001314DF" w:rsidRPr="00864CC3">
              <w:rPr>
                <w:rFonts w:ascii="標楷體" w:eastAsia="標楷體" w:hAnsi="標楷體" w:cs="新細明體" w:hint="eastAsia"/>
                <w:b/>
                <w:bCs/>
                <w:kern w:val="0"/>
              </w:rPr>
              <w:t>職安素養</w:t>
            </w:r>
            <w:proofErr w:type="gramEnd"/>
            <w:r w:rsidR="001314DF" w:rsidRPr="00864CC3">
              <w:rPr>
                <w:rFonts w:ascii="標楷體" w:eastAsia="標楷體" w:hAnsi="標楷體" w:cs="新細明體" w:hint="eastAsia"/>
                <w:kern w:val="0"/>
              </w:rPr>
              <w:t>與安全意識(如：透過互動式學習、情境模擬或風險視覺化等方式，讓更多人能認識職場風險、學會保護自己) 。</w:t>
            </w:r>
            <w:r w:rsidR="001D6E68">
              <w:rPr>
                <w:rFonts w:ascii="標楷體" w:eastAsia="標楷體" w:hAnsi="標楷體" w:cs="新細明體"/>
                <w:kern w:val="0"/>
              </w:rPr>
              <w:br/>
            </w:r>
          </w:p>
          <w:p w14:paraId="29BF89F7" w14:textId="2AF5D6A8" w:rsidR="001314DF" w:rsidRPr="00864CC3" w:rsidRDefault="001314DF" w:rsidP="001314DF">
            <w:pPr>
              <w:widowControl/>
              <w:adjustRightInd w:val="0"/>
              <w:snapToGrid w:val="0"/>
              <w:rPr>
                <w:rFonts w:ascii="標楷體" w:eastAsia="標楷體" w:hAnsi="標楷體" w:cs="新細明體"/>
                <w:kern w:val="0"/>
                <w:sz w:val="22"/>
              </w:rPr>
            </w:pPr>
          </w:p>
          <w:p w14:paraId="341C825A" w14:textId="77777777" w:rsidR="001314DF" w:rsidRPr="00864CC3" w:rsidRDefault="001314DF" w:rsidP="001314DF">
            <w:pPr>
              <w:widowControl/>
              <w:adjustRightInd w:val="0"/>
              <w:snapToGrid w:val="0"/>
              <w:rPr>
                <w:rFonts w:ascii="標楷體" w:eastAsia="標楷體" w:hAnsi="標楷體" w:cs="新細明體"/>
                <w:kern w:val="0"/>
                <w:sz w:val="22"/>
              </w:rPr>
            </w:pPr>
          </w:p>
          <w:p w14:paraId="44C18452" w14:textId="77777777" w:rsidR="001314DF" w:rsidRPr="00864CC3" w:rsidRDefault="001314DF" w:rsidP="001314DF">
            <w:pPr>
              <w:widowControl/>
              <w:adjustRightInd w:val="0"/>
              <w:snapToGrid w:val="0"/>
              <w:rPr>
                <w:rFonts w:ascii="標楷體" w:eastAsia="標楷體" w:hAnsi="標楷體" w:cs="新細明體"/>
                <w:kern w:val="0"/>
                <w:sz w:val="22"/>
              </w:rPr>
            </w:pPr>
          </w:p>
          <w:p w14:paraId="4EFE1E85" w14:textId="77777777" w:rsidR="001314DF" w:rsidRPr="00864CC3" w:rsidRDefault="001314DF" w:rsidP="001314DF">
            <w:pPr>
              <w:widowControl/>
              <w:adjustRightInd w:val="0"/>
              <w:snapToGrid w:val="0"/>
              <w:rPr>
                <w:rFonts w:ascii="標楷體" w:eastAsia="標楷體" w:hAnsi="標楷體" w:cs="新細明體"/>
                <w:kern w:val="0"/>
                <w:sz w:val="22"/>
              </w:rPr>
            </w:pPr>
          </w:p>
          <w:p w14:paraId="05E5C144" w14:textId="77777777" w:rsidR="001314DF" w:rsidRPr="00864CC3" w:rsidRDefault="001314DF" w:rsidP="001314DF">
            <w:pPr>
              <w:widowControl/>
              <w:adjustRightInd w:val="0"/>
              <w:snapToGrid w:val="0"/>
              <w:rPr>
                <w:rFonts w:ascii="標楷體" w:eastAsia="標楷體" w:hAnsi="標楷體" w:cs="新細明體"/>
                <w:kern w:val="0"/>
                <w:sz w:val="22"/>
              </w:rPr>
            </w:pPr>
          </w:p>
          <w:p w14:paraId="5A340539" w14:textId="77777777" w:rsidR="001314DF" w:rsidRPr="00864CC3" w:rsidRDefault="001314DF" w:rsidP="001314DF">
            <w:pPr>
              <w:widowControl/>
              <w:adjustRightInd w:val="0"/>
              <w:snapToGrid w:val="0"/>
              <w:rPr>
                <w:rFonts w:ascii="標楷體" w:eastAsia="標楷體" w:hAnsi="標楷體" w:cs="新細明體"/>
                <w:kern w:val="0"/>
                <w:sz w:val="22"/>
              </w:rPr>
            </w:pPr>
          </w:p>
          <w:p w14:paraId="18B94C67" w14:textId="77777777" w:rsidR="001314DF" w:rsidRPr="00864CC3" w:rsidRDefault="001314DF" w:rsidP="001314DF">
            <w:pPr>
              <w:widowControl/>
              <w:adjustRightInd w:val="0"/>
              <w:snapToGrid w:val="0"/>
              <w:rPr>
                <w:rFonts w:ascii="標楷體" w:eastAsia="標楷體" w:hAnsi="標楷體" w:cs="新細明體"/>
                <w:kern w:val="0"/>
                <w:sz w:val="22"/>
              </w:rPr>
            </w:pPr>
          </w:p>
          <w:p w14:paraId="17B4C617" w14:textId="77777777" w:rsidR="001314DF" w:rsidRPr="00864CC3" w:rsidRDefault="001314DF" w:rsidP="001314DF">
            <w:pPr>
              <w:widowControl/>
              <w:adjustRightInd w:val="0"/>
              <w:snapToGrid w:val="0"/>
              <w:rPr>
                <w:rFonts w:ascii="標楷體" w:eastAsia="標楷體" w:hAnsi="標楷體" w:cs="新細明體"/>
                <w:kern w:val="0"/>
                <w:sz w:val="22"/>
              </w:rPr>
            </w:pPr>
          </w:p>
          <w:p w14:paraId="0D201C74" w14:textId="77777777" w:rsidR="001314DF" w:rsidRPr="00864CC3" w:rsidRDefault="001314DF" w:rsidP="001314DF">
            <w:pPr>
              <w:widowControl/>
              <w:adjustRightInd w:val="0"/>
              <w:snapToGrid w:val="0"/>
              <w:rPr>
                <w:rFonts w:ascii="標楷體" w:eastAsia="標楷體" w:hAnsi="標楷體" w:cs="新細明體"/>
                <w:kern w:val="0"/>
                <w:sz w:val="22"/>
              </w:rPr>
            </w:pPr>
          </w:p>
          <w:p w14:paraId="23F0352E" w14:textId="77777777" w:rsidR="001314DF" w:rsidRPr="00864CC3" w:rsidRDefault="001314DF" w:rsidP="001314DF">
            <w:pPr>
              <w:widowControl/>
              <w:adjustRightInd w:val="0"/>
              <w:snapToGrid w:val="0"/>
              <w:rPr>
                <w:rFonts w:ascii="標楷體" w:eastAsia="標楷體" w:hAnsi="標楷體" w:cs="新細明體"/>
                <w:kern w:val="0"/>
              </w:rPr>
            </w:pPr>
          </w:p>
          <w:p w14:paraId="5134F18A" w14:textId="77777777" w:rsidR="001314DF" w:rsidRPr="00864CC3" w:rsidRDefault="001314DF" w:rsidP="001314DF">
            <w:pPr>
              <w:widowControl/>
              <w:adjustRightInd w:val="0"/>
              <w:snapToGrid w:val="0"/>
              <w:rPr>
                <w:rFonts w:ascii="標楷體" w:eastAsia="標楷體" w:hAnsi="標楷體" w:cs="新細明體"/>
                <w:kern w:val="0"/>
              </w:rPr>
            </w:pPr>
          </w:p>
          <w:p w14:paraId="77230E13" w14:textId="77777777" w:rsidR="001314DF" w:rsidRPr="00864CC3" w:rsidRDefault="001314DF" w:rsidP="001314DF">
            <w:pPr>
              <w:widowControl/>
              <w:adjustRightInd w:val="0"/>
              <w:snapToGrid w:val="0"/>
              <w:rPr>
                <w:rFonts w:ascii="標楷體" w:eastAsia="標楷體" w:hAnsi="標楷體" w:cs="新細明體"/>
                <w:kern w:val="0"/>
              </w:rPr>
            </w:pPr>
          </w:p>
          <w:p w14:paraId="16DFF208" w14:textId="77777777" w:rsidR="001314DF" w:rsidRPr="00864CC3" w:rsidRDefault="001314DF" w:rsidP="001314DF">
            <w:pPr>
              <w:widowControl/>
              <w:adjustRightInd w:val="0"/>
              <w:snapToGrid w:val="0"/>
              <w:rPr>
                <w:rFonts w:ascii="標楷體" w:eastAsia="標楷體" w:hAnsi="標楷體" w:cs="新細明體"/>
                <w:kern w:val="0"/>
              </w:rPr>
            </w:pPr>
          </w:p>
          <w:p w14:paraId="2854CB97" w14:textId="77777777" w:rsidR="001314DF" w:rsidRPr="00864CC3" w:rsidRDefault="001314DF" w:rsidP="001314DF">
            <w:pPr>
              <w:widowControl/>
              <w:adjustRightInd w:val="0"/>
              <w:snapToGrid w:val="0"/>
              <w:rPr>
                <w:rFonts w:ascii="標楷體" w:eastAsia="標楷體" w:hAnsi="標楷體" w:cs="新細明體"/>
                <w:kern w:val="0"/>
              </w:rPr>
            </w:pPr>
          </w:p>
          <w:p w14:paraId="2BAD0FAB" w14:textId="77777777" w:rsidR="001D6E68" w:rsidRDefault="001314DF" w:rsidP="001314DF">
            <w:pPr>
              <w:widowControl/>
              <w:adjustRightInd w:val="0"/>
              <w:snapToGrid w:val="0"/>
              <w:rPr>
                <w:rFonts w:ascii="標楷體" w:eastAsia="標楷體" w:hAnsi="標楷體" w:cs="新細明體"/>
                <w:kern w:val="0"/>
              </w:rPr>
            </w:pPr>
            <w:r w:rsidRPr="00864CC3">
              <w:rPr>
                <w:rFonts w:ascii="標楷體" w:eastAsia="標楷體" w:hAnsi="標楷體" w:cs="新細明體"/>
                <w:kern w:val="0"/>
              </w:rPr>
              <w:br/>
            </w:r>
            <w:r w:rsidRPr="00864CC3">
              <w:rPr>
                <w:rFonts w:ascii="標楷體" w:eastAsia="標楷體" w:hAnsi="標楷體" w:cs="新細明體"/>
                <w:kern w:val="0"/>
              </w:rPr>
              <w:br/>
            </w:r>
          </w:p>
          <w:p w14:paraId="5813198D" w14:textId="293EDFA0" w:rsidR="001314DF" w:rsidRPr="00864CC3" w:rsidRDefault="001314DF" w:rsidP="001314DF">
            <w:pPr>
              <w:widowControl/>
              <w:adjustRightInd w:val="0"/>
              <w:snapToGrid w:val="0"/>
              <w:rPr>
                <w:rFonts w:ascii="標楷體" w:eastAsia="標楷體" w:hAnsi="標楷體" w:cs="新細明體"/>
                <w:kern w:val="0"/>
              </w:rPr>
            </w:pPr>
            <w:r w:rsidRPr="00864CC3">
              <w:rPr>
                <w:rFonts w:ascii="標楷體" w:eastAsia="標楷體" w:hAnsi="標楷體" w:cs="新細明體" w:hint="eastAsia"/>
                <w:kern w:val="0"/>
              </w:rPr>
              <w:t>【開發方向】※</w:t>
            </w:r>
            <w:bookmarkStart w:id="8" w:name="_Hlk224204766"/>
            <w:r w:rsidRPr="00864CC3">
              <w:rPr>
                <w:rFonts w:ascii="標楷體" w:eastAsia="標楷體" w:hAnsi="標楷體" w:cs="新細明體" w:hint="eastAsia"/>
                <w:kern w:val="0"/>
              </w:rPr>
              <w:t>包含但</w:t>
            </w:r>
            <w:r w:rsidRPr="00864CC3">
              <w:rPr>
                <w:rFonts w:ascii="標楷體" w:eastAsia="標楷體" w:hAnsi="標楷體" w:cs="新細明體" w:hint="eastAsia"/>
                <w:b/>
                <w:kern w:val="0"/>
              </w:rPr>
              <w:t>不限</w:t>
            </w:r>
            <w:r w:rsidRPr="00864CC3">
              <w:rPr>
                <w:rFonts w:ascii="標楷體" w:eastAsia="標楷體" w:hAnsi="標楷體" w:cs="新細明體" w:hint="eastAsia"/>
                <w:kern w:val="0"/>
              </w:rPr>
              <w:t>於以下</w:t>
            </w:r>
            <w:bookmarkEnd w:id="8"/>
          </w:p>
          <w:p w14:paraId="6FC80AD0" w14:textId="77777777" w:rsidR="001314DF" w:rsidRPr="00864CC3" w:rsidRDefault="001314DF" w:rsidP="009A1549">
            <w:pPr>
              <w:widowControl/>
              <w:numPr>
                <w:ilvl w:val="0"/>
                <w:numId w:val="99"/>
              </w:numPr>
              <w:shd w:val="clear" w:color="auto" w:fill="FFFFFF"/>
              <w:adjustRightInd w:val="0"/>
              <w:snapToGrid w:val="0"/>
              <w:rPr>
                <w:rFonts w:ascii="標楷體" w:eastAsia="標楷體" w:hAnsi="標楷體" w:cs="新細明體"/>
                <w:kern w:val="0"/>
                <w:sz w:val="22"/>
              </w:rPr>
            </w:pPr>
            <w:r w:rsidRPr="00864CC3">
              <w:rPr>
                <w:rFonts w:ascii="標楷體" w:eastAsia="標楷體" w:hAnsi="標楷體"/>
                <w:b/>
              </w:rPr>
              <w:t>職場安全智慧系統：</w:t>
            </w:r>
          </w:p>
          <w:p w14:paraId="6853D089" w14:textId="77777777" w:rsidR="001314DF" w:rsidRPr="00864CC3" w:rsidRDefault="001314DF" w:rsidP="001314DF">
            <w:pPr>
              <w:widowControl/>
              <w:shd w:val="clear" w:color="auto" w:fill="FFFFFF"/>
              <w:adjustRightInd w:val="0"/>
              <w:snapToGrid w:val="0"/>
              <w:ind w:left="480"/>
              <w:rPr>
                <w:rFonts w:ascii="標楷體" w:eastAsia="標楷體" w:hAnsi="標楷體" w:cs="新細明體"/>
                <w:kern w:val="0"/>
                <w:sz w:val="22"/>
              </w:rPr>
            </w:pPr>
            <w:r w:rsidRPr="00864CC3">
              <w:rPr>
                <w:rFonts w:ascii="標楷體" w:eastAsia="標楷體" w:hAnsi="標楷體" w:hint="eastAsia"/>
                <w:sz w:val="22"/>
              </w:rPr>
              <w:t>針對求職者與雇主需求，透過</w:t>
            </w:r>
            <w:r w:rsidRPr="00864CC3">
              <w:rPr>
                <w:rFonts w:ascii="標楷體" w:eastAsia="標楷體" w:hAnsi="標楷體" w:hint="eastAsia"/>
                <w:bCs/>
                <w:sz w:val="22"/>
              </w:rPr>
              <w:t>影像辨識</w:t>
            </w:r>
            <w:r w:rsidRPr="00864CC3">
              <w:rPr>
                <w:rFonts w:ascii="標楷體" w:eastAsia="標楷體" w:hAnsi="標楷體" w:hint="eastAsia"/>
                <w:sz w:val="22"/>
              </w:rPr>
              <w:t>拍攝現場設施（如施工架、機械設備），</w:t>
            </w:r>
            <w:r w:rsidRPr="00864CC3">
              <w:rPr>
                <w:rFonts w:ascii="標楷體" w:eastAsia="標楷體" w:hAnsi="標楷體" w:hint="eastAsia"/>
                <w:bCs/>
                <w:sz w:val="22"/>
              </w:rPr>
              <w:t>自動比對</w:t>
            </w:r>
            <w:r w:rsidRPr="00864CC3">
              <w:rPr>
                <w:rFonts w:ascii="標楷體" w:eastAsia="標楷體" w:hAnsi="標楷體" w:hint="eastAsia"/>
                <w:sz w:val="22"/>
              </w:rPr>
              <w:t>合</w:t>
            </w:r>
            <w:proofErr w:type="gramStart"/>
            <w:r w:rsidRPr="00864CC3">
              <w:rPr>
                <w:rFonts w:ascii="標楷體" w:eastAsia="標楷體" w:hAnsi="標楷體" w:hint="eastAsia"/>
                <w:sz w:val="22"/>
              </w:rPr>
              <w:t>規</w:t>
            </w:r>
            <w:proofErr w:type="gramEnd"/>
            <w:r w:rsidRPr="00864CC3">
              <w:rPr>
                <w:rFonts w:ascii="標楷體" w:eastAsia="標楷體" w:hAnsi="標楷體" w:hint="eastAsia"/>
                <w:sz w:val="22"/>
              </w:rPr>
              <w:t>設備與產品，並提供視覺化</w:t>
            </w:r>
            <w:r w:rsidRPr="00864CC3">
              <w:rPr>
                <w:rFonts w:ascii="標楷體" w:eastAsia="標楷體" w:hAnsi="標楷體" w:hint="eastAsia"/>
                <w:bCs/>
                <w:sz w:val="22"/>
              </w:rPr>
              <w:t>安全分析</w:t>
            </w:r>
            <w:r w:rsidRPr="00864CC3">
              <w:rPr>
                <w:rFonts w:ascii="標楷體" w:eastAsia="標楷體" w:hAnsi="標楷體" w:hint="eastAsia"/>
                <w:sz w:val="22"/>
              </w:rPr>
              <w:t>與</w:t>
            </w:r>
            <w:r w:rsidRPr="00864CC3">
              <w:rPr>
                <w:rFonts w:ascii="標楷體" w:eastAsia="標楷體" w:hAnsi="標楷體" w:hint="eastAsia"/>
                <w:bCs/>
                <w:sz w:val="22"/>
              </w:rPr>
              <w:t>改善建議</w:t>
            </w:r>
            <w:r w:rsidRPr="00864CC3">
              <w:rPr>
                <w:rFonts w:ascii="標楷體" w:eastAsia="標楷體" w:hAnsi="標楷體" w:hint="eastAsia"/>
                <w:sz w:val="22"/>
              </w:rPr>
              <w:t>，快速檢視職場安全。</w:t>
            </w:r>
          </w:p>
          <w:p w14:paraId="72740516" w14:textId="77777777" w:rsidR="001314DF" w:rsidRPr="00864CC3" w:rsidRDefault="001314DF" w:rsidP="009A1549">
            <w:pPr>
              <w:numPr>
                <w:ilvl w:val="0"/>
                <w:numId w:val="99"/>
              </w:numPr>
              <w:shd w:val="clear" w:color="auto" w:fill="FFFFFF"/>
              <w:adjustRightInd w:val="0"/>
              <w:snapToGrid w:val="0"/>
              <w:ind w:left="482" w:hanging="482"/>
              <w:rPr>
                <w:rFonts w:ascii="標楷體" w:eastAsia="標楷體" w:hAnsi="標楷體"/>
                <w:sz w:val="22"/>
              </w:rPr>
            </w:pPr>
            <w:r w:rsidRPr="00864CC3">
              <w:rPr>
                <w:rFonts w:ascii="標楷體" w:eastAsia="標楷體" w:hAnsi="標楷體" w:hint="eastAsia"/>
                <w:b/>
                <w:bCs/>
              </w:rPr>
              <w:t>職場防災數位即時指引：</w:t>
            </w:r>
            <w:r w:rsidRPr="00864CC3">
              <w:rPr>
                <w:rFonts w:ascii="標楷體" w:eastAsia="標楷體" w:hAnsi="標楷體"/>
                <w:sz w:val="22"/>
              </w:rPr>
              <w:br/>
            </w:r>
            <w:r w:rsidRPr="00864CC3">
              <w:rPr>
                <w:rFonts w:ascii="標楷體" w:eastAsia="標楷體" w:hAnsi="標楷體" w:hint="eastAsia"/>
                <w:sz w:val="22"/>
              </w:rPr>
              <w:t>為</w:t>
            </w:r>
            <w:r w:rsidRPr="00864CC3">
              <w:rPr>
                <w:rFonts w:ascii="標楷體" w:eastAsia="標楷體" w:hAnsi="標楷體" w:hint="eastAsia"/>
                <w:bCs/>
                <w:sz w:val="22"/>
              </w:rPr>
              <w:t>不同</w:t>
            </w:r>
            <w:r w:rsidRPr="00864CC3">
              <w:rPr>
                <w:rFonts w:ascii="標楷體" w:eastAsia="標楷體" w:hAnsi="標楷體" w:hint="eastAsia"/>
                <w:sz w:val="22"/>
              </w:rPr>
              <w:t>工作</w:t>
            </w:r>
            <w:r w:rsidRPr="00864CC3">
              <w:rPr>
                <w:rFonts w:ascii="標楷體" w:eastAsia="標楷體" w:hAnsi="標楷體" w:hint="eastAsia"/>
                <w:bCs/>
                <w:sz w:val="22"/>
              </w:rPr>
              <w:t>場域</w:t>
            </w:r>
            <w:r w:rsidRPr="00864CC3">
              <w:rPr>
                <w:rFonts w:ascii="標楷體" w:eastAsia="標楷體" w:hAnsi="標楷體" w:hint="eastAsia"/>
                <w:sz w:val="22"/>
              </w:rPr>
              <w:t>開發</w:t>
            </w:r>
            <w:r w:rsidRPr="00864CC3">
              <w:rPr>
                <w:rFonts w:ascii="標楷體" w:eastAsia="標楷體" w:hAnsi="標楷體" w:hint="eastAsia"/>
                <w:bCs/>
                <w:sz w:val="22"/>
              </w:rPr>
              <w:t>防災預警</w:t>
            </w:r>
            <w:r w:rsidRPr="00864CC3">
              <w:rPr>
                <w:rFonts w:ascii="標楷體" w:eastAsia="標楷體" w:hAnsi="標楷體" w:hint="eastAsia"/>
                <w:sz w:val="22"/>
              </w:rPr>
              <w:t>工具。如：監測到極端高溫時，自動推播相對應法規防護建議，如熱衰竭預防，</w:t>
            </w:r>
            <w:r w:rsidRPr="00864CC3">
              <w:rPr>
                <w:rFonts w:ascii="標楷體" w:eastAsia="標楷體" w:hAnsi="標楷體"/>
                <w:bCs/>
                <w:sz w:val="22"/>
              </w:rPr>
              <w:t>視覺化智慧提醒</w:t>
            </w:r>
            <w:r w:rsidRPr="00864CC3">
              <w:rPr>
                <w:rFonts w:ascii="標楷體" w:eastAsia="標楷體" w:hAnsi="標楷體" w:hint="eastAsia"/>
                <w:sz w:val="22"/>
              </w:rPr>
              <w:t>讓</w:t>
            </w:r>
            <w:r w:rsidRPr="00864CC3">
              <w:rPr>
                <w:rFonts w:ascii="標楷體" w:eastAsia="標楷體" w:hAnsi="標楷體"/>
                <w:sz w:val="22"/>
              </w:rPr>
              <w:t>工作者</w:t>
            </w:r>
            <w:r w:rsidRPr="00864CC3">
              <w:rPr>
                <w:rFonts w:ascii="標楷體" w:eastAsia="標楷體" w:hAnsi="標楷體" w:hint="eastAsia"/>
                <w:sz w:val="22"/>
              </w:rPr>
              <w:t>能及時</w:t>
            </w:r>
            <w:r w:rsidRPr="00864CC3">
              <w:rPr>
                <w:rFonts w:ascii="標楷體" w:eastAsia="標楷體" w:hAnsi="標楷體"/>
                <w:sz w:val="22"/>
              </w:rPr>
              <w:t>應變</w:t>
            </w:r>
            <w:r w:rsidRPr="00864CC3">
              <w:rPr>
                <w:rFonts w:ascii="標楷體" w:eastAsia="標楷體" w:hAnsi="標楷體" w:hint="eastAsia"/>
                <w:sz w:val="22"/>
              </w:rPr>
              <w:t>與預防</w:t>
            </w:r>
            <w:r w:rsidRPr="00864CC3">
              <w:rPr>
                <w:rFonts w:ascii="標楷體" w:eastAsia="標楷體" w:hAnsi="標楷體"/>
                <w:sz w:val="22"/>
              </w:rPr>
              <w:t>。</w:t>
            </w:r>
          </w:p>
          <w:p w14:paraId="67F41DB8" w14:textId="77777777" w:rsidR="001314DF" w:rsidRPr="00864CC3" w:rsidRDefault="001314DF" w:rsidP="009A1549">
            <w:pPr>
              <w:numPr>
                <w:ilvl w:val="0"/>
                <w:numId w:val="99"/>
              </w:numPr>
              <w:shd w:val="clear" w:color="auto" w:fill="FFFFFF"/>
              <w:adjustRightInd w:val="0"/>
              <w:snapToGrid w:val="0"/>
              <w:ind w:left="482" w:hanging="482"/>
              <w:rPr>
                <w:rFonts w:ascii="標楷體" w:eastAsia="標楷體" w:hAnsi="標楷體"/>
                <w:sz w:val="22"/>
              </w:rPr>
            </w:pPr>
            <w:r w:rsidRPr="00864CC3">
              <w:rPr>
                <w:rFonts w:ascii="標楷體" w:eastAsia="標楷體" w:hAnsi="標楷體"/>
                <w:b/>
              </w:rPr>
              <w:t>全民求職</w:t>
            </w:r>
            <w:r w:rsidRPr="00864CC3">
              <w:rPr>
                <w:rFonts w:ascii="標楷體" w:eastAsia="標楷體" w:hAnsi="標楷體" w:hint="eastAsia"/>
                <w:b/>
              </w:rPr>
              <w:t>安全雷達</w:t>
            </w:r>
            <w:r w:rsidRPr="00864CC3">
              <w:rPr>
                <w:rFonts w:ascii="標楷體" w:eastAsia="標楷體" w:hAnsi="標楷體"/>
                <w:b/>
              </w:rPr>
              <w:t>：</w:t>
            </w:r>
            <w:r w:rsidRPr="00864CC3">
              <w:rPr>
                <w:rFonts w:ascii="標楷體" w:eastAsia="標楷體" w:hAnsi="標楷體"/>
                <w:sz w:val="22"/>
              </w:rPr>
              <w:br/>
            </w:r>
            <w:r w:rsidRPr="00864CC3">
              <w:rPr>
                <w:rFonts w:ascii="標楷體" w:eastAsia="標楷體" w:hAnsi="標楷體" w:hint="eastAsia"/>
                <w:sz w:val="22"/>
              </w:rPr>
              <w:t>針對求職者需求，建立</w:t>
            </w:r>
            <w:r w:rsidRPr="00864CC3">
              <w:rPr>
                <w:rFonts w:ascii="標楷體" w:eastAsia="標楷體" w:hAnsi="標楷體" w:hint="eastAsia"/>
                <w:bCs/>
                <w:sz w:val="22"/>
              </w:rPr>
              <w:t>職場安全平台</w:t>
            </w:r>
            <w:r w:rsidRPr="00864CC3">
              <w:rPr>
                <w:rFonts w:ascii="標楷體" w:eastAsia="標楷體" w:hAnsi="標楷體" w:hint="eastAsia"/>
                <w:sz w:val="22"/>
              </w:rPr>
              <w:t>，</w:t>
            </w:r>
            <w:r w:rsidRPr="00864CC3">
              <w:rPr>
                <w:rFonts w:ascii="標楷體" w:eastAsia="標楷體" w:hAnsi="標楷體" w:hint="eastAsia"/>
                <w:bCs/>
                <w:sz w:val="22"/>
              </w:rPr>
              <w:t>查看</w:t>
            </w:r>
            <w:proofErr w:type="gramStart"/>
            <w:r w:rsidRPr="00864CC3">
              <w:rPr>
                <w:rFonts w:ascii="標楷體" w:eastAsia="標楷體" w:hAnsi="標楷體" w:hint="eastAsia"/>
                <w:sz w:val="22"/>
              </w:rPr>
              <w:t>企業</w:t>
            </w:r>
            <w:r w:rsidRPr="00864CC3">
              <w:rPr>
                <w:rFonts w:ascii="標楷體" w:eastAsia="標楷體" w:hAnsi="標楷體" w:hint="eastAsia"/>
                <w:bCs/>
                <w:sz w:val="22"/>
              </w:rPr>
              <w:t>職安履歷</w:t>
            </w:r>
            <w:proofErr w:type="gramEnd"/>
            <w:r w:rsidRPr="00864CC3">
              <w:rPr>
                <w:rFonts w:ascii="標楷體" w:eastAsia="標楷體" w:hAnsi="標楷體" w:hint="eastAsia"/>
                <w:sz w:val="22"/>
              </w:rPr>
              <w:t>（如得獎、驗證、違規與職災紀錄），並透過視覺化分析提供風險評估，協助求職者避開高風險職場。</w:t>
            </w:r>
          </w:p>
          <w:p w14:paraId="4A02EAA6" w14:textId="1B24F815" w:rsidR="001314DF" w:rsidRPr="00864CC3" w:rsidRDefault="001314DF" w:rsidP="001314DF">
            <w:pPr>
              <w:pStyle w:val="Textbody"/>
              <w:widowControl/>
              <w:spacing w:line="300" w:lineRule="exact"/>
              <w:jc w:val="both"/>
              <w:rPr>
                <w:rFonts w:ascii="標楷體" w:hAnsi="標楷體"/>
                <w:b/>
              </w:rPr>
            </w:pPr>
            <w:r w:rsidRPr="00864CC3">
              <w:rPr>
                <w:rFonts w:ascii="標楷體" w:eastAsia="標楷體" w:hAnsi="標楷體" w:cs="新細明體" w:hint="eastAsia"/>
                <w:kern w:val="0"/>
              </w:rPr>
              <w:t>【背景說明】</w:t>
            </w:r>
            <w:r w:rsidRPr="00864CC3">
              <w:rPr>
                <w:rFonts w:ascii="標楷體" w:eastAsia="標楷體" w:hAnsi="標楷體" w:cs="新細明體" w:hint="eastAsia"/>
                <w:kern w:val="0"/>
              </w:rPr>
              <w:br/>
            </w:r>
            <w:r w:rsidRPr="00864CC3">
              <w:rPr>
                <w:rFonts w:ascii="標楷體" w:eastAsia="標楷體" w:hAnsi="標楷體" w:cs="新細明體"/>
                <w:kern w:val="0"/>
              </w:rPr>
              <w:t>勞動部「職業</w:t>
            </w:r>
            <w:proofErr w:type="gramStart"/>
            <w:r w:rsidRPr="00864CC3">
              <w:rPr>
                <w:rFonts w:ascii="標楷體" w:eastAsia="標楷體" w:hAnsi="標楷體" w:cs="新細明體"/>
                <w:kern w:val="0"/>
              </w:rPr>
              <w:t>安全衛生署</w:t>
            </w:r>
            <w:proofErr w:type="gramEnd"/>
            <w:r w:rsidRPr="00864CC3">
              <w:rPr>
                <w:rFonts w:ascii="標楷體" w:eastAsia="標楷體" w:hAnsi="標楷體" w:cs="新細明體"/>
                <w:kern w:val="0"/>
              </w:rPr>
              <w:t>」</w:t>
            </w:r>
            <w:r w:rsidRPr="00864CC3">
              <w:rPr>
                <w:rFonts w:ascii="標楷體" w:eastAsia="標楷體" w:hAnsi="標楷體" w:cs="新細明體"/>
                <w:b/>
                <w:bCs/>
                <w:kern w:val="0"/>
              </w:rPr>
              <w:t>致力於推動</w:t>
            </w:r>
            <w:r w:rsidRPr="00864CC3">
              <w:rPr>
                <w:rFonts w:ascii="標楷體" w:eastAsia="標楷體" w:hAnsi="標楷體" w:cs="新細明體"/>
                <w:kern w:val="0"/>
              </w:rPr>
              <w:t>職業安全衛生、職災勞工保護及勞動檢查監督等核心業務。我們以「人人享有安全尊嚴的工作環境」為願景，提供完善的職業傷病診斷、補償與重建服務，旨在守護健康勞動力，進而提升國家整體競爭力。</w:t>
            </w:r>
          </w:p>
        </w:tc>
      </w:tr>
      <w:tr w:rsidR="00280B46" w:rsidRPr="00864CC3" w14:paraId="745614CD" w14:textId="77777777" w:rsidTr="00C621F3">
        <w:trPr>
          <w:trHeight w:val="11225"/>
        </w:trPr>
        <w:tc>
          <w:tcPr>
            <w:tcW w:w="536" w:type="dxa"/>
            <w:vAlign w:val="center"/>
          </w:tcPr>
          <w:p w14:paraId="6E0AD9C3" w14:textId="77777777" w:rsidR="00280B46" w:rsidRPr="00864CC3" w:rsidRDefault="00280B46"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6AF3A2EF" w14:textId="77777777" w:rsidR="00280B46" w:rsidRDefault="00280B46" w:rsidP="001314DF">
            <w:pPr>
              <w:pStyle w:val="31"/>
              <w:snapToGrid w:val="0"/>
              <w:spacing w:line="400" w:lineRule="atLeast"/>
              <w:ind w:left="72" w:hangingChars="30" w:hanging="72"/>
              <w:jc w:val="center"/>
              <w:rPr>
                <w:rFonts w:asciiTheme="majorEastAsia" w:eastAsiaTheme="majorEastAsia" w:hAnsiTheme="majorEastAsia"/>
                <w:sz w:val="24"/>
              </w:rPr>
            </w:pPr>
            <w:r w:rsidRPr="00280B46">
              <w:rPr>
                <w:rFonts w:asciiTheme="majorEastAsia" w:eastAsiaTheme="majorEastAsia" w:hAnsiTheme="majorEastAsia" w:hint="eastAsia"/>
                <w:sz w:val="24"/>
              </w:rPr>
              <w:t>資料隱私保護-創新應用組</w:t>
            </w:r>
          </w:p>
          <w:p w14:paraId="3150F0F9" w14:textId="57E35FC2" w:rsidR="00280B46" w:rsidRPr="00864CC3" w:rsidRDefault="00280B46" w:rsidP="001314DF">
            <w:pPr>
              <w:pStyle w:val="31"/>
              <w:snapToGrid w:val="0"/>
              <w:spacing w:line="400" w:lineRule="atLeast"/>
              <w:ind w:left="72" w:hangingChars="30" w:hanging="72"/>
              <w:jc w:val="center"/>
              <w:rPr>
                <w:rFonts w:asciiTheme="majorEastAsia" w:eastAsiaTheme="majorEastAsia" w:hAnsiTheme="majorEastAsia"/>
                <w:sz w:val="24"/>
              </w:rPr>
            </w:pPr>
            <w:r>
              <w:rPr>
                <w:rFonts w:asciiTheme="majorEastAsia" w:eastAsiaTheme="majorEastAsia" w:hAnsiTheme="majorEastAsia" w:hint="eastAsia"/>
                <w:sz w:val="24"/>
              </w:rPr>
              <w:t>(</w:t>
            </w:r>
            <w:r w:rsidRPr="00280B46">
              <w:rPr>
                <w:rFonts w:asciiTheme="majorEastAsia" w:eastAsiaTheme="majorEastAsia" w:hAnsiTheme="majorEastAsia"/>
                <w:sz w:val="24"/>
              </w:rPr>
              <w:t>NICS_PETs</w:t>
            </w:r>
            <w:r>
              <w:rPr>
                <w:rFonts w:asciiTheme="majorEastAsia" w:eastAsiaTheme="majorEastAsia" w:hAnsiTheme="majorEastAsia" w:hint="eastAsia"/>
                <w:sz w:val="24"/>
              </w:rPr>
              <w:t>)</w:t>
            </w:r>
          </w:p>
        </w:tc>
        <w:tc>
          <w:tcPr>
            <w:tcW w:w="8482" w:type="dxa"/>
            <w:vAlign w:val="center"/>
          </w:tcPr>
          <w:p w14:paraId="21B290A0"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在人工智慧與資料驅動創新的時代，資料已成為推動科技發展與社會進步的核心資源，廣泛應用於生成式AI、智慧城市到數位服務等領域，然而，隨著資料價值提升，個人隱私與資料安全風險也同步升高，如何在資料應用與隱私保護之間取得平衡，已成為全球共同關注的重要課題。</w:t>
            </w:r>
          </w:p>
          <w:p w14:paraId="5A6302FF" w14:textId="77777777" w:rsidR="00280B46" w:rsidRPr="00280B46" w:rsidRDefault="00280B46" w:rsidP="00280B46">
            <w:pPr>
              <w:widowControl/>
              <w:adjustRightInd w:val="0"/>
              <w:snapToGrid w:val="0"/>
              <w:rPr>
                <w:rFonts w:ascii="標楷體" w:eastAsia="標楷體" w:hAnsi="標楷體" w:cs="新細明體"/>
                <w:kern w:val="0"/>
              </w:rPr>
            </w:pPr>
          </w:p>
          <w:p w14:paraId="2376C54F"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隱私強化技術（Privacy Enhancing Technologies, 以下簡稱PETs）正快速成為全球資料治理與AI發展的重要工具，從歐盟GDPR到全球科技企業的隱私運算與合成資料應用，皆顯示PETs正逐步重塑資料使用與保護的方式。</w:t>
            </w:r>
          </w:p>
          <w:p w14:paraId="1E7C24EB" w14:textId="77777777" w:rsidR="00280B46" w:rsidRPr="00280B46" w:rsidRDefault="00280B46" w:rsidP="00280B46">
            <w:pPr>
              <w:widowControl/>
              <w:adjustRightInd w:val="0"/>
              <w:snapToGrid w:val="0"/>
              <w:rPr>
                <w:rFonts w:ascii="標楷體" w:eastAsia="標楷體" w:hAnsi="標楷體" w:cs="新細明體"/>
                <w:kern w:val="0"/>
              </w:rPr>
            </w:pPr>
          </w:p>
          <w:p w14:paraId="1BA10E36"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本競賽邀請參賽者以「資料創新x隱私保護」為核心出發點，自由選定開放資料集或自行創作資料集，提出具創意的應用主題與資料使用情境，並設計對應的隱私保護目標與評估指標。參賽者需運用單一或多種PETs技術，設計資料處理與轉換流程，產出兼具隱私保護與應用價值的衍生資料集，並建立可驗證的評估方法或流程，以展現其隱私保護效力與資料可用性。</w:t>
            </w:r>
          </w:p>
          <w:p w14:paraId="0CAAE1FF" w14:textId="77777777" w:rsidR="00280B46" w:rsidRPr="00280B46" w:rsidRDefault="00280B46" w:rsidP="00280B46">
            <w:pPr>
              <w:widowControl/>
              <w:adjustRightInd w:val="0"/>
              <w:snapToGrid w:val="0"/>
              <w:rPr>
                <w:rFonts w:ascii="標楷體" w:eastAsia="標楷體" w:hAnsi="標楷體" w:cs="新細明體"/>
                <w:kern w:val="0"/>
              </w:rPr>
            </w:pPr>
          </w:p>
          <w:p w14:paraId="12ACA5D7"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本競賽期待參賽者不僅是資料使用者，更能成為資料治理與隱私創新的設計者，提出兼具安全性與可用性的應用方案。</w:t>
            </w:r>
          </w:p>
          <w:p w14:paraId="0462F769" w14:textId="77777777" w:rsidR="00280B46" w:rsidRPr="00280B46" w:rsidRDefault="00280B46" w:rsidP="00280B46">
            <w:pPr>
              <w:widowControl/>
              <w:adjustRightInd w:val="0"/>
              <w:snapToGrid w:val="0"/>
              <w:rPr>
                <w:rFonts w:ascii="標楷體" w:eastAsia="標楷體" w:hAnsi="標楷體" w:cs="新細明體"/>
                <w:kern w:val="0"/>
              </w:rPr>
            </w:pPr>
          </w:p>
          <w:p w14:paraId="63BA2380" w14:textId="3962DD66" w:rsidR="00280B46" w:rsidRPr="00280B46" w:rsidRDefault="00280B46" w:rsidP="009A1549">
            <w:pPr>
              <w:pStyle w:val="a3"/>
              <w:widowControl/>
              <w:numPr>
                <w:ilvl w:val="0"/>
                <w:numId w:val="106"/>
              </w:numPr>
              <w:adjustRightInd w:val="0"/>
              <w:snapToGrid w:val="0"/>
              <w:ind w:leftChars="0"/>
              <w:rPr>
                <w:rFonts w:ascii="標楷體" w:eastAsia="標楷體" w:hAnsi="標楷體" w:cs="新細明體"/>
                <w:kern w:val="0"/>
              </w:rPr>
            </w:pPr>
            <w:r w:rsidRPr="00280B46">
              <w:rPr>
                <w:rFonts w:ascii="標楷體" w:eastAsia="標楷體" w:hAnsi="標楷體" w:cs="新細明體" w:hint="eastAsia"/>
                <w:kern w:val="0"/>
              </w:rPr>
              <w:t>初賽須知</w:t>
            </w:r>
          </w:p>
          <w:p w14:paraId="76F0D3B7"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1.</w:t>
            </w:r>
            <w:r w:rsidRPr="00280B46">
              <w:rPr>
                <w:rFonts w:ascii="標楷體" w:eastAsia="標楷體" w:hAnsi="標楷體" w:cs="新細明體" w:hint="eastAsia"/>
                <w:kern w:val="0"/>
              </w:rPr>
              <w:tab/>
              <w:t>請參賽者於報名系統中填寫所使用的原始資料集，若為自創原始資料集的來源，請開放檢視權限到決賽結束後1</w:t>
            </w:r>
            <w:proofErr w:type="gramStart"/>
            <w:r w:rsidRPr="00280B46">
              <w:rPr>
                <w:rFonts w:ascii="標楷體" w:eastAsia="標楷體" w:hAnsi="標楷體" w:cs="新細明體" w:hint="eastAsia"/>
                <w:kern w:val="0"/>
              </w:rPr>
              <w:t>週</w:t>
            </w:r>
            <w:proofErr w:type="gramEnd"/>
            <w:r w:rsidRPr="00280B46">
              <w:rPr>
                <w:rFonts w:ascii="標楷體" w:eastAsia="標楷體" w:hAnsi="標楷體" w:cs="新細明體" w:hint="eastAsia"/>
                <w:kern w:val="0"/>
              </w:rPr>
              <w:t>。</w:t>
            </w:r>
          </w:p>
          <w:p w14:paraId="0FF71B1B"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2.</w:t>
            </w:r>
            <w:r w:rsidRPr="00280B46">
              <w:rPr>
                <w:rFonts w:ascii="標楷體" w:eastAsia="標楷體" w:hAnsi="標楷體" w:cs="新細明體" w:hint="eastAsia"/>
                <w:kern w:val="0"/>
              </w:rPr>
              <w:tab/>
              <w:t>參賽團隊須繳交「系統概述文件」，內容應包含但不限於以下：</w:t>
            </w:r>
          </w:p>
          <w:p w14:paraId="15D78598" w14:textId="77777777" w:rsidR="00280B46" w:rsidRPr="00280B46" w:rsidRDefault="00280B46" w:rsidP="00280B46">
            <w:pPr>
              <w:widowControl/>
              <w:adjustRightInd w:val="0"/>
              <w:snapToGrid w:val="0"/>
              <w:rPr>
                <w:rFonts w:ascii="標楷體" w:eastAsia="標楷體" w:hAnsi="標楷體" w:cs="新細明體"/>
                <w:kern w:val="0"/>
              </w:rPr>
            </w:pPr>
          </w:p>
          <w:p w14:paraId="082CE732" w14:textId="48E1F345"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一、前言</w:t>
            </w:r>
          </w:p>
          <w:p w14:paraId="3DAE2DE0" w14:textId="2CA30E16"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 xml:space="preserve"> 1. 簡述專題研究動機與應用背景</w:t>
            </w:r>
          </w:p>
          <w:p w14:paraId="5E22B381" w14:textId="06601CE4"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 xml:space="preserve"> 2. 說明原始資料集來源、取得方式或自行產製方式</w:t>
            </w:r>
          </w:p>
          <w:p w14:paraId="744D407D" w14:textId="304101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 xml:space="preserve"> 3. 可採用單一或多重資料集，亦可結合跨領域資料進行應用</w:t>
            </w:r>
          </w:p>
          <w:p w14:paraId="52AFF970" w14:textId="77777777" w:rsidR="00280B46" w:rsidRPr="00280B46" w:rsidRDefault="00280B46" w:rsidP="00280B46">
            <w:pPr>
              <w:widowControl/>
              <w:adjustRightInd w:val="0"/>
              <w:snapToGrid w:val="0"/>
              <w:rPr>
                <w:rFonts w:ascii="標楷體" w:eastAsia="標楷體" w:hAnsi="標楷體" w:cs="新細明體"/>
                <w:kern w:val="0"/>
              </w:rPr>
            </w:pPr>
          </w:p>
          <w:p w14:paraId="44012B9B" w14:textId="44B19650"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二、創意描述</w:t>
            </w:r>
          </w:p>
          <w:p w14:paraId="7BF2C50D" w14:textId="3D04F042"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1. 說明現況問題及使用需求</w:t>
            </w:r>
          </w:p>
          <w:p w14:paraId="2B7E8B92" w14:textId="632FD4D6"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2. 提出創新應用構想與預期效益</w:t>
            </w:r>
          </w:p>
          <w:p w14:paraId="67C44DB3" w14:textId="77777777" w:rsidR="00280B46" w:rsidRDefault="00280B46" w:rsidP="00280B46">
            <w:pPr>
              <w:widowControl/>
              <w:adjustRightInd w:val="0"/>
              <w:snapToGrid w:val="0"/>
              <w:rPr>
                <w:rFonts w:ascii="標楷體" w:eastAsia="標楷體" w:hAnsi="標楷體" w:cs="新細明體"/>
                <w:kern w:val="0"/>
              </w:rPr>
            </w:pPr>
          </w:p>
          <w:p w14:paraId="62742BAC" w14:textId="44567ACB"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三~八、請於附件六中進行說明</w:t>
            </w:r>
          </w:p>
          <w:p w14:paraId="1DBC55CE" w14:textId="77777777" w:rsidR="00280B46" w:rsidRPr="00280B46" w:rsidRDefault="00280B46" w:rsidP="00280B46">
            <w:pPr>
              <w:widowControl/>
              <w:adjustRightInd w:val="0"/>
              <w:snapToGrid w:val="0"/>
              <w:rPr>
                <w:rFonts w:ascii="標楷體" w:eastAsia="標楷體" w:hAnsi="標楷體" w:cs="新細明體"/>
                <w:kern w:val="0"/>
              </w:rPr>
            </w:pPr>
          </w:p>
          <w:p w14:paraId="5D347E06"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3.</w:t>
            </w:r>
            <w:r w:rsidRPr="00280B46">
              <w:rPr>
                <w:rFonts w:ascii="標楷體" w:eastAsia="標楷體" w:hAnsi="標楷體" w:cs="新細明體" w:hint="eastAsia"/>
                <w:kern w:val="0"/>
              </w:rPr>
              <w:tab/>
              <w:t>針對</w:t>
            </w:r>
            <w:r w:rsidRPr="00280B46">
              <w:rPr>
                <w:rFonts w:ascii="標楷體" w:eastAsia="標楷體" w:hAnsi="標楷體" w:cs="新細明體" w:hint="eastAsia"/>
                <w:b/>
                <w:kern w:val="0"/>
                <w:u w:val="single"/>
              </w:rPr>
              <w:t>衍生資料集成果</w:t>
            </w:r>
            <w:r w:rsidRPr="00280B46">
              <w:rPr>
                <w:rFonts w:ascii="標楷體" w:eastAsia="標楷體" w:hAnsi="標楷體" w:cs="新細明體" w:hint="eastAsia"/>
                <w:kern w:val="0"/>
              </w:rPr>
              <w:t>及</w:t>
            </w:r>
            <w:r w:rsidRPr="00280B46">
              <w:rPr>
                <w:rFonts w:ascii="標楷體" w:eastAsia="標楷體" w:hAnsi="標楷體" w:cs="新細明體" w:hint="eastAsia"/>
                <w:b/>
                <w:kern w:val="0"/>
                <w:u w:val="single"/>
              </w:rPr>
              <w:t>衍生資料集產出說明文件</w:t>
            </w:r>
            <w:r w:rsidRPr="00280B46">
              <w:rPr>
                <w:rFonts w:ascii="標楷體" w:eastAsia="標楷體" w:hAnsi="標楷體" w:cs="新細明體" w:hint="eastAsia"/>
                <w:kern w:val="0"/>
              </w:rPr>
              <w:t>，撰寫內容可包含但不限於以下：</w:t>
            </w:r>
          </w:p>
          <w:p w14:paraId="41D3A33E" w14:textId="77777777" w:rsidR="00280B46" w:rsidRPr="00280B46" w:rsidRDefault="00280B46" w:rsidP="00280B46">
            <w:pPr>
              <w:widowControl/>
              <w:adjustRightInd w:val="0"/>
              <w:snapToGrid w:val="0"/>
              <w:rPr>
                <w:rFonts w:ascii="標楷體" w:eastAsia="標楷體" w:hAnsi="標楷體" w:cs="新細明體"/>
                <w:kern w:val="0"/>
              </w:rPr>
            </w:pPr>
          </w:p>
          <w:p w14:paraId="6F2A4D0C" w14:textId="48F04366"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一、說明衍生</w:t>
            </w:r>
            <w:proofErr w:type="gramStart"/>
            <w:r w:rsidRPr="00280B46">
              <w:rPr>
                <w:rFonts w:ascii="標楷體" w:eastAsia="標楷體" w:hAnsi="標楷體" w:cs="新細明體" w:hint="eastAsia"/>
                <w:kern w:val="0"/>
              </w:rPr>
              <w:t>資料集產製</w:t>
            </w:r>
            <w:proofErr w:type="gramEnd"/>
            <w:r w:rsidRPr="00280B46">
              <w:rPr>
                <w:rFonts w:ascii="標楷體" w:eastAsia="標楷體" w:hAnsi="標楷體" w:cs="新細明體" w:hint="eastAsia"/>
                <w:kern w:val="0"/>
              </w:rPr>
              <w:t>目的</w:t>
            </w:r>
          </w:p>
          <w:p w14:paraId="44DAC929" w14:textId="1F3E6B05"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1. 說明資料集應用情境(如下游任務、使用對象及應用場景)</w:t>
            </w:r>
          </w:p>
          <w:p w14:paraId="1863F0DB" w14:textId="389C6733"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2. 訂定隱私保護策略及指標</w:t>
            </w:r>
          </w:p>
          <w:p w14:paraId="4D1BB58F" w14:textId="77777777" w:rsidR="00280B46" w:rsidRPr="00280B46" w:rsidRDefault="00280B46" w:rsidP="00280B46">
            <w:pPr>
              <w:widowControl/>
              <w:adjustRightInd w:val="0"/>
              <w:snapToGrid w:val="0"/>
              <w:rPr>
                <w:rFonts w:ascii="標楷體" w:eastAsia="標楷體" w:hAnsi="標楷體" w:cs="新細明體"/>
                <w:kern w:val="0"/>
              </w:rPr>
            </w:pPr>
          </w:p>
          <w:p w14:paraId="3B110B09" w14:textId="2E434001"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二、說明衍生資料集的PETs技術應用</w:t>
            </w:r>
          </w:p>
          <w:p w14:paraId="17E13B2D" w14:textId="4AF18334"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1. 所採用的PETs技術（如差分隱私、合成資料等）</w:t>
            </w:r>
          </w:p>
          <w:p w14:paraId="36A7FE32" w14:textId="6D9512AE"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2. 資料預處理</w:t>
            </w:r>
          </w:p>
          <w:p w14:paraId="65CF9DA0" w14:textId="17C34E2F"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3. 應用前述的PETs技術，進行參數設定與模型評估</w:t>
            </w:r>
          </w:p>
          <w:p w14:paraId="68DEFEAE" w14:textId="485B8ADA"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4. 衍生資料集產生方法與過程說明</w:t>
            </w:r>
          </w:p>
          <w:p w14:paraId="4DDD4735" w14:textId="7562D311"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5. 評測方法說明</w:t>
            </w:r>
          </w:p>
          <w:p w14:paraId="3D01889B"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lastRenderedPageBreak/>
              <w:t>6. 驗證成果：針對隱私保護力、資料保真度及實用性等，進行隱私評</w:t>
            </w:r>
          </w:p>
          <w:p w14:paraId="7EE27FAA"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測與驗證</w:t>
            </w:r>
            <w:proofErr w:type="gramStart"/>
            <w:r w:rsidRPr="00280B46">
              <w:rPr>
                <w:rFonts w:ascii="標楷體" w:eastAsia="標楷體" w:hAnsi="標楷體" w:cs="新細明體" w:hint="eastAsia"/>
                <w:kern w:val="0"/>
              </w:rPr>
              <w:t>（</w:t>
            </w:r>
            <w:proofErr w:type="gramEnd"/>
            <w:r w:rsidRPr="00280B46">
              <w:rPr>
                <w:rFonts w:ascii="標楷體" w:eastAsia="標楷體" w:hAnsi="標楷體" w:cs="新細明體" w:hint="eastAsia"/>
                <w:kern w:val="0"/>
              </w:rPr>
              <w:t>如：隱私保護力指標包含原始資料可識別率、指認性攻擊</w:t>
            </w:r>
          </w:p>
          <w:p w14:paraId="5248A966"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指標、資料實用性指標包含欄位相似度、關聯性相似度</w:t>
            </w:r>
            <w:proofErr w:type="gramStart"/>
            <w:r w:rsidRPr="00280B46">
              <w:rPr>
                <w:rFonts w:ascii="標楷體" w:eastAsia="標楷體" w:hAnsi="標楷體" w:cs="新細明體" w:hint="eastAsia"/>
                <w:kern w:val="0"/>
              </w:rPr>
              <w:t>）</w:t>
            </w:r>
            <w:proofErr w:type="gramEnd"/>
          </w:p>
          <w:p w14:paraId="489785A5" w14:textId="77777777" w:rsidR="00280B46" w:rsidRPr="00280B46" w:rsidRDefault="00280B46" w:rsidP="00280B46">
            <w:pPr>
              <w:widowControl/>
              <w:adjustRightInd w:val="0"/>
              <w:snapToGrid w:val="0"/>
              <w:rPr>
                <w:rFonts w:ascii="標楷體" w:eastAsia="標楷體" w:hAnsi="標楷體" w:cs="新細明體"/>
                <w:kern w:val="0"/>
              </w:rPr>
            </w:pPr>
          </w:p>
          <w:p w14:paraId="77EEF1BD" w14:textId="70E5C14A"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三、衍生資料集名稱及網址</w:t>
            </w:r>
          </w:p>
          <w:p w14:paraId="24BCE7F5" w14:textId="77777777" w:rsidR="00280B46" w:rsidRPr="00280B46" w:rsidRDefault="00280B46" w:rsidP="00280B46">
            <w:pPr>
              <w:widowControl/>
              <w:adjustRightInd w:val="0"/>
              <w:snapToGrid w:val="0"/>
              <w:rPr>
                <w:rFonts w:ascii="標楷體" w:eastAsia="標楷體" w:hAnsi="標楷體" w:cs="新細明體"/>
                <w:kern w:val="0"/>
              </w:rPr>
            </w:pPr>
          </w:p>
          <w:p w14:paraId="7E1B6510" w14:textId="393517FD"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四、結語（請展現專案成果特色、創新價值等）</w:t>
            </w:r>
          </w:p>
          <w:p w14:paraId="7C010674" w14:textId="77777777" w:rsidR="00280B46" w:rsidRPr="00280B46" w:rsidRDefault="00280B46" w:rsidP="00280B46">
            <w:pPr>
              <w:widowControl/>
              <w:adjustRightInd w:val="0"/>
              <w:snapToGrid w:val="0"/>
              <w:rPr>
                <w:rFonts w:ascii="標楷體" w:eastAsia="標楷體" w:hAnsi="標楷體" w:cs="新細明體"/>
                <w:kern w:val="0"/>
              </w:rPr>
            </w:pPr>
          </w:p>
          <w:p w14:paraId="0DE5E8FF" w14:textId="25C21D9A"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4.</w:t>
            </w:r>
            <w:r w:rsidRPr="00280B46">
              <w:rPr>
                <w:rFonts w:ascii="標楷體" w:eastAsia="標楷體" w:hAnsi="標楷體" w:cs="新細明體" w:hint="eastAsia"/>
                <w:kern w:val="0"/>
              </w:rPr>
              <w:tab/>
            </w:r>
            <w:proofErr w:type="gramStart"/>
            <w:r w:rsidRPr="00280B46">
              <w:rPr>
                <w:rFonts w:ascii="標楷體" w:eastAsia="標楷體" w:hAnsi="標楷體" w:cs="新細明體" w:hint="eastAsia"/>
                <w:kern w:val="0"/>
              </w:rPr>
              <w:t>本組須</w:t>
            </w:r>
            <w:proofErr w:type="gramEnd"/>
            <w:r w:rsidRPr="00280B46">
              <w:rPr>
                <w:rFonts w:ascii="標楷體" w:eastAsia="標楷體" w:hAnsi="標楷體" w:cs="新細明體" w:hint="eastAsia"/>
                <w:kern w:val="0"/>
              </w:rPr>
              <w:t>提供</w:t>
            </w:r>
            <w:r w:rsidRPr="00280B46">
              <w:rPr>
                <w:rFonts w:ascii="標楷體" w:eastAsia="標楷體" w:hAnsi="標楷體" w:cs="新細明體" w:hint="eastAsia"/>
                <w:b/>
                <w:kern w:val="0"/>
                <w:u w:val="single"/>
              </w:rPr>
              <w:t>附件6：衍生資料集產出說明文件</w:t>
            </w:r>
            <w:r w:rsidRPr="00280B46">
              <w:rPr>
                <w:rFonts w:ascii="標楷體" w:eastAsia="標楷體" w:hAnsi="標楷體" w:cs="新細明體" w:hint="eastAsia"/>
                <w:kern w:val="0"/>
              </w:rPr>
              <w:t>，並請於115年10月12日(</w:t>
            </w:r>
            <w:proofErr w:type="gramStart"/>
            <w:r w:rsidRPr="00280B46">
              <w:rPr>
                <w:rFonts w:ascii="標楷體" w:eastAsia="標楷體" w:hAnsi="標楷體" w:cs="新細明體" w:hint="eastAsia"/>
                <w:kern w:val="0"/>
              </w:rPr>
              <w:t>一</w:t>
            </w:r>
            <w:proofErr w:type="gramEnd"/>
            <w:r w:rsidRPr="00280B46">
              <w:rPr>
                <w:rFonts w:ascii="標楷體" w:eastAsia="標楷體" w:hAnsi="標楷體" w:cs="新細明體" w:hint="eastAsia"/>
                <w:kern w:val="0"/>
              </w:rPr>
              <w:t>)上午11時59分59秒前寄給yuanhan@mail.tca.org.tw，蔡先生收。</w:t>
            </w:r>
          </w:p>
          <w:p w14:paraId="48284585" w14:textId="77777777" w:rsidR="00280B46" w:rsidRPr="00280B46" w:rsidRDefault="00280B46" w:rsidP="00280B46">
            <w:pPr>
              <w:widowControl/>
              <w:adjustRightInd w:val="0"/>
              <w:snapToGrid w:val="0"/>
              <w:rPr>
                <w:rFonts w:ascii="標楷體" w:eastAsia="標楷體" w:hAnsi="標楷體" w:cs="新細明體"/>
                <w:kern w:val="0"/>
              </w:rPr>
            </w:pPr>
          </w:p>
          <w:p w14:paraId="4BFFD2B6" w14:textId="44E61229" w:rsidR="00280B46" w:rsidRPr="00280B46" w:rsidRDefault="00280B46" w:rsidP="009A1549">
            <w:pPr>
              <w:pStyle w:val="a3"/>
              <w:widowControl/>
              <w:numPr>
                <w:ilvl w:val="0"/>
                <w:numId w:val="106"/>
              </w:numPr>
              <w:adjustRightInd w:val="0"/>
              <w:snapToGrid w:val="0"/>
              <w:ind w:leftChars="0"/>
              <w:rPr>
                <w:rFonts w:ascii="標楷體" w:eastAsia="標楷體" w:hAnsi="標楷體" w:cs="新細明體"/>
                <w:kern w:val="0"/>
              </w:rPr>
            </w:pPr>
            <w:r w:rsidRPr="00280B46">
              <w:rPr>
                <w:rFonts w:ascii="標楷體" w:eastAsia="標楷體" w:hAnsi="標楷體" w:cs="新細明體" w:hint="eastAsia"/>
                <w:kern w:val="0"/>
              </w:rPr>
              <w:t>決賽須知</w:t>
            </w:r>
          </w:p>
          <w:p w14:paraId="30437054"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請隊伍現場繳交「</w:t>
            </w:r>
            <w:r w:rsidRPr="00280B46">
              <w:rPr>
                <w:rFonts w:ascii="標楷體" w:eastAsia="標楷體" w:hAnsi="標楷體" w:cs="新細明體" w:hint="eastAsia"/>
                <w:b/>
                <w:kern w:val="0"/>
                <w:u w:val="single"/>
              </w:rPr>
              <w:t>PETs專案成果</w:t>
            </w:r>
            <w:r w:rsidRPr="00280B46">
              <w:rPr>
                <w:rFonts w:ascii="標楷體" w:eastAsia="標楷體" w:hAnsi="標楷體" w:cs="新細明體" w:hint="eastAsia"/>
                <w:kern w:val="0"/>
              </w:rPr>
              <w:t>」文件供大會留存，並以該份文件進行Demo，檔案格式限為PDF或PPTx。</w:t>
            </w:r>
          </w:p>
          <w:p w14:paraId="263902AF" w14:textId="77777777" w:rsidR="00280B46" w:rsidRPr="00280B46" w:rsidRDefault="00280B46" w:rsidP="00280B46">
            <w:pPr>
              <w:widowControl/>
              <w:adjustRightInd w:val="0"/>
              <w:snapToGrid w:val="0"/>
              <w:rPr>
                <w:rFonts w:ascii="標楷體" w:eastAsia="標楷體" w:hAnsi="標楷體" w:cs="新細明體"/>
                <w:kern w:val="0"/>
              </w:rPr>
            </w:pPr>
          </w:p>
          <w:p w14:paraId="7428C7F1" w14:textId="49539326"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重點資訊</w:t>
            </w:r>
          </w:p>
          <w:p w14:paraId="5B8B569E" w14:textId="77777777" w:rsidR="00280B46" w:rsidRP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1.生成式AI協作規範：</w:t>
            </w:r>
          </w:p>
          <w:p w14:paraId="0B86E529" w14:textId="0CF0AA50" w:rsidR="00280B46" w:rsidRPr="00280B46" w:rsidRDefault="00280B46" w:rsidP="00280B46">
            <w:pPr>
              <w:widowControl/>
              <w:adjustRightInd w:val="0"/>
              <w:snapToGrid w:val="0"/>
              <w:rPr>
                <w:rFonts w:ascii="標楷體" w:eastAsia="標楷體" w:hAnsi="標楷體" w:cs="新細明體"/>
                <w:kern w:val="0"/>
              </w:rPr>
            </w:pPr>
            <w:r>
              <w:rPr>
                <w:rFonts w:ascii="標楷體" w:eastAsia="標楷體" w:hAnsi="標楷體" w:cs="新細明體" w:hint="eastAsia"/>
                <w:kern w:val="0"/>
              </w:rPr>
              <w:t xml:space="preserve">  </w:t>
            </w:r>
            <w:r w:rsidRPr="00280B46">
              <w:rPr>
                <w:rFonts w:ascii="標楷體" w:eastAsia="標楷體" w:hAnsi="標楷體" w:cs="新細明體" w:hint="eastAsia"/>
                <w:kern w:val="0"/>
              </w:rPr>
              <w:t>A.本競賽鼓勵參賽團隊妥善運用生成式AI工具，提升創新效能。但評審將著重於作品的原創性貢獻、團隊的創意巧思，以及對AI生成內容的轉化整合程度與論證深度。</w:t>
            </w:r>
          </w:p>
          <w:p w14:paraId="51120FBD" w14:textId="1EEACC55" w:rsidR="00280B46" w:rsidRPr="00280B46" w:rsidRDefault="00280B46" w:rsidP="00280B46">
            <w:pPr>
              <w:widowControl/>
              <w:adjustRightInd w:val="0"/>
              <w:snapToGrid w:val="0"/>
              <w:rPr>
                <w:rFonts w:ascii="標楷體" w:eastAsia="標楷體" w:hAnsi="標楷體" w:cs="新細明體"/>
                <w:kern w:val="0"/>
              </w:rPr>
            </w:pPr>
            <w:r>
              <w:rPr>
                <w:rFonts w:ascii="標楷體" w:eastAsia="標楷體" w:hAnsi="標楷體" w:cs="新細明體" w:hint="eastAsia"/>
                <w:kern w:val="0"/>
              </w:rPr>
              <w:t xml:space="preserve">  </w:t>
            </w:r>
            <w:r w:rsidRPr="00280B46">
              <w:rPr>
                <w:rFonts w:ascii="標楷體" w:eastAsia="標楷體" w:hAnsi="標楷體" w:cs="新細明體" w:hint="eastAsia"/>
                <w:kern w:val="0"/>
              </w:rPr>
              <w:t>B.若參賽作品僅直接套用生成式AI工具產出的內容，缺乏明顯的深度加工、轉化與驗證，未能充分展現團隊的獨特見解與加值創新，可能將獲得較低的評審分數。</w:t>
            </w:r>
          </w:p>
          <w:p w14:paraId="3CF2A831" w14:textId="1D4CC8DA" w:rsidR="00280B46" w:rsidRPr="00280B46" w:rsidRDefault="00280B46" w:rsidP="00280B46">
            <w:pPr>
              <w:widowControl/>
              <w:adjustRightInd w:val="0"/>
              <w:snapToGrid w:val="0"/>
              <w:rPr>
                <w:rFonts w:ascii="標楷體" w:eastAsia="標楷體" w:hAnsi="標楷體" w:cs="新細明體"/>
                <w:kern w:val="0"/>
              </w:rPr>
            </w:pPr>
            <w:r>
              <w:rPr>
                <w:rFonts w:ascii="標楷體" w:eastAsia="標楷體" w:hAnsi="標楷體" w:cs="新細明體" w:hint="eastAsia"/>
                <w:kern w:val="0"/>
              </w:rPr>
              <w:t xml:space="preserve">  </w:t>
            </w:r>
            <w:r w:rsidRPr="00280B46">
              <w:rPr>
                <w:rFonts w:ascii="標楷體" w:eastAsia="標楷體" w:hAnsi="標楷體" w:cs="新細明體" w:hint="eastAsia"/>
                <w:kern w:val="0"/>
              </w:rPr>
              <w:t>C.參賽團隊需於作品提交時，清楚揭露生成式AI工具的使用方式、用途範圍及整合轉化過程，以供評審委員公平且全面地評估作品的創新價值與原創性貢獻。</w:t>
            </w:r>
          </w:p>
          <w:p w14:paraId="4B108F22" w14:textId="720CA515" w:rsidR="00280B46" w:rsidRDefault="00280B46" w:rsidP="00280B46">
            <w:pPr>
              <w:widowControl/>
              <w:adjustRightInd w:val="0"/>
              <w:snapToGrid w:val="0"/>
              <w:rPr>
                <w:rFonts w:ascii="標楷體" w:eastAsia="標楷體" w:hAnsi="標楷體" w:cs="新細明體"/>
                <w:kern w:val="0"/>
              </w:rPr>
            </w:pPr>
            <w:r w:rsidRPr="00280B46">
              <w:rPr>
                <w:rFonts w:ascii="標楷體" w:eastAsia="標楷體" w:hAnsi="標楷體" w:cs="新細明體" w:hint="eastAsia"/>
                <w:kern w:val="0"/>
              </w:rPr>
              <w:t xml:space="preserve">2. </w:t>
            </w:r>
            <w:r w:rsidR="007D56AD" w:rsidRPr="007D56AD">
              <w:rPr>
                <w:rFonts w:ascii="標楷體" w:eastAsia="標楷體" w:hAnsi="標楷體" w:cs="新細明體" w:hint="eastAsia"/>
                <w:kern w:val="0"/>
              </w:rPr>
              <w:t>公開資料集、教育訓練影片及PETs參考資料</w:t>
            </w:r>
            <w:bookmarkStart w:id="9" w:name="_GoBack"/>
            <w:bookmarkEnd w:id="9"/>
            <w:r w:rsidRPr="00280B46">
              <w:rPr>
                <w:rFonts w:ascii="標楷體" w:eastAsia="標楷體" w:hAnsi="標楷體" w:cs="新細明體" w:hint="eastAsia"/>
                <w:kern w:val="0"/>
              </w:rPr>
              <w:t>：</w:t>
            </w:r>
            <w:hyperlink r:id="rId27" w:history="1">
              <w:r w:rsidR="00FD198C" w:rsidRPr="00E54353">
                <w:rPr>
                  <w:rStyle w:val="a6"/>
                  <w:rFonts w:ascii="標楷體" w:eastAsia="標楷體" w:hAnsi="標楷體" w:cs="新細明體" w:hint="eastAsia"/>
                  <w:kern w:val="0"/>
                </w:rPr>
                <w:t>https://gov.tw/kCL</w:t>
              </w:r>
            </w:hyperlink>
          </w:p>
          <w:p w14:paraId="09393FED" w14:textId="44F02036" w:rsidR="00280B46" w:rsidRPr="00864CC3" w:rsidRDefault="00280B46" w:rsidP="00280B46">
            <w:pPr>
              <w:widowControl/>
              <w:adjustRightInd w:val="0"/>
              <w:snapToGrid w:val="0"/>
              <w:rPr>
                <w:rFonts w:ascii="標楷體" w:eastAsia="標楷體" w:hAnsi="標楷體" w:cs="新細明體"/>
                <w:kern w:val="0"/>
              </w:rPr>
            </w:pPr>
          </w:p>
        </w:tc>
      </w:tr>
      <w:tr w:rsidR="00864CC3" w:rsidRPr="00864CC3" w14:paraId="78AD3FBC" w14:textId="77777777" w:rsidTr="00C621F3">
        <w:trPr>
          <w:trHeight w:val="13058"/>
        </w:trPr>
        <w:tc>
          <w:tcPr>
            <w:tcW w:w="536" w:type="dxa"/>
            <w:vAlign w:val="center"/>
          </w:tcPr>
          <w:p w14:paraId="7B9BEA93" w14:textId="739723BD" w:rsidR="001314DF" w:rsidRPr="00864CC3" w:rsidRDefault="00280B46" w:rsidP="009A1549">
            <w:pPr>
              <w:pStyle w:val="a5"/>
              <w:numPr>
                <w:ilvl w:val="0"/>
                <w:numId w:val="104"/>
              </w:numPr>
              <w:spacing w:beforeLines="0" w:afterLines="0"/>
              <w:jc w:val="right"/>
              <w:rPr>
                <w:rFonts w:asciiTheme="majorEastAsia" w:eastAsiaTheme="majorEastAsia" w:hAnsiTheme="majorEastAsia"/>
                <w:b w:val="0"/>
                <w:sz w:val="24"/>
              </w:rPr>
            </w:pPr>
            <w:r>
              <w:rPr>
                <w:rFonts w:asciiTheme="majorEastAsia" w:eastAsiaTheme="majorEastAsia" w:hAnsiTheme="majorEastAsia" w:hint="eastAsia"/>
                <w:b w:val="0"/>
                <w:sz w:val="24"/>
              </w:rPr>
              <w:lastRenderedPageBreak/>
              <w:t xml:space="preserve"> </w:t>
            </w:r>
          </w:p>
        </w:tc>
        <w:tc>
          <w:tcPr>
            <w:tcW w:w="1898" w:type="dxa"/>
            <w:vAlign w:val="center"/>
          </w:tcPr>
          <w:p w14:paraId="2783081C" w14:textId="1E4AD25A"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cs="Arial"/>
                <w:bCs/>
                <w:kern w:val="0"/>
                <w:sz w:val="24"/>
              </w:rPr>
            </w:pPr>
            <w:r w:rsidRPr="00864CC3">
              <w:rPr>
                <w:rFonts w:asciiTheme="majorEastAsia" w:eastAsiaTheme="majorEastAsia" w:hAnsiTheme="majorEastAsia" w:cs="Arial" w:hint="eastAsia"/>
                <w:bCs/>
                <w:kern w:val="0"/>
                <w:sz w:val="24"/>
              </w:rPr>
              <w:t>商業治理AI</w:t>
            </w:r>
            <w:r w:rsidRPr="00864CC3">
              <w:rPr>
                <w:rFonts w:asciiTheme="majorEastAsia" w:eastAsiaTheme="majorEastAsia" w:hAnsiTheme="majorEastAsia" w:cs="Arial"/>
                <w:bCs/>
                <w:kern w:val="0"/>
                <w:sz w:val="24"/>
              </w:rPr>
              <w:br/>
            </w:r>
            <w:r w:rsidRPr="00864CC3">
              <w:rPr>
                <w:rFonts w:asciiTheme="majorEastAsia" w:eastAsiaTheme="majorEastAsia" w:hAnsiTheme="majorEastAsia" w:cs="Arial" w:hint="eastAsia"/>
                <w:bCs/>
                <w:kern w:val="0"/>
                <w:sz w:val="24"/>
              </w:rPr>
              <w:t>創新組</w:t>
            </w:r>
          </w:p>
          <w:p w14:paraId="68DAD3A4" w14:textId="77777777" w:rsidR="001314DF" w:rsidRPr="00864CC3" w:rsidRDefault="001314DF" w:rsidP="001314DF">
            <w:pPr>
              <w:jc w:val="center"/>
              <w:rPr>
                <w:rFonts w:asciiTheme="majorEastAsia" w:eastAsiaTheme="majorEastAsia" w:hAnsiTheme="majorEastAsia"/>
                <w:szCs w:val="24"/>
              </w:rPr>
            </w:pPr>
            <w:r w:rsidRPr="00864CC3">
              <w:rPr>
                <w:rFonts w:asciiTheme="majorEastAsia" w:eastAsiaTheme="majorEastAsia" w:hAnsiTheme="majorEastAsia" w:hint="eastAsia"/>
                <w:szCs w:val="24"/>
              </w:rPr>
              <w:t>(</w:t>
            </w:r>
            <w:r w:rsidRPr="00864CC3">
              <w:rPr>
                <w:rFonts w:asciiTheme="majorEastAsia" w:eastAsiaTheme="majorEastAsia" w:hAnsiTheme="majorEastAsia"/>
                <w:szCs w:val="24"/>
              </w:rPr>
              <w:t>GCIS-OPENDATA</w:t>
            </w:r>
            <w:r w:rsidRPr="00864CC3">
              <w:rPr>
                <w:rFonts w:asciiTheme="majorEastAsia" w:eastAsiaTheme="majorEastAsia" w:hAnsiTheme="majorEastAsia" w:hint="eastAsia"/>
                <w:szCs w:val="24"/>
              </w:rPr>
              <w:t>)</w:t>
            </w:r>
          </w:p>
        </w:tc>
        <w:tc>
          <w:tcPr>
            <w:tcW w:w="8482" w:type="dxa"/>
            <w:vAlign w:val="center"/>
          </w:tcPr>
          <w:p w14:paraId="25F210D7"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想用AI玩出商業新花樣嗎？這就是你的舞台！不一定要開發深奧的模型，只要能用AI串接「商工行政資料開放平台」，解決一個具體的商業小問題，就是好作品。</w:t>
            </w:r>
          </w:p>
          <w:p w14:paraId="527CC565" w14:textId="77777777" w:rsidR="001314DF" w:rsidRPr="00864CC3" w:rsidRDefault="001314DF" w:rsidP="001314DF">
            <w:pPr>
              <w:widowControl/>
              <w:snapToGrid w:val="0"/>
              <w:textAlignment w:val="baseline"/>
              <w:rPr>
                <w:rFonts w:ascii="標楷體" w:eastAsia="標楷體" w:hAnsi="標楷體"/>
                <w:kern w:val="24"/>
              </w:rPr>
            </w:pPr>
          </w:p>
          <w:p w14:paraId="17ADA3DD"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參加</w:t>
            </w:r>
            <w:r w:rsidRPr="00864CC3">
              <w:rPr>
                <w:rFonts w:ascii="標楷體" w:eastAsia="標楷體" w:hAnsi="標楷體" w:cs="Arial" w:hint="eastAsia"/>
                <w:b/>
                <w:bCs/>
                <w:kern w:val="0"/>
              </w:rPr>
              <w:t>商業治理A</w:t>
            </w:r>
            <w:r w:rsidRPr="00864CC3">
              <w:rPr>
                <w:rFonts w:ascii="標楷體" w:eastAsia="標楷體" w:hAnsi="標楷體" w:cs="Arial"/>
                <w:b/>
                <w:bCs/>
                <w:kern w:val="0"/>
              </w:rPr>
              <w:t>I</w:t>
            </w:r>
            <w:r w:rsidRPr="00864CC3">
              <w:rPr>
                <w:rFonts w:ascii="標楷體" w:eastAsia="標楷體" w:hAnsi="標楷體" w:cs="Arial" w:hint="eastAsia"/>
                <w:b/>
                <w:bCs/>
                <w:kern w:val="0"/>
              </w:rPr>
              <w:t>創新組</w:t>
            </w:r>
            <w:r w:rsidRPr="00864CC3">
              <w:rPr>
                <w:rFonts w:ascii="標楷體" w:eastAsia="標楷體" w:hAnsi="標楷體" w:hint="eastAsia"/>
                <w:kern w:val="24"/>
              </w:rPr>
              <w:t>，不需要從零開始找數據，直接使用經濟部商業發展署核心的「商工行政資料開放平台」，內有各式各樣的工商登記資料，邀請優秀團隊化身「AI創意實踐家」。</w:t>
            </w:r>
          </w:p>
          <w:p w14:paraId="7B740589" w14:textId="77777777" w:rsidR="001314DF" w:rsidRPr="00864CC3" w:rsidRDefault="001314DF" w:rsidP="001314DF">
            <w:pPr>
              <w:widowControl/>
              <w:snapToGrid w:val="0"/>
              <w:textAlignment w:val="baseline"/>
              <w:rPr>
                <w:rFonts w:ascii="標楷體" w:eastAsia="標楷體" w:hAnsi="標楷體"/>
                <w:kern w:val="24"/>
              </w:rPr>
            </w:pPr>
          </w:p>
          <w:p w14:paraId="2D055813"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只要你有想法，運用AI技術結合「商工行政資料開放平台」，挖掘隱藏的商業寶藏。無論是想做自動化營運小幫手、消費趨勢預測、或是永續的ESG數位評估工具，都歡迎來挑戰。期待看到年輕世代如何簡單的運用AI，為商業環境帶來新火花。</w:t>
            </w:r>
          </w:p>
          <w:p w14:paraId="41109BC2" w14:textId="77777777" w:rsidR="001314DF" w:rsidRPr="00864CC3" w:rsidRDefault="001314DF" w:rsidP="001314DF">
            <w:pPr>
              <w:widowControl/>
              <w:snapToGrid w:val="0"/>
              <w:textAlignment w:val="baseline"/>
              <w:rPr>
                <w:rFonts w:ascii="標楷體" w:eastAsia="標楷體" w:hAnsi="標楷體"/>
                <w:kern w:val="24"/>
              </w:rPr>
            </w:pPr>
          </w:p>
          <w:p w14:paraId="2CB827EC"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【案例說明】</w:t>
            </w:r>
          </w:p>
          <w:p w14:paraId="2FE058C2"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AI 創業導航</w:t>
            </w:r>
            <w:proofErr w:type="gramStart"/>
            <w:r w:rsidRPr="00864CC3">
              <w:rPr>
                <w:rFonts w:ascii="標楷體" w:eastAsia="標楷體" w:hAnsi="標楷體" w:hint="eastAsia"/>
                <w:kern w:val="24"/>
              </w:rPr>
              <w:t>—</w:t>
            </w:r>
            <w:proofErr w:type="gramEnd"/>
            <w:r w:rsidRPr="00864CC3">
              <w:rPr>
                <w:rFonts w:ascii="標楷體" w:eastAsia="標楷體" w:hAnsi="標楷體" w:hint="eastAsia"/>
                <w:kern w:val="24"/>
              </w:rPr>
              <w:t>智慧商圈存活率與商機分析</w:t>
            </w:r>
          </w:p>
          <w:p w14:paraId="4CB9E404" w14:textId="77777777" w:rsidR="001314DF" w:rsidRPr="00864CC3" w:rsidRDefault="001314DF" w:rsidP="001314DF">
            <w:pPr>
              <w:widowControl/>
              <w:snapToGrid w:val="0"/>
              <w:textAlignment w:val="baseline"/>
              <w:rPr>
                <w:rFonts w:ascii="標楷體" w:eastAsia="標楷體" w:hAnsi="標楷體"/>
                <w:kern w:val="24"/>
              </w:rPr>
            </w:pPr>
          </w:p>
          <w:p w14:paraId="126D499E" w14:textId="77777777" w:rsidR="001314DF" w:rsidRPr="00864CC3" w:rsidRDefault="001314DF" w:rsidP="001314DF">
            <w:pPr>
              <w:widowControl/>
              <w:snapToGrid w:val="0"/>
              <w:textAlignment w:val="baseline"/>
              <w:rPr>
                <w:rFonts w:ascii="標楷體" w:eastAsia="標楷體" w:hAnsi="標楷體"/>
                <w:kern w:val="24"/>
              </w:rPr>
            </w:pPr>
            <w:proofErr w:type="gramStart"/>
            <w:r w:rsidRPr="00864CC3">
              <w:rPr>
                <w:rFonts w:ascii="標楷體" w:eastAsia="標楷體" w:hAnsi="標楷體" w:hint="eastAsia"/>
                <w:kern w:val="24"/>
              </w:rPr>
              <w:t>•</w:t>
            </w:r>
            <w:proofErr w:type="gramEnd"/>
            <w:r w:rsidRPr="00864CC3">
              <w:rPr>
                <w:rFonts w:ascii="標楷體" w:eastAsia="標楷體" w:hAnsi="標楷體" w:hint="eastAsia"/>
                <w:kern w:val="24"/>
              </w:rPr>
              <w:t>資料運用：結合「商工行政開放資料」中的公司登記基本資料、公司變更登記資料(用於觀察資本額變動</w:t>
            </w:r>
            <w:proofErr w:type="gramStart"/>
            <w:r w:rsidRPr="00864CC3">
              <w:rPr>
                <w:rFonts w:ascii="標楷體" w:eastAsia="標楷體" w:hAnsi="標楷體"/>
                <w:kern w:val="24"/>
              </w:rPr>
              <w:t>）</w:t>
            </w:r>
            <w:proofErr w:type="gramEnd"/>
            <w:r w:rsidRPr="00864CC3">
              <w:rPr>
                <w:rFonts w:ascii="標楷體" w:eastAsia="標楷體" w:hAnsi="標楷體" w:hint="eastAsia"/>
                <w:kern w:val="24"/>
              </w:rPr>
              <w:t>與公司解散資料。</w:t>
            </w:r>
          </w:p>
          <w:p w14:paraId="7DBFB85E" w14:textId="77777777" w:rsidR="001314DF" w:rsidRPr="00864CC3" w:rsidRDefault="001314DF" w:rsidP="001314DF">
            <w:pPr>
              <w:widowControl/>
              <w:snapToGrid w:val="0"/>
              <w:textAlignment w:val="baseline"/>
              <w:rPr>
                <w:rFonts w:ascii="標楷體" w:eastAsia="標楷體" w:hAnsi="標楷體"/>
                <w:kern w:val="24"/>
              </w:rPr>
            </w:pPr>
            <w:proofErr w:type="gramStart"/>
            <w:r w:rsidRPr="00864CC3">
              <w:rPr>
                <w:rFonts w:ascii="標楷體" w:eastAsia="標楷體" w:hAnsi="標楷體" w:hint="eastAsia"/>
                <w:kern w:val="24"/>
              </w:rPr>
              <w:t>•</w:t>
            </w:r>
            <w:proofErr w:type="gramEnd"/>
            <w:r w:rsidRPr="00864CC3">
              <w:rPr>
                <w:rFonts w:ascii="標楷體" w:eastAsia="標楷體" w:hAnsi="標楷體" w:hint="eastAsia"/>
                <w:kern w:val="24"/>
              </w:rPr>
              <w:t>分析方向：</w:t>
            </w:r>
          </w:p>
          <w:p w14:paraId="3F10EE5A" w14:textId="77777777" w:rsidR="001314DF" w:rsidRPr="00864CC3" w:rsidRDefault="001314DF" w:rsidP="009A1549">
            <w:pPr>
              <w:pStyle w:val="a3"/>
              <w:widowControl/>
              <w:numPr>
                <w:ilvl w:val="0"/>
                <w:numId w:val="98"/>
              </w:numPr>
              <w:snapToGrid w:val="0"/>
              <w:ind w:leftChars="0" w:left="580"/>
              <w:textAlignment w:val="baseline"/>
              <w:rPr>
                <w:rFonts w:ascii="標楷體" w:eastAsia="標楷體" w:hAnsi="標楷體"/>
                <w:kern w:val="24"/>
              </w:rPr>
            </w:pPr>
            <w:r w:rsidRPr="00864CC3">
              <w:rPr>
                <w:rFonts w:ascii="標楷體" w:eastAsia="標楷體" w:hAnsi="標楷體" w:hint="eastAsia"/>
                <w:kern w:val="24"/>
              </w:rPr>
              <w:t>AI生存算命師：利用機器學習模型，輸入想開的店(例如：台北市手搖飲</w:t>
            </w:r>
            <w:proofErr w:type="gramStart"/>
            <w:r w:rsidRPr="00864CC3">
              <w:rPr>
                <w:rFonts w:ascii="標楷體" w:eastAsia="標楷體" w:hAnsi="標楷體"/>
                <w:kern w:val="24"/>
              </w:rPr>
              <w:t>）</w:t>
            </w:r>
            <w:proofErr w:type="gramEnd"/>
            <w:r w:rsidRPr="00864CC3">
              <w:rPr>
                <w:rFonts w:ascii="標楷體" w:eastAsia="標楷體" w:hAnsi="標楷體" w:hint="eastAsia"/>
                <w:kern w:val="24"/>
              </w:rPr>
              <w:t>，自動計算該區域同業的「平均存活年限」與「倒閉風險指數」。</w:t>
            </w:r>
          </w:p>
          <w:p w14:paraId="0794C472" w14:textId="77777777" w:rsidR="001314DF" w:rsidRPr="00864CC3" w:rsidRDefault="001314DF" w:rsidP="009A1549">
            <w:pPr>
              <w:pStyle w:val="a3"/>
              <w:widowControl/>
              <w:numPr>
                <w:ilvl w:val="0"/>
                <w:numId w:val="98"/>
              </w:numPr>
              <w:snapToGrid w:val="0"/>
              <w:ind w:leftChars="0" w:left="580"/>
              <w:textAlignment w:val="baseline"/>
              <w:rPr>
                <w:rFonts w:ascii="標楷體" w:eastAsia="標楷體" w:hAnsi="標楷體"/>
                <w:kern w:val="24"/>
              </w:rPr>
            </w:pPr>
            <w:r w:rsidRPr="00864CC3">
              <w:rPr>
                <w:rFonts w:ascii="標楷體" w:eastAsia="標楷體" w:hAnsi="標楷體" w:hint="eastAsia"/>
                <w:kern w:val="24"/>
              </w:rPr>
              <w:t>熱門商機雷達：透過 AI 偵測近半年「新設公司」最密集的產業，幫創業者抓出現在</w:t>
            </w:r>
            <w:proofErr w:type="gramStart"/>
            <w:r w:rsidRPr="00864CC3">
              <w:rPr>
                <w:rFonts w:ascii="標楷體" w:eastAsia="標楷體" w:hAnsi="標楷體" w:hint="eastAsia"/>
                <w:kern w:val="24"/>
              </w:rPr>
              <w:t>最夯的</w:t>
            </w:r>
            <w:proofErr w:type="gramEnd"/>
            <w:r w:rsidRPr="00864CC3">
              <w:rPr>
                <w:rFonts w:ascii="標楷體" w:eastAsia="標楷體" w:hAnsi="標楷體" w:hint="eastAsia"/>
                <w:kern w:val="24"/>
              </w:rPr>
              <w:t>市場商機(例如：寵物美容或無人商店</w:t>
            </w:r>
            <w:proofErr w:type="gramStart"/>
            <w:r w:rsidRPr="00864CC3">
              <w:rPr>
                <w:rFonts w:ascii="標楷體" w:eastAsia="標楷體" w:hAnsi="標楷體"/>
                <w:kern w:val="24"/>
              </w:rPr>
              <w:t>）</w:t>
            </w:r>
            <w:proofErr w:type="gramEnd"/>
            <w:r w:rsidRPr="00864CC3">
              <w:rPr>
                <w:rFonts w:ascii="標楷體" w:eastAsia="標楷體" w:hAnsi="標楷體" w:hint="eastAsia"/>
                <w:kern w:val="24"/>
              </w:rPr>
              <w:t>。</w:t>
            </w:r>
          </w:p>
          <w:p w14:paraId="71410368" w14:textId="77777777" w:rsidR="001314DF" w:rsidRPr="00864CC3" w:rsidRDefault="001314DF" w:rsidP="009A1549">
            <w:pPr>
              <w:pStyle w:val="a3"/>
              <w:widowControl/>
              <w:numPr>
                <w:ilvl w:val="0"/>
                <w:numId w:val="98"/>
              </w:numPr>
              <w:snapToGrid w:val="0"/>
              <w:ind w:leftChars="0" w:left="580"/>
              <w:textAlignment w:val="baseline"/>
              <w:rPr>
                <w:rFonts w:ascii="標楷體" w:eastAsia="標楷體" w:hAnsi="標楷體"/>
                <w:kern w:val="24"/>
              </w:rPr>
            </w:pPr>
            <w:r w:rsidRPr="00864CC3">
              <w:rPr>
                <w:rFonts w:ascii="標楷體" w:eastAsia="標楷體" w:hAnsi="標楷體" w:hint="eastAsia"/>
                <w:kern w:val="24"/>
              </w:rPr>
              <w:t>智慧地圖推薦：在地圖上標示出「低競爭、高存活」的黃金路段，直接給予</w:t>
            </w:r>
            <w:proofErr w:type="gramStart"/>
            <w:r w:rsidRPr="00864CC3">
              <w:rPr>
                <w:rFonts w:ascii="標楷體" w:eastAsia="標楷體" w:hAnsi="標楷體" w:hint="eastAsia"/>
                <w:kern w:val="24"/>
              </w:rPr>
              <w:t>最</w:t>
            </w:r>
            <w:proofErr w:type="gramEnd"/>
            <w:r w:rsidRPr="00864CC3">
              <w:rPr>
                <w:rFonts w:ascii="標楷體" w:eastAsia="標楷體" w:hAnsi="標楷體" w:hint="eastAsia"/>
                <w:kern w:val="24"/>
              </w:rPr>
              <w:t>直覺的選址建議。</w:t>
            </w:r>
          </w:p>
          <w:p w14:paraId="58996C73" w14:textId="77777777" w:rsidR="001314DF" w:rsidRPr="00864CC3" w:rsidRDefault="001314DF" w:rsidP="001314DF">
            <w:pPr>
              <w:widowControl/>
              <w:snapToGrid w:val="0"/>
              <w:textAlignment w:val="baseline"/>
              <w:rPr>
                <w:rFonts w:ascii="標楷體" w:eastAsia="標楷體" w:hAnsi="標楷體"/>
                <w:kern w:val="24"/>
              </w:rPr>
            </w:pPr>
            <w:proofErr w:type="gramStart"/>
            <w:r w:rsidRPr="00864CC3">
              <w:rPr>
                <w:rFonts w:ascii="標楷體" w:eastAsia="標楷體" w:hAnsi="標楷體" w:hint="eastAsia"/>
                <w:kern w:val="24"/>
              </w:rPr>
              <w:t>•</w:t>
            </w:r>
            <w:proofErr w:type="gramEnd"/>
            <w:r w:rsidRPr="00864CC3">
              <w:rPr>
                <w:rFonts w:ascii="標楷體" w:eastAsia="標楷體" w:hAnsi="標楷體" w:hint="eastAsia"/>
                <w:kern w:val="24"/>
              </w:rPr>
              <w:t>創新價值：</w:t>
            </w:r>
          </w:p>
          <w:p w14:paraId="10E26D91" w14:textId="77777777" w:rsidR="001314DF" w:rsidRPr="00864CC3" w:rsidRDefault="001314DF" w:rsidP="001314DF">
            <w:pPr>
              <w:widowControl/>
              <w:snapToGrid w:val="0"/>
              <w:textAlignment w:val="baseline"/>
              <w:rPr>
                <w:rFonts w:ascii="標楷體" w:eastAsia="標楷體" w:hAnsi="標楷體"/>
                <w:b/>
                <w:kern w:val="24"/>
              </w:rPr>
            </w:pPr>
            <w:r w:rsidRPr="00864CC3">
              <w:rPr>
                <w:rFonts w:ascii="標楷體" w:eastAsia="標楷體" w:hAnsi="標楷體" w:hint="eastAsia"/>
                <w:kern w:val="24"/>
              </w:rPr>
              <w:t>讓創業不再「看感覺」或「憑運氣」，透過AI將「商工行政開放資料」轉化為創業者的智慧導航儀，避開高風險區域，大幅降低創業風險。</w:t>
            </w:r>
          </w:p>
          <w:p w14:paraId="59921BD5" w14:textId="77777777" w:rsidR="001314DF" w:rsidRPr="00864CC3" w:rsidRDefault="001314DF" w:rsidP="001314DF">
            <w:pPr>
              <w:widowControl/>
              <w:snapToGrid w:val="0"/>
              <w:textAlignment w:val="baseline"/>
              <w:rPr>
                <w:rFonts w:ascii="標楷體" w:eastAsia="標楷體" w:hAnsi="標楷體"/>
                <w:kern w:val="24"/>
              </w:rPr>
            </w:pPr>
          </w:p>
          <w:p w14:paraId="55429125" w14:textId="77777777" w:rsidR="001314DF" w:rsidRPr="00864CC3" w:rsidRDefault="001314DF" w:rsidP="001314DF">
            <w:pPr>
              <w:widowControl/>
              <w:snapToGrid w:val="0"/>
              <w:textAlignment w:val="baseline"/>
              <w:rPr>
                <w:rFonts w:ascii="標楷體" w:eastAsia="標楷體" w:hAnsi="標楷體"/>
                <w:kern w:val="24"/>
              </w:rPr>
            </w:pPr>
            <w:r w:rsidRPr="00864CC3">
              <w:rPr>
                <w:rFonts w:ascii="標楷體" w:eastAsia="標楷體" w:hAnsi="標楷體" w:hint="eastAsia"/>
                <w:kern w:val="24"/>
              </w:rPr>
              <w:t>【重點資訊】</w:t>
            </w:r>
          </w:p>
          <w:p w14:paraId="75C71F51" w14:textId="77777777" w:rsidR="001314DF" w:rsidRPr="00864CC3" w:rsidRDefault="001314DF" w:rsidP="009A1549">
            <w:pPr>
              <w:widowControl/>
              <w:numPr>
                <w:ilvl w:val="0"/>
                <w:numId w:val="69"/>
              </w:numPr>
              <w:snapToGrid w:val="0"/>
              <w:textAlignment w:val="baseline"/>
              <w:rPr>
                <w:rFonts w:ascii="標楷體" w:eastAsia="標楷體" w:hAnsi="標楷體"/>
                <w:kern w:val="24"/>
              </w:rPr>
            </w:pPr>
            <w:r w:rsidRPr="00864CC3">
              <w:rPr>
                <w:rFonts w:ascii="標楷體" w:eastAsia="標楷體" w:hAnsi="標楷體" w:hint="eastAsia"/>
                <w:kern w:val="24"/>
              </w:rPr>
              <w:t>熱門資料集推薦</w:t>
            </w:r>
            <w:hyperlink r:id="rId28" w:history="1">
              <w:r w:rsidRPr="00864CC3">
                <w:rPr>
                  <w:rStyle w:val="a6"/>
                  <w:rFonts w:ascii="標楷體" w:eastAsia="標楷體" w:hAnsi="標楷體" w:hint="eastAsia"/>
                  <w:color w:val="auto"/>
                  <w:kern w:val="24"/>
                </w:rPr>
                <w:t>https://data.gcis.nat.gov.tw/od/hot</w:t>
              </w:r>
            </w:hyperlink>
          </w:p>
          <w:p w14:paraId="44868BC8" w14:textId="73094F53" w:rsidR="001314DF" w:rsidRPr="00864CC3" w:rsidRDefault="001314DF" w:rsidP="001314DF">
            <w:pPr>
              <w:widowControl/>
              <w:snapToGrid w:val="0"/>
              <w:textAlignment w:val="baseline"/>
              <w:rPr>
                <w:rFonts w:ascii="標楷體" w:eastAsia="標楷體" w:hAnsi="標楷體"/>
                <w:kern w:val="24"/>
                <w:szCs w:val="24"/>
              </w:rPr>
            </w:pPr>
            <w:r w:rsidRPr="00864CC3">
              <w:rPr>
                <w:rFonts w:ascii="標楷體" w:eastAsia="標楷體" w:hAnsi="標楷體" w:hint="eastAsia"/>
                <w:kern w:val="24"/>
              </w:rPr>
              <w:t>可參考經濟部商工行政資料開放平台(</w:t>
            </w:r>
            <w:hyperlink r:id="rId29" w:history="1">
              <w:r w:rsidRPr="00864CC3">
                <w:rPr>
                  <w:rStyle w:val="a6"/>
                  <w:rFonts w:ascii="標楷體" w:eastAsia="標楷體" w:hAnsi="標楷體" w:hint="eastAsia"/>
                  <w:color w:val="auto"/>
                  <w:kern w:val="24"/>
                </w:rPr>
                <w:t>https://data.gcis.nat.gov.tw</w:t>
              </w:r>
            </w:hyperlink>
            <w:r w:rsidRPr="00864CC3">
              <w:rPr>
                <w:rFonts w:ascii="標楷體" w:eastAsia="標楷體" w:hAnsi="標楷體" w:hint="eastAsia"/>
                <w:kern w:val="24"/>
              </w:rPr>
              <w:t>)或商工登記公示資料查詢服務(</w:t>
            </w:r>
            <w:hyperlink r:id="rId30" w:history="1">
              <w:r w:rsidRPr="00864CC3">
                <w:rPr>
                  <w:rStyle w:val="a6"/>
                  <w:rFonts w:ascii="標楷體" w:eastAsia="標楷體" w:hAnsi="標楷體" w:hint="eastAsia"/>
                  <w:color w:val="auto"/>
                  <w:kern w:val="24"/>
                </w:rPr>
                <w:t>https://findbiz.nat.gov.tw/</w:t>
              </w:r>
            </w:hyperlink>
            <w:r w:rsidRPr="00864CC3">
              <w:rPr>
                <w:rFonts w:ascii="標楷體" w:eastAsia="標楷體" w:hAnsi="標楷體" w:hint="eastAsia"/>
                <w:kern w:val="24"/>
              </w:rPr>
              <w:t>)之介紹及應用。</w:t>
            </w:r>
          </w:p>
        </w:tc>
      </w:tr>
      <w:tr w:rsidR="00C621F3" w:rsidRPr="00864CC3" w14:paraId="756E4803" w14:textId="77777777" w:rsidTr="00310E5F">
        <w:trPr>
          <w:trHeight w:val="2891"/>
        </w:trPr>
        <w:tc>
          <w:tcPr>
            <w:tcW w:w="536" w:type="dxa"/>
            <w:vAlign w:val="center"/>
          </w:tcPr>
          <w:p w14:paraId="70AC311D" w14:textId="77777777" w:rsidR="00C621F3" w:rsidRPr="00864CC3" w:rsidRDefault="00C621F3"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33DB22DE" w14:textId="77777777" w:rsidR="00C621F3" w:rsidRPr="00C621F3" w:rsidRDefault="00C621F3" w:rsidP="00C621F3">
            <w:pPr>
              <w:pStyle w:val="31"/>
              <w:snapToGrid w:val="0"/>
              <w:spacing w:line="400" w:lineRule="atLeast"/>
              <w:ind w:left="72" w:hangingChars="30" w:hanging="72"/>
              <w:jc w:val="center"/>
              <w:rPr>
                <w:rFonts w:asciiTheme="majorEastAsia" w:eastAsiaTheme="majorEastAsia" w:hAnsiTheme="majorEastAsia" w:cs="Arial"/>
                <w:bCs/>
                <w:kern w:val="0"/>
                <w:sz w:val="24"/>
              </w:rPr>
            </w:pPr>
            <w:r w:rsidRPr="00C621F3">
              <w:rPr>
                <w:rFonts w:asciiTheme="majorEastAsia" w:eastAsiaTheme="majorEastAsia" w:hAnsiTheme="majorEastAsia" w:cs="Arial" w:hint="eastAsia"/>
                <w:bCs/>
                <w:kern w:val="0"/>
                <w:sz w:val="24"/>
              </w:rPr>
              <w:t>觀光創新應用組</w:t>
            </w:r>
          </w:p>
          <w:p w14:paraId="18E52524" w14:textId="7DED65A5" w:rsidR="00C621F3" w:rsidRPr="00864CC3" w:rsidRDefault="00C621F3" w:rsidP="00C621F3">
            <w:pPr>
              <w:pStyle w:val="31"/>
              <w:snapToGrid w:val="0"/>
              <w:spacing w:line="400" w:lineRule="atLeast"/>
              <w:ind w:left="72" w:hangingChars="30" w:hanging="72"/>
              <w:jc w:val="center"/>
              <w:rPr>
                <w:rFonts w:asciiTheme="majorEastAsia" w:eastAsiaTheme="majorEastAsia" w:hAnsiTheme="majorEastAsia"/>
                <w:sz w:val="24"/>
              </w:rPr>
            </w:pPr>
            <w:r w:rsidRPr="00C621F3">
              <w:rPr>
                <w:rFonts w:asciiTheme="majorEastAsia" w:eastAsiaTheme="majorEastAsia" w:hAnsiTheme="majorEastAsia" w:cs="Arial" w:hint="eastAsia"/>
                <w:bCs/>
                <w:kern w:val="0"/>
                <w:sz w:val="24"/>
              </w:rPr>
              <w:t>(TOUR)</w:t>
            </w:r>
          </w:p>
        </w:tc>
        <w:tc>
          <w:tcPr>
            <w:tcW w:w="8482" w:type="dxa"/>
            <w:vAlign w:val="center"/>
          </w:tcPr>
          <w:p w14:paraId="7AAD7A0C" w14:textId="77777777" w:rsidR="00C621F3" w:rsidRDefault="00C621F3" w:rsidP="00C621F3">
            <w:pPr>
              <w:snapToGrid w:val="0"/>
              <w:jc w:val="both"/>
              <w:textAlignment w:val="baseline"/>
              <w:rPr>
                <w:rFonts w:ascii="標楷體" w:eastAsia="標楷體" w:hAnsi="標楷體"/>
                <w:kern w:val="24"/>
              </w:rPr>
            </w:pPr>
            <w:r>
              <w:rPr>
                <w:rFonts w:ascii="標楷體" w:eastAsia="標楷體" w:hAnsi="標楷體" w:cs="Arial" w:hint="eastAsia"/>
                <w:b/>
                <w:bCs/>
              </w:rPr>
              <w:t>【競賽核心與目的】</w:t>
            </w:r>
            <w:r>
              <w:rPr>
                <w:rFonts w:ascii="標楷體" w:eastAsia="標楷體" w:hAnsi="標楷體" w:hint="eastAsia"/>
                <w:kern w:val="24"/>
              </w:rPr>
              <w:t>交通部觀光署首次於本競賽中設立「觀光產業創新應用組」，邀請全國大專校院團隊一同以創新科技為觀光產業注入新動能！</w:t>
            </w:r>
          </w:p>
          <w:p w14:paraId="6C3009E1" w14:textId="77777777" w:rsidR="00C621F3" w:rsidRDefault="00C621F3" w:rsidP="00C621F3">
            <w:pPr>
              <w:widowControl/>
              <w:spacing w:before="100" w:beforeAutospacing="1" w:after="100" w:afterAutospacing="1"/>
              <w:jc w:val="both"/>
              <w:rPr>
                <w:rFonts w:ascii="標楷體" w:eastAsia="標楷體" w:hAnsi="標楷體"/>
                <w:kern w:val="24"/>
              </w:rPr>
            </w:pPr>
            <w:proofErr w:type="gramStart"/>
            <w:r>
              <w:rPr>
                <w:rFonts w:ascii="標楷體" w:eastAsia="標楷體" w:hAnsi="標楷體" w:hint="eastAsia"/>
                <w:kern w:val="24"/>
              </w:rPr>
              <w:t>本組鼓勵</w:t>
            </w:r>
            <w:proofErr w:type="gramEnd"/>
            <w:r>
              <w:rPr>
                <w:rFonts w:ascii="標楷體" w:eastAsia="標楷體" w:hAnsi="標楷體" w:hint="eastAsia"/>
                <w:kern w:val="24"/>
              </w:rPr>
              <w:t>參賽團隊結合交通部觀光署相關場域運用人工智慧(AI)、</w:t>
            </w:r>
            <w:proofErr w:type="gramStart"/>
            <w:r>
              <w:rPr>
                <w:rFonts w:ascii="標楷體" w:eastAsia="標楷體" w:hAnsi="標楷體" w:hint="eastAsia"/>
                <w:kern w:val="24"/>
              </w:rPr>
              <w:t>擴增實</w:t>
            </w:r>
            <w:proofErr w:type="gramEnd"/>
            <w:r>
              <w:rPr>
                <w:rFonts w:ascii="標楷體" w:eastAsia="標楷體" w:hAnsi="標楷體" w:hint="eastAsia"/>
                <w:kern w:val="24"/>
              </w:rPr>
              <w:t>境/虛擬實境(AR/VR）、</w:t>
            </w:r>
            <w:proofErr w:type="gramStart"/>
            <w:r>
              <w:rPr>
                <w:rFonts w:ascii="標楷體" w:eastAsia="標楷體" w:hAnsi="標楷體" w:hint="eastAsia"/>
                <w:kern w:val="24"/>
              </w:rPr>
              <w:t>物聯</w:t>
            </w:r>
            <w:proofErr w:type="gramEnd"/>
            <w:r>
              <w:rPr>
                <w:rFonts w:ascii="標楷體" w:eastAsia="標楷體" w:hAnsi="標楷體" w:hint="eastAsia"/>
                <w:kern w:val="24"/>
              </w:rPr>
              <w:t>網(IoT）等前瞻技術，發展具創新性與實務應用價值的解決方案及故事情境(User Story)，協助解決觀光產業痛點、優化服務體驗，並推動智慧觀光與永續發展。</w:t>
            </w:r>
          </w:p>
          <w:p w14:paraId="09F7EFC2" w14:textId="77777777" w:rsidR="00C621F3" w:rsidRDefault="00C621F3" w:rsidP="00C621F3">
            <w:pPr>
              <w:widowControl/>
              <w:spacing w:before="100" w:beforeAutospacing="1" w:after="100" w:afterAutospacing="1"/>
              <w:jc w:val="both"/>
              <w:rPr>
                <w:rFonts w:ascii="標楷體" w:eastAsia="標楷體" w:hAnsi="標楷體"/>
                <w:kern w:val="24"/>
              </w:rPr>
            </w:pPr>
            <w:r>
              <w:rPr>
                <w:rFonts w:ascii="標楷體" w:eastAsia="標楷體" w:hAnsi="標楷體" w:hint="eastAsia"/>
                <w:kern w:val="24"/>
              </w:rPr>
              <w:t>在發想過程中，團隊可從「觀光場域應用」與「故事情境表述」兩個面向思考。</w:t>
            </w:r>
          </w:p>
          <w:p w14:paraId="07B59210" w14:textId="77777777" w:rsidR="00C621F3" w:rsidRDefault="00C621F3" w:rsidP="009A1549">
            <w:pPr>
              <w:widowControl/>
              <w:numPr>
                <w:ilvl w:val="0"/>
                <w:numId w:val="114"/>
              </w:numPr>
              <w:spacing w:before="100" w:beforeAutospacing="1" w:after="100" w:afterAutospacing="1"/>
              <w:ind w:left="196" w:hanging="196"/>
              <w:jc w:val="both"/>
              <w:rPr>
                <w:rFonts w:ascii="標楷體" w:eastAsia="標楷體" w:hAnsi="標楷體"/>
                <w:kern w:val="24"/>
              </w:rPr>
            </w:pPr>
            <w:proofErr w:type="gramStart"/>
            <w:r>
              <w:rPr>
                <w:rFonts w:ascii="標楷體" w:eastAsia="標楷體" w:hAnsi="標楷體" w:hint="eastAsia"/>
                <w:kern w:val="24"/>
              </w:rPr>
              <w:t>針對旅宿</w:t>
            </w:r>
            <w:proofErr w:type="gramEnd"/>
            <w:r>
              <w:rPr>
                <w:rFonts w:ascii="標楷體" w:eastAsia="標楷體" w:hAnsi="標楷體" w:hint="eastAsia"/>
                <w:kern w:val="24"/>
              </w:rPr>
              <w:t>、觀光遊樂業、旅行業或國家</w:t>
            </w:r>
            <w:proofErr w:type="gramStart"/>
            <w:r>
              <w:rPr>
                <w:rFonts w:ascii="標楷體" w:eastAsia="標楷體" w:hAnsi="標楷體" w:hint="eastAsia"/>
                <w:kern w:val="24"/>
              </w:rPr>
              <w:t>風景區等場</w:t>
            </w:r>
            <w:proofErr w:type="gramEnd"/>
            <w:r>
              <w:rPr>
                <w:rFonts w:ascii="標楷體" w:eastAsia="標楷體" w:hAnsi="標楷體" w:hint="eastAsia"/>
                <w:kern w:val="24"/>
              </w:rPr>
              <w:t>域，提出提升營運效率、觀光場域安全管理、優化服務體驗。</w:t>
            </w:r>
            <w:r>
              <w:rPr>
                <w:rFonts w:ascii="標楷體" w:eastAsia="標楷體" w:hAnsi="標楷體" w:hint="eastAsia"/>
                <w:b/>
                <w:bCs/>
                <w:kern w:val="24"/>
              </w:rPr>
              <w:t>內容可聚焦於觀光署近期重點議題，如：票</w:t>
            </w:r>
            <w:proofErr w:type="gramStart"/>
            <w:r>
              <w:rPr>
                <w:rFonts w:ascii="標楷體" w:eastAsia="標楷體" w:hAnsi="標楷體" w:hint="eastAsia"/>
                <w:b/>
                <w:bCs/>
                <w:kern w:val="24"/>
              </w:rPr>
              <w:t>券</w:t>
            </w:r>
            <w:proofErr w:type="gramEnd"/>
            <w:r>
              <w:rPr>
                <w:rFonts w:ascii="標楷體" w:eastAsia="標楷體" w:hAnsi="標楷體" w:hint="eastAsia"/>
                <w:b/>
                <w:bCs/>
                <w:kern w:val="24"/>
              </w:rPr>
              <w:t>整合數位皮夾、個人化AI行程規劃、低碳觀光與數位足跡、AI</w:t>
            </w:r>
            <w:proofErr w:type="gramStart"/>
            <w:r>
              <w:rPr>
                <w:rFonts w:ascii="標楷體" w:eastAsia="標楷體" w:hAnsi="標楷體" w:hint="eastAsia"/>
                <w:b/>
                <w:bCs/>
                <w:kern w:val="24"/>
              </w:rPr>
              <w:t>賦能觀</w:t>
            </w:r>
            <w:proofErr w:type="gramEnd"/>
            <w:r>
              <w:rPr>
                <w:rFonts w:ascii="標楷體" w:eastAsia="標楷體" w:hAnsi="標楷體" w:hint="eastAsia"/>
                <w:b/>
                <w:bCs/>
                <w:kern w:val="24"/>
              </w:rPr>
              <w:t>光影音(多媒體資料庫的創意再造)、AI旅遊體驗遊戲化設計(導覽與行程互動)、智慧多語導覽系統、生成式AI語料庫(開放資料的智慧化整理與應用) 等應用。</w:t>
            </w:r>
          </w:p>
          <w:p w14:paraId="5BB12636" w14:textId="77777777" w:rsidR="00C621F3" w:rsidRDefault="00C621F3" w:rsidP="00C621F3">
            <w:pPr>
              <w:widowControl/>
              <w:spacing w:before="100" w:beforeAutospacing="1" w:after="100" w:afterAutospacing="1"/>
              <w:jc w:val="both"/>
              <w:rPr>
                <w:rFonts w:ascii="標楷體" w:eastAsia="標楷體" w:hAnsi="標楷體"/>
                <w:kern w:val="24"/>
              </w:rPr>
            </w:pPr>
            <w:r>
              <w:rPr>
                <w:rFonts w:ascii="標楷體" w:eastAsia="標楷體" w:hAnsi="標楷體" w:hint="eastAsia"/>
                <w:kern w:val="24"/>
              </w:rPr>
              <w:t>不限應用形式，凡能結合資料與科技，提出具商業潛力與實際落地可能性的創新構想，皆歡迎挑戰！</w:t>
            </w:r>
          </w:p>
          <w:p w14:paraId="3613BA83" w14:textId="77777777" w:rsidR="00C621F3" w:rsidRDefault="00C621F3" w:rsidP="00C621F3">
            <w:pPr>
              <w:pStyle w:val="3"/>
              <w:snapToGrid w:val="0"/>
              <w:spacing w:line="240" w:lineRule="auto"/>
              <w:jc w:val="both"/>
              <w:rPr>
                <w:rFonts w:ascii="標楷體" w:eastAsia="標楷體" w:hAnsi="標楷體"/>
                <w:b w:val="0"/>
                <w:bCs w:val="0"/>
                <w:kern w:val="24"/>
                <w:sz w:val="24"/>
                <w:szCs w:val="24"/>
              </w:rPr>
            </w:pPr>
            <w:r>
              <w:rPr>
                <w:rFonts w:ascii="標楷體" w:eastAsia="標楷體" w:hAnsi="標楷體" w:cs="Arial" w:hint="eastAsia"/>
                <w:sz w:val="24"/>
                <w:szCs w:val="24"/>
              </w:rPr>
              <w:t>【作品開發須知】</w:t>
            </w:r>
          </w:p>
          <w:p w14:paraId="2DE705B6" w14:textId="3AD90CCE" w:rsidR="00C621F3" w:rsidRDefault="00C621F3" w:rsidP="009A1549">
            <w:pPr>
              <w:widowControl/>
              <w:numPr>
                <w:ilvl w:val="0"/>
                <w:numId w:val="115"/>
              </w:numPr>
              <w:snapToGrid w:val="0"/>
              <w:jc w:val="both"/>
              <w:rPr>
                <w:rFonts w:ascii="標楷體" w:eastAsia="標楷體" w:hAnsi="標楷體"/>
                <w:kern w:val="24"/>
                <w:szCs w:val="24"/>
              </w:rPr>
            </w:pPr>
            <w:r>
              <w:rPr>
                <w:rFonts w:ascii="標楷體" w:eastAsia="標楷體" w:hAnsi="標楷體" w:hint="eastAsia"/>
                <w:b/>
                <w:bCs/>
                <w:kern w:val="24"/>
              </w:rPr>
              <w:t>資料使用規範</w:t>
            </w:r>
            <w:r>
              <w:rPr>
                <w:rFonts w:ascii="標楷體" w:eastAsia="標楷體" w:hAnsi="標楷體" w:hint="eastAsia"/>
                <w:kern w:val="24"/>
              </w:rPr>
              <w:br/>
              <w:t>競賽作品須使用交通部觀光署於政府資料開放平台(</w:t>
            </w:r>
            <w:r w:rsidR="00C470A5" w:rsidRPr="00C470A5">
              <w:rPr>
                <w:rFonts w:ascii="標楷體" w:eastAsia="標楷體" w:hAnsi="標楷體"/>
                <w:kern w:val="24"/>
              </w:rPr>
              <w:t>https://data.gov.tw/datasets/search?p=1&amp;size=10&amp;s=_score_desc&amp;cgl-3=</w:t>
            </w:r>
            <w:proofErr w:type="gramStart"/>
            <w:r w:rsidR="00C470A5" w:rsidRPr="00C470A5">
              <w:rPr>
                <w:rFonts w:ascii="標楷體" w:eastAsia="標楷體" w:hAnsi="標楷體"/>
                <w:kern w:val="24"/>
              </w:rPr>
              <w:t>44585</w:t>
            </w:r>
            <w:r>
              <w:rPr>
                <w:rFonts w:ascii="標楷體" w:eastAsia="標楷體" w:hAnsi="標楷體" w:hint="eastAsia"/>
                <w:kern w:val="24"/>
              </w:rPr>
              <w:t>)所提供之開放資料</w:t>
            </w:r>
            <w:proofErr w:type="gramEnd"/>
            <w:r>
              <w:rPr>
                <w:rFonts w:ascii="標楷體" w:eastAsia="標楷體" w:hAnsi="標楷體" w:hint="eastAsia"/>
                <w:kern w:val="24"/>
              </w:rPr>
              <w:t xml:space="preserve">(至少使用1項資料集)。 </w:t>
            </w:r>
          </w:p>
          <w:p w14:paraId="12D2F3F5" w14:textId="77777777" w:rsidR="00C621F3" w:rsidRDefault="00C621F3" w:rsidP="009A1549">
            <w:pPr>
              <w:widowControl/>
              <w:numPr>
                <w:ilvl w:val="0"/>
                <w:numId w:val="115"/>
              </w:numPr>
              <w:snapToGrid w:val="0"/>
              <w:jc w:val="both"/>
              <w:rPr>
                <w:rFonts w:ascii="標楷體" w:eastAsia="標楷體" w:hAnsi="標楷體"/>
                <w:kern w:val="24"/>
              </w:rPr>
            </w:pPr>
            <w:proofErr w:type="gramStart"/>
            <w:r>
              <w:rPr>
                <w:rFonts w:ascii="標楷體" w:eastAsia="標楷體" w:hAnsi="標楷體" w:hint="eastAsia"/>
                <w:b/>
                <w:bCs/>
                <w:kern w:val="24"/>
              </w:rPr>
              <w:t>跨域整合</w:t>
            </w:r>
            <w:proofErr w:type="gramEnd"/>
            <w:r>
              <w:rPr>
                <w:rFonts w:ascii="標楷體" w:eastAsia="標楷體" w:hAnsi="標楷體" w:hint="eastAsia"/>
                <w:b/>
                <w:bCs/>
                <w:kern w:val="24"/>
              </w:rPr>
              <w:t>鼓勵</w:t>
            </w:r>
            <w:r>
              <w:rPr>
                <w:rFonts w:ascii="標楷體" w:eastAsia="標楷體" w:hAnsi="標楷體" w:hint="eastAsia"/>
                <w:kern w:val="24"/>
              </w:rPr>
              <w:br/>
              <w:t xml:space="preserve">鼓勵結合其他政府機關、學研單位、民間或國際開放資料，提升應用價值與創新深度。 </w:t>
            </w:r>
          </w:p>
          <w:p w14:paraId="29CE9671" w14:textId="36BB8666" w:rsidR="00C621F3" w:rsidRPr="00F75897" w:rsidRDefault="00C621F3" w:rsidP="009A1549">
            <w:pPr>
              <w:widowControl/>
              <w:numPr>
                <w:ilvl w:val="0"/>
                <w:numId w:val="115"/>
              </w:numPr>
              <w:tabs>
                <w:tab w:val="clear" w:pos="360"/>
              </w:tabs>
              <w:snapToGrid w:val="0"/>
              <w:ind w:left="600"/>
              <w:jc w:val="both"/>
              <w:rPr>
                <w:rFonts w:ascii="Times New Roman" w:eastAsia="新細明體" w:hAnsi="Times New Roman"/>
              </w:rPr>
            </w:pPr>
            <w:r>
              <w:rPr>
                <w:rFonts w:ascii="標楷體" w:eastAsia="標楷體" w:hAnsi="標楷體" w:hint="eastAsia"/>
                <w:b/>
                <w:bCs/>
                <w:kern w:val="24"/>
              </w:rPr>
              <w:t>作品完成度要求</w:t>
            </w:r>
            <w:r>
              <w:rPr>
                <w:rFonts w:ascii="標楷體" w:eastAsia="標楷體" w:hAnsi="標楷體" w:hint="eastAsia"/>
                <w:kern w:val="24"/>
              </w:rPr>
              <w:br/>
              <w:t>作品須具備明確問題定義與解決方案，並至少完成至測試或概念驗證階段(Proof of Concept, POC)。</w:t>
            </w:r>
          </w:p>
        </w:tc>
      </w:tr>
      <w:tr w:rsidR="00864CC3" w:rsidRPr="00864CC3" w14:paraId="330C0F3C" w14:textId="77777777" w:rsidTr="00310E5F">
        <w:trPr>
          <w:trHeight w:val="2891"/>
        </w:trPr>
        <w:tc>
          <w:tcPr>
            <w:tcW w:w="536" w:type="dxa"/>
            <w:vAlign w:val="center"/>
          </w:tcPr>
          <w:p w14:paraId="29730576" w14:textId="77777777" w:rsidR="001314DF" w:rsidRPr="00864CC3" w:rsidRDefault="001314DF"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3CA54494" w14:textId="77777777" w:rsidR="001314DF" w:rsidRPr="00864CC3" w:rsidRDefault="001314DF" w:rsidP="001314DF">
            <w:pPr>
              <w:pStyle w:val="31"/>
              <w:snapToGrid w:val="0"/>
              <w:spacing w:line="400" w:lineRule="atLeas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2B44AAE6" w14:textId="77777777" w:rsidR="001314DF" w:rsidRPr="00864CC3" w:rsidRDefault="001314DF" w:rsidP="001314DF">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045CF7D3" w14:textId="77777777" w:rsidR="001314DF" w:rsidRPr="00864CC3" w:rsidRDefault="001314DF" w:rsidP="001314DF">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8482" w:type="dxa"/>
            <w:vAlign w:val="center"/>
          </w:tcPr>
          <w:p w14:paraId="39E1ECBB" w14:textId="2852899B" w:rsidR="001314DF" w:rsidRPr="00864CC3" w:rsidRDefault="001314DF" w:rsidP="009A1549">
            <w:pPr>
              <w:pStyle w:val="a5"/>
              <w:numPr>
                <w:ilvl w:val="0"/>
                <w:numId w:val="75"/>
              </w:numPr>
              <w:tabs>
                <w:tab w:val="left" w:pos="-89"/>
              </w:tabs>
              <w:suppressAutoHyphens/>
              <w:autoSpaceDN w:val="0"/>
              <w:spacing w:beforeLines="0" w:afterLines="0"/>
            </w:pPr>
            <w:r w:rsidRPr="00864CC3">
              <w:rPr>
                <w:rFonts w:ascii="標楷體" w:hAnsi="標楷體"/>
                <w:noProof/>
              </w:rPr>
              <w:drawing>
                <wp:anchor distT="0" distB="0" distL="114300" distR="114300" simplePos="0" relativeHeight="251750400" behindDoc="1" locked="0" layoutInCell="1" allowOverlap="1" wp14:anchorId="3ED7AD22" wp14:editId="466D18D9">
                  <wp:simplePos x="0" y="0"/>
                  <wp:positionH relativeFrom="column">
                    <wp:posOffset>4033520</wp:posOffset>
                  </wp:positionH>
                  <wp:positionV relativeFrom="paragraph">
                    <wp:posOffset>445770</wp:posOffset>
                  </wp:positionV>
                  <wp:extent cx="1013460" cy="1005840"/>
                  <wp:effectExtent l="0" t="0" r="0" b="381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263" t="5921" r="7237" b="7237"/>
                          <a:stretch/>
                        </pic:blipFill>
                        <pic:spPr bwMode="auto">
                          <a:xfrm>
                            <a:off x="0" y="0"/>
                            <a:ext cx="1013460" cy="100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4CC3">
              <w:rPr>
                <w:rFonts w:ascii="Arial" w:hAnsi="Arial" w:cs="Arial"/>
                <w:b w:val="0"/>
                <w:bCs w:val="0"/>
                <w:sz w:val="24"/>
              </w:rPr>
              <w:t>使用臺北市資料大平</w:t>
            </w:r>
            <w:proofErr w:type="gramStart"/>
            <w:r w:rsidRPr="00864CC3">
              <w:rPr>
                <w:rFonts w:ascii="Arial" w:hAnsi="Arial" w:cs="Arial"/>
                <w:b w:val="0"/>
                <w:bCs w:val="0"/>
                <w:sz w:val="24"/>
              </w:rPr>
              <w:t>臺</w:t>
            </w:r>
            <w:proofErr w:type="gramEnd"/>
            <w:r w:rsidRPr="00864CC3">
              <w:rPr>
                <w:rFonts w:asciiTheme="minorEastAsia" w:eastAsiaTheme="minorEastAsia" w:hAnsiTheme="minorEastAsia" w:cs="Arial"/>
                <w:b w:val="0"/>
                <w:bCs w:val="0"/>
                <w:sz w:val="24"/>
              </w:rPr>
              <w:t>（</w:t>
            </w:r>
            <w:hyperlink r:id="rId32" w:history="1">
              <w:r w:rsidRPr="00864CC3">
                <w:rPr>
                  <w:rStyle w:val="a6"/>
                  <w:rFonts w:asciiTheme="minorEastAsia" w:eastAsiaTheme="minorEastAsia" w:hAnsiTheme="minorEastAsia" w:cs="Arial"/>
                  <w:b w:val="0"/>
                  <w:bCs w:val="0"/>
                  <w:color w:val="auto"/>
                  <w:sz w:val="24"/>
                </w:rPr>
                <w:t>https://data.taipei/）</w:t>
              </w:r>
            </w:hyperlink>
            <w:r w:rsidRPr="00864CC3">
              <w:rPr>
                <w:rFonts w:ascii="Arial" w:hAnsi="Arial" w:cs="Arial"/>
                <w:b w:val="0"/>
                <w:bCs w:val="0"/>
                <w:sz w:val="24"/>
              </w:rPr>
              <w:t>上之開放資料集，至少</w:t>
            </w:r>
            <w:r w:rsidRPr="00864CC3">
              <w:rPr>
                <w:rFonts w:ascii="Arial" w:hAnsi="Arial" w:cs="Arial"/>
                <w:b w:val="0"/>
                <w:bCs w:val="0"/>
                <w:sz w:val="24"/>
              </w:rPr>
              <w:t>1</w:t>
            </w:r>
            <w:r w:rsidRPr="00864CC3">
              <w:rPr>
                <w:rFonts w:ascii="Arial" w:hAnsi="Arial" w:cs="Arial"/>
                <w:b w:val="0"/>
                <w:bCs w:val="0"/>
                <w:sz w:val="24"/>
              </w:rPr>
              <w:t>筆，團隊使用臺北市資料大平</w:t>
            </w:r>
            <w:proofErr w:type="gramStart"/>
            <w:r w:rsidRPr="00864CC3">
              <w:rPr>
                <w:rFonts w:ascii="Arial" w:hAnsi="Arial" w:cs="Arial"/>
                <w:b w:val="0"/>
                <w:bCs w:val="0"/>
                <w:sz w:val="24"/>
              </w:rPr>
              <w:t>臺</w:t>
            </w:r>
            <w:proofErr w:type="gramEnd"/>
            <w:r w:rsidRPr="00864CC3">
              <w:rPr>
                <w:rFonts w:ascii="Arial" w:hAnsi="Arial" w:cs="Arial"/>
                <w:b w:val="0"/>
                <w:bCs w:val="0"/>
                <w:sz w:val="24"/>
              </w:rPr>
              <w:t>的</w:t>
            </w:r>
            <w:proofErr w:type="gramStart"/>
            <w:r w:rsidRPr="00864CC3">
              <w:rPr>
                <w:rFonts w:ascii="Arial" w:hAnsi="Arial" w:cs="Arial"/>
                <w:b w:val="0"/>
                <w:bCs w:val="0"/>
                <w:sz w:val="24"/>
              </w:rPr>
              <w:t>資料集越</w:t>
            </w:r>
            <w:proofErr w:type="gramEnd"/>
            <w:r w:rsidRPr="00864CC3">
              <w:rPr>
                <w:rFonts w:ascii="Arial" w:hAnsi="Arial" w:cs="Arial"/>
                <w:b w:val="0"/>
                <w:bCs w:val="0"/>
                <w:sz w:val="24"/>
              </w:rPr>
              <w:t>多者，評審委員將酌予加分，發揮創意製作具實用性之應用服務。熱門</w:t>
            </w:r>
            <w:proofErr w:type="gramStart"/>
            <w:r w:rsidRPr="00864CC3">
              <w:rPr>
                <w:rFonts w:ascii="Arial" w:hAnsi="Arial" w:cs="Arial"/>
                <w:b w:val="0"/>
                <w:bCs w:val="0"/>
                <w:sz w:val="24"/>
              </w:rPr>
              <w:t>資料集請參考</w:t>
            </w:r>
            <w:proofErr w:type="gramEnd"/>
            <w:r w:rsidRPr="00864CC3">
              <w:rPr>
                <w:rFonts w:ascii="Arial" w:hAnsi="Arial" w:cs="Arial"/>
                <w:b w:val="0"/>
                <w:bCs w:val="0"/>
                <w:sz w:val="24"/>
              </w:rPr>
              <w:t>下表。</w:t>
            </w:r>
          </w:p>
          <w:p w14:paraId="2B438B4A" w14:textId="14B91FA5" w:rsidR="001314DF" w:rsidRPr="00864CC3" w:rsidRDefault="001314DF" w:rsidP="009A1549">
            <w:pPr>
              <w:pStyle w:val="a5"/>
              <w:numPr>
                <w:ilvl w:val="0"/>
                <w:numId w:val="75"/>
              </w:numPr>
              <w:tabs>
                <w:tab w:val="left" w:pos="271"/>
              </w:tabs>
              <w:suppressAutoHyphens/>
              <w:autoSpaceDN w:val="0"/>
              <w:spacing w:beforeLines="0" w:before="120" w:afterLines="0"/>
              <w:rPr>
                <w:rFonts w:ascii="Arial" w:hAnsi="Arial" w:cs="Arial"/>
                <w:b w:val="0"/>
                <w:sz w:val="24"/>
              </w:rPr>
            </w:pPr>
            <w:r w:rsidRPr="00864CC3">
              <w:rPr>
                <w:rFonts w:ascii="Arial" w:hAnsi="Arial" w:cs="Arial"/>
                <w:b w:val="0"/>
                <w:sz w:val="24"/>
              </w:rPr>
              <w:t>請於作品文件中列表說明使用之開放資料來源名稱及網址，另標</w:t>
            </w:r>
            <w:proofErr w:type="gramStart"/>
            <w:r w:rsidRPr="00864CC3">
              <w:rPr>
                <w:rFonts w:ascii="Arial" w:hAnsi="Arial" w:cs="Arial"/>
                <w:b w:val="0"/>
                <w:sz w:val="24"/>
              </w:rPr>
              <w:t>註</w:t>
            </w:r>
            <w:proofErr w:type="gramEnd"/>
            <w:r w:rsidRPr="00864CC3">
              <w:rPr>
                <w:rFonts w:ascii="Arial" w:hAnsi="Arial" w:cs="Arial"/>
                <w:b w:val="0"/>
                <w:sz w:val="24"/>
              </w:rPr>
              <w:t>是否為「臺北市政府」之開放資料。</w:t>
            </w:r>
          </w:p>
          <w:p w14:paraId="19F498DB" w14:textId="20BF9D93" w:rsidR="001314DF" w:rsidRPr="00864CC3" w:rsidRDefault="001314DF" w:rsidP="009A1549">
            <w:pPr>
              <w:pStyle w:val="a5"/>
              <w:numPr>
                <w:ilvl w:val="0"/>
                <w:numId w:val="75"/>
              </w:numPr>
              <w:tabs>
                <w:tab w:val="left" w:pos="-89"/>
              </w:tabs>
              <w:suppressAutoHyphens/>
              <w:autoSpaceDN w:val="0"/>
              <w:spacing w:beforeLines="0" w:afterLines="0"/>
              <w:jc w:val="left"/>
              <w:rPr>
                <w:rFonts w:ascii="標楷體" w:hAnsi="標楷體"/>
                <w:b w:val="0"/>
                <w:bCs w:val="0"/>
                <w:sz w:val="24"/>
              </w:rPr>
            </w:pPr>
            <w:r w:rsidRPr="00864CC3">
              <w:rPr>
                <w:rFonts w:ascii="Arial" w:hAnsi="Arial" w:cs="Arial"/>
                <w:b w:val="0"/>
                <w:bCs w:val="0"/>
                <w:sz w:val="24"/>
              </w:rPr>
              <w:t>鼓勵參賽者搭配使用國內外之開放資料，進行開發使用。</w:t>
            </w:r>
          </w:p>
        </w:tc>
      </w:tr>
      <w:tr w:rsidR="00864CC3" w:rsidRPr="00864CC3" w14:paraId="60002D55" w14:textId="77777777" w:rsidTr="00310E5F">
        <w:trPr>
          <w:trHeight w:val="12302"/>
        </w:trPr>
        <w:tc>
          <w:tcPr>
            <w:tcW w:w="536" w:type="dxa"/>
            <w:vAlign w:val="center"/>
          </w:tcPr>
          <w:p w14:paraId="70B151D4" w14:textId="77777777" w:rsidR="001314DF" w:rsidRPr="00864CC3" w:rsidRDefault="001314DF" w:rsidP="009A1549">
            <w:pPr>
              <w:pStyle w:val="a5"/>
              <w:numPr>
                <w:ilvl w:val="0"/>
                <w:numId w:val="104"/>
              </w:numPr>
              <w:spacing w:beforeLines="0" w:afterLines="0"/>
              <w:ind w:left="0" w:firstLine="0"/>
              <w:jc w:val="center"/>
              <w:rPr>
                <w:rFonts w:asciiTheme="majorEastAsia" w:eastAsiaTheme="majorEastAsia" w:hAnsiTheme="majorEastAsia"/>
                <w:b w:val="0"/>
                <w:sz w:val="24"/>
              </w:rPr>
            </w:pPr>
          </w:p>
        </w:tc>
        <w:tc>
          <w:tcPr>
            <w:tcW w:w="1898" w:type="dxa"/>
            <w:vAlign w:val="center"/>
          </w:tcPr>
          <w:p w14:paraId="5D9D1478" w14:textId="77777777" w:rsidR="001314DF" w:rsidRPr="00864CC3" w:rsidRDefault="001314DF" w:rsidP="001314DF">
            <w:pPr>
              <w:pStyle w:val="31"/>
              <w:snapToGrid w:val="0"/>
              <w:spacing w:line="400" w:lineRule="atLeast"/>
              <w:ind w:left="72" w:hangingChars="30" w:hanging="72"/>
              <w:jc w:val="center"/>
              <w:rPr>
                <w:rFonts w:ascii="標楷體" w:hAnsi="標楷體"/>
                <w:sz w:val="24"/>
              </w:rPr>
            </w:pPr>
            <w:proofErr w:type="gramStart"/>
            <w:r w:rsidRPr="00864CC3">
              <w:rPr>
                <w:rFonts w:ascii="標楷體" w:hAnsi="標楷體" w:hint="eastAsia"/>
                <w:sz w:val="24"/>
              </w:rPr>
              <w:t>聯新國際</w:t>
            </w:r>
            <w:proofErr w:type="gramEnd"/>
            <w:r w:rsidRPr="00864CC3">
              <w:rPr>
                <w:rFonts w:ascii="標楷體" w:hAnsi="標楷體" w:hint="eastAsia"/>
                <w:sz w:val="24"/>
              </w:rPr>
              <w:t>智慧</w:t>
            </w:r>
          </w:p>
          <w:p w14:paraId="6E273381" w14:textId="4B79DE00" w:rsidR="001314DF" w:rsidRPr="00864CC3" w:rsidRDefault="001314DF" w:rsidP="001314DF">
            <w:pPr>
              <w:pStyle w:val="31"/>
              <w:snapToGrid w:val="0"/>
              <w:spacing w:line="400" w:lineRule="atLeast"/>
              <w:ind w:left="72" w:hangingChars="30" w:hanging="72"/>
              <w:jc w:val="center"/>
              <w:rPr>
                <w:rFonts w:ascii="標楷體" w:hAnsi="標楷體"/>
                <w:sz w:val="24"/>
              </w:rPr>
            </w:pPr>
            <w:r w:rsidRPr="00864CC3">
              <w:rPr>
                <w:rFonts w:ascii="標楷體" w:hAnsi="標楷體" w:hint="eastAsia"/>
                <w:sz w:val="24"/>
              </w:rPr>
              <w:t>健康照護組</w:t>
            </w:r>
          </w:p>
          <w:p w14:paraId="70EFDBFD" w14:textId="77777777" w:rsidR="001314DF" w:rsidRPr="00864CC3" w:rsidRDefault="001314DF" w:rsidP="001314DF">
            <w:pPr>
              <w:pStyle w:val="31"/>
              <w:snapToGrid w:val="0"/>
              <w:spacing w:line="400" w:lineRule="atLeast"/>
              <w:ind w:left="72" w:hangingChars="30" w:hanging="72"/>
              <w:jc w:val="center"/>
              <w:rPr>
                <w:rFonts w:ascii="標楷體" w:hAnsi="標楷體"/>
                <w:sz w:val="24"/>
              </w:rPr>
            </w:pPr>
            <w:r w:rsidRPr="00864CC3">
              <w:rPr>
                <w:rFonts w:ascii="標楷體" w:hAnsi="標楷體"/>
                <w:sz w:val="24"/>
              </w:rPr>
              <w:t>(Landseed)</w:t>
            </w:r>
          </w:p>
        </w:tc>
        <w:tc>
          <w:tcPr>
            <w:tcW w:w="8482" w:type="dxa"/>
            <w:vAlign w:val="center"/>
          </w:tcPr>
          <w:p w14:paraId="3CD76A21" w14:textId="77777777" w:rsidR="001314DF" w:rsidRPr="00864CC3" w:rsidRDefault="001314DF" w:rsidP="001314DF">
            <w:pPr>
              <w:rPr>
                <w:rFonts w:ascii="標楷體" w:eastAsia="標楷體" w:hAnsi="標楷體"/>
              </w:rPr>
            </w:pPr>
            <w:r w:rsidRPr="00864CC3">
              <w:rPr>
                <w:rFonts w:ascii="標楷體" w:eastAsia="標楷體" w:hAnsi="標楷體" w:hint="eastAsia"/>
              </w:rPr>
              <w:t>鼓勵以人為中心之「智慧健康照護」為主題，透過新世代科技之AI人工智慧、生成式AI、大數據分析、AR/VR、聲紋/影像視訊識別等，「以智慧醫療為基礎，</w:t>
            </w:r>
            <w:proofErr w:type="gramStart"/>
            <w:r w:rsidRPr="00864CC3">
              <w:rPr>
                <w:rFonts w:ascii="標楷體" w:eastAsia="標楷體" w:hAnsi="標楷體" w:hint="eastAsia"/>
              </w:rPr>
              <w:t>建構無圍牆</w:t>
            </w:r>
            <w:proofErr w:type="gramEnd"/>
            <w:r w:rsidRPr="00864CC3">
              <w:rPr>
                <w:rFonts w:ascii="標楷體" w:eastAsia="標楷體" w:hAnsi="標楷體" w:hint="eastAsia"/>
              </w:rPr>
              <w:t>的保健醫療機構」為目標，以更有效率及整合性健康照護方式，創意發想及開發出各式應用或服務。</w:t>
            </w:r>
          </w:p>
          <w:p w14:paraId="2F0F3926" w14:textId="77777777" w:rsidR="001314DF" w:rsidRPr="00864CC3" w:rsidRDefault="001314DF" w:rsidP="001314DF">
            <w:pPr>
              <w:rPr>
                <w:rFonts w:ascii="標楷體" w:eastAsia="標楷體" w:hAnsi="標楷體"/>
              </w:rPr>
            </w:pPr>
            <w:r w:rsidRPr="00864CC3">
              <w:rPr>
                <w:rFonts w:ascii="標楷體" w:eastAsia="標楷體" w:hAnsi="標楷體" w:hint="eastAsia"/>
              </w:rPr>
              <w:t>範疇可包含：</w:t>
            </w:r>
          </w:p>
          <w:p w14:paraId="76103361" w14:textId="77777777" w:rsidR="001314DF" w:rsidRPr="00864CC3" w:rsidRDefault="001314DF" w:rsidP="009A1549">
            <w:pPr>
              <w:pStyle w:val="a3"/>
              <w:numPr>
                <w:ilvl w:val="0"/>
                <w:numId w:val="81"/>
              </w:numPr>
              <w:ind w:leftChars="0" w:left="242" w:hanging="241"/>
              <w:rPr>
                <w:rFonts w:ascii="標楷體" w:eastAsia="標楷體" w:hAnsi="標楷體"/>
              </w:rPr>
            </w:pPr>
            <w:r w:rsidRPr="00864CC3">
              <w:rPr>
                <w:rFonts w:ascii="標楷體" w:eastAsia="標楷體" w:hAnsi="標楷體" w:hint="eastAsia"/>
              </w:rPr>
              <w:t>智慧健康:透過科技進行行為或生活型態的調整或改變，以增加身心健康，進而預防疾病可能性。</w:t>
            </w:r>
          </w:p>
          <w:p w14:paraId="66900280" w14:textId="685FBC12" w:rsidR="001314DF" w:rsidRPr="00864CC3" w:rsidRDefault="001314DF" w:rsidP="009A1549">
            <w:pPr>
              <w:pStyle w:val="a3"/>
              <w:numPr>
                <w:ilvl w:val="0"/>
                <w:numId w:val="81"/>
              </w:numPr>
              <w:ind w:leftChars="0" w:left="242" w:hanging="241"/>
              <w:rPr>
                <w:rFonts w:ascii="標楷體" w:eastAsia="標楷體" w:hAnsi="標楷體"/>
              </w:rPr>
            </w:pPr>
            <w:r w:rsidRPr="00864CC3">
              <w:rPr>
                <w:rFonts w:ascii="標楷體" w:eastAsia="標楷體" w:hAnsi="標楷體" w:hint="eastAsia"/>
              </w:rPr>
              <w:t>智慧醫療:</w:t>
            </w:r>
            <w:r w:rsidR="008B2D4B">
              <w:rPr>
                <w:rFonts w:hint="eastAsia"/>
              </w:rPr>
              <w:t xml:space="preserve"> </w:t>
            </w:r>
            <w:r w:rsidR="008B2D4B" w:rsidRPr="008B2D4B">
              <w:rPr>
                <w:rFonts w:ascii="標楷體" w:eastAsia="標楷體" w:hAnsi="標楷體" w:hint="eastAsia"/>
              </w:rPr>
              <w:t>透過科技協助疾病預防、診斷、治療及醫療決策，並改善醫療工作流程，提升醫療品質、病人安全、醫療服務效率與營運效能，同時降低成本及減少人為錯誤</w:t>
            </w:r>
            <w:r w:rsidR="00EA63A8">
              <w:rPr>
                <w:rFonts w:ascii="標楷體" w:eastAsia="標楷體" w:hAnsi="標楷體" w:hint="eastAsia"/>
              </w:rPr>
              <w:t>。</w:t>
            </w:r>
          </w:p>
          <w:p w14:paraId="3DBCE8DA" w14:textId="2F713B42" w:rsidR="001314DF" w:rsidRPr="00864CC3" w:rsidRDefault="001314DF" w:rsidP="009A1549">
            <w:pPr>
              <w:pStyle w:val="a3"/>
              <w:numPr>
                <w:ilvl w:val="0"/>
                <w:numId w:val="81"/>
              </w:numPr>
              <w:ind w:leftChars="0" w:left="242" w:hanging="241"/>
              <w:rPr>
                <w:rFonts w:ascii="標楷體" w:eastAsia="標楷體" w:hAnsi="標楷體"/>
              </w:rPr>
            </w:pPr>
            <w:r w:rsidRPr="00864CC3">
              <w:rPr>
                <w:rFonts w:ascii="標楷體" w:eastAsia="標楷體" w:hAnsi="標楷體" w:hint="eastAsia"/>
              </w:rPr>
              <w:t>智慧照護:</w:t>
            </w:r>
            <w:r w:rsidR="008B2D4B">
              <w:rPr>
                <w:rFonts w:hint="eastAsia"/>
              </w:rPr>
              <w:t xml:space="preserve"> </w:t>
            </w:r>
            <w:r w:rsidR="008B2D4B" w:rsidRPr="008B2D4B">
              <w:rPr>
                <w:rFonts w:ascii="標楷體" w:eastAsia="標楷體" w:hAnsi="標楷體" w:hint="eastAsia"/>
              </w:rPr>
              <w:t>透過科技提供持續健康監測、</w:t>
            </w:r>
            <w:proofErr w:type="gramStart"/>
            <w:r w:rsidR="008B2D4B" w:rsidRPr="008B2D4B">
              <w:rPr>
                <w:rFonts w:ascii="標楷體" w:eastAsia="標楷體" w:hAnsi="標楷體" w:hint="eastAsia"/>
              </w:rPr>
              <w:t>遠距照護</w:t>
            </w:r>
            <w:proofErr w:type="gramEnd"/>
            <w:r w:rsidR="008B2D4B" w:rsidRPr="008B2D4B">
              <w:rPr>
                <w:rFonts w:ascii="標楷體" w:eastAsia="標楷體" w:hAnsi="標楷體" w:hint="eastAsia"/>
              </w:rPr>
              <w:t>及預警機制，延緩失能或疾病惡化，提升照護品質與生活品質</w:t>
            </w:r>
            <w:r w:rsidR="00EA63A8">
              <w:rPr>
                <w:rFonts w:ascii="標楷體" w:eastAsia="標楷體" w:hAnsi="標楷體" w:hint="eastAsia"/>
              </w:rPr>
              <w:t>。</w:t>
            </w:r>
          </w:p>
          <w:p w14:paraId="133DD2CF" w14:textId="77777777" w:rsidR="001314DF" w:rsidRPr="00864CC3" w:rsidRDefault="001314DF" w:rsidP="009A1549">
            <w:pPr>
              <w:pStyle w:val="a3"/>
              <w:numPr>
                <w:ilvl w:val="0"/>
                <w:numId w:val="81"/>
              </w:numPr>
              <w:ind w:leftChars="0" w:left="242" w:hanging="241"/>
              <w:rPr>
                <w:rFonts w:ascii="標楷體" w:eastAsia="標楷體" w:hAnsi="標楷體"/>
              </w:rPr>
            </w:pPr>
            <w:r w:rsidRPr="00864CC3">
              <w:rPr>
                <w:rFonts w:ascii="標楷體" w:eastAsia="標楷體" w:hAnsi="標楷體" w:hint="eastAsia"/>
              </w:rPr>
              <w:t>運動醫學：透過科技和醫學結合，進行運動檢測及訓練，提升運動表現，達到運動傷害之預防及保健。</w:t>
            </w:r>
          </w:p>
          <w:p w14:paraId="45CCF9FC" w14:textId="77777777" w:rsidR="001314DF" w:rsidRPr="00864CC3" w:rsidRDefault="001314DF" w:rsidP="001314DF">
            <w:pPr>
              <w:rPr>
                <w:rFonts w:ascii="標楷體" w:eastAsia="標楷體" w:hAnsi="標楷體"/>
                <w:b/>
              </w:rPr>
            </w:pPr>
          </w:p>
          <w:p w14:paraId="639F0785" w14:textId="77777777" w:rsidR="001314DF" w:rsidRPr="00864CC3" w:rsidRDefault="001314DF" w:rsidP="001314DF">
            <w:pPr>
              <w:rPr>
                <w:rFonts w:ascii="標楷體" w:eastAsia="標楷體" w:hAnsi="標楷體"/>
              </w:rPr>
            </w:pPr>
            <w:r w:rsidRPr="00864CC3">
              <w:rPr>
                <w:rFonts w:ascii="標楷體" w:eastAsia="標楷體" w:hAnsi="標楷體" w:hint="eastAsia"/>
              </w:rPr>
              <w:t>【加分機制】</w:t>
            </w:r>
          </w:p>
          <w:p w14:paraId="66F06463" w14:textId="77777777" w:rsidR="001314DF" w:rsidRPr="00864CC3" w:rsidRDefault="001314DF" w:rsidP="001314DF">
            <w:pPr>
              <w:rPr>
                <w:rFonts w:ascii="標楷體" w:eastAsia="標楷體" w:hAnsi="標楷體"/>
              </w:rPr>
            </w:pPr>
            <w:r w:rsidRPr="00864CC3">
              <w:rPr>
                <w:rFonts w:ascii="標楷體" w:eastAsia="標楷體" w:hAnsi="標楷體" w:hint="eastAsia"/>
              </w:rPr>
              <w:t>本次參賽作品若有實際應用於各場域中(如：醫療院所、長照機構及藥局等相關醫療機構)，</w:t>
            </w:r>
            <w:r w:rsidRPr="00864CC3">
              <w:rPr>
                <w:rFonts w:ascii="標楷體" w:eastAsia="標楷體" w:hAnsi="標楷體" w:hint="eastAsia"/>
                <w:b/>
                <w:u w:val="single"/>
              </w:rPr>
              <w:t>提供使用者進行初步測試或體驗者</w:t>
            </w:r>
            <w:r w:rsidRPr="00864CC3">
              <w:rPr>
                <w:rFonts w:ascii="標楷體" w:eastAsia="標楷體" w:hAnsi="標楷體" w:hint="eastAsia"/>
              </w:rPr>
              <w:t>，</w:t>
            </w:r>
            <w:proofErr w:type="gramStart"/>
            <w:r w:rsidRPr="00864CC3">
              <w:rPr>
                <w:rFonts w:ascii="標楷體" w:eastAsia="標楷體" w:hAnsi="標楷體" w:hint="eastAsia"/>
              </w:rPr>
              <w:t>請明述於</w:t>
            </w:r>
            <w:proofErr w:type="gramEnd"/>
            <w:r w:rsidRPr="00864CC3">
              <w:rPr>
                <w:rFonts w:ascii="標楷體" w:eastAsia="標楷體" w:hAnsi="標楷體" w:hint="eastAsia"/>
              </w:rPr>
              <w:t>「附件一、系統概述文件」中，將酌予加分(至多5%)</w:t>
            </w:r>
            <w:r w:rsidRPr="00864CC3">
              <w:rPr>
                <w:rFonts w:ascii="標楷體" w:eastAsia="標楷體" w:hAnsi="標楷體"/>
              </w:rPr>
              <w:br/>
            </w:r>
          </w:p>
          <w:p w14:paraId="2F481976" w14:textId="77777777" w:rsidR="001314DF" w:rsidRPr="00864CC3" w:rsidRDefault="001314DF" w:rsidP="001314DF">
            <w:pPr>
              <w:rPr>
                <w:rFonts w:ascii="標楷體" w:eastAsia="標楷體" w:hAnsi="標楷體"/>
              </w:rPr>
            </w:pPr>
            <w:proofErr w:type="gramStart"/>
            <w:r w:rsidRPr="00864CC3">
              <w:rPr>
                <w:rFonts w:ascii="標楷體" w:eastAsia="標楷體" w:hAnsi="標楷體" w:hint="eastAsia"/>
              </w:rPr>
              <w:t>【背景說明】聯新國際</w:t>
            </w:r>
            <w:proofErr w:type="gramEnd"/>
            <w:r w:rsidRPr="00864CC3">
              <w:rPr>
                <w:rFonts w:ascii="標楷體" w:eastAsia="標楷體" w:hAnsi="標楷體" w:hint="eastAsia"/>
              </w:rPr>
              <w:t>醫院提倡無圍牆的醫療理念，近年致力於推動數位轉型，以既有的醫療實力，進一步結合數位科技，打造智慧的無圍牆醫院。智慧醫療除了有先進的硬體設施，更重要的關鍵在於「軟實力」的搭配，包括醫護人員專業技術與素養、流程制度與系統的優化整合。我們自行開發多項系統與軟體，導入最新的AI人工智慧、大數據分析、行動通訊、遠距視訊、雲端網路、人臉辨識、語音辨識、行動裝置等技術，將科技客製化，更符合實際使用需求。</w:t>
            </w:r>
          </w:p>
          <w:p w14:paraId="7C058221" w14:textId="77777777" w:rsidR="001314DF" w:rsidRPr="00864CC3" w:rsidRDefault="001314DF" w:rsidP="001314DF">
            <w:pPr>
              <w:rPr>
                <w:rFonts w:ascii="標楷體" w:eastAsia="標楷體" w:hAnsi="標楷體"/>
              </w:rPr>
            </w:pPr>
          </w:p>
          <w:p w14:paraId="7A5E2A04" w14:textId="77777777" w:rsidR="001314DF" w:rsidRPr="00864CC3" w:rsidRDefault="001314DF" w:rsidP="001314DF">
            <w:pPr>
              <w:rPr>
                <w:rFonts w:ascii="標楷體" w:eastAsia="標楷體" w:hAnsi="標楷體"/>
              </w:rPr>
            </w:pPr>
            <w:proofErr w:type="gramStart"/>
            <w:r w:rsidRPr="00864CC3">
              <w:rPr>
                <w:rFonts w:ascii="標楷體" w:eastAsia="標楷體" w:hAnsi="標楷體" w:hint="eastAsia"/>
              </w:rPr>
              <w:t>註</w:t>
            </w:r>
            <w:proofErr w:type="gramEnd"/>
            <w:r w:rsidRPr="00864CC3">
              <w:rPr>
                <w:rFonts w:ascii="標楷體" w:eastAsia="標楷體" w:hAnsi="標楷體" w:hint="eastAsia"/>
              </w:rPr>
              <w:t>:亦可參考</w:t>
            </w:r>
            <w:proofErr w:type="gramStart"/>
            <w:r w:rsidRPr="00864CC3">
              <w:rPr>
                <w:rFonts w:ascii="標楷體" w:eastAsia="標楷體" w:hAnsi="標楷體" w:hint="eastAsia"/>
              </w:rPr>
              <w:t>2023年聯新國際</w:t>
            </w:r>
            <w:proofErr w:type="gramEnd"/>
            <w:r w:rsidRPr="00864CC3">
              <w:rPr>
                <w:rFonts w:ascii="標楷體" w:eastAsia="標楷體" w:hAnsi="標楷體" w:hint="eastAsia"/>
              </w:rPr>
              <w:t>醫院醫療科技展展出主題介紹</w:t>
            </w:r>
          </w:p>
          <w:p w14:paraId="097EC960" w14:textId="77777777" w:rsidR="001314DF" w:rsidRPr="00864CC3" w:rsidRDefault="007D56AD" w:rsidP="001314DF">
            <w:pPr>
              <w:rPr>
                <w:rFonts w:ascii="標楷體" w:eastAsia="標楷體" w:hAnsi="標楷體"/>
              </w:rPr>
            </w:pPr>
            <w:hyperlink r:id="rId33" w:history="1">
              <w:r w:rsidR="001314DF" w:rsidRPr="00864CC3">
                <w:rPr>
                  <w:rStyle w:val="a6"/>
                  <w:rFonts w:ascii="標楷體" w:eastAsia="標楷體" w:hAnsi="標楷體"/>
                  <w:color w:val="auto"/>
                </w:rPr>
                <w:t>https://www.landseed.com.tw/news-list/view/51700994b152</w:t>
              </w:r>
            </w:hyperlink>
          </w:p>
        </w:tc>
      </w:tr>
      <w:tr w:rsidR="00864CC3" w:rsidRPr="00864CC3" w14:paraId="0DDA421E" w14:textId="77777777" w:rsidTr="00310E5F">
        <w:trPr>
          <w:trHeight w:val="12302"/>
        </w:trPr>
        <w:tc>
          <w:tcPr>
            <w:tcW w:w="536" w:type="dxa"/>
            <w:vAlign w:val="center"/>
          </w:tcPr>
          <w:p w14:paraId="01D7FE55" w14:textId="77777777" w:rsidR="001314DF" w:rsidRPr="00864CC3" w:rsidRDefault="001314DF" w:rsidP="009A1549">
            <w:pPr>
              <w:pStyle w:val="a5"/>
              <w:numPr>
                <w:ilvl w:val="0"/>
                <w:numId w:val="104"/>
              </w:numPr>
              <w:spacing w:beforeLines="0" w:afterLines="0"/>
              <w:jc w:val="right"/>
              <w:rPr>
                <w:rFonts w:asciiTheme="majorEastAsia" w:eastAsiaTheme="majorEastAsia" w:hAnsiTheme="majorEastAsia"/>
                <w:b w:val="0"/>
                <w:sz w:val="24"/>
              </w:rPr>
            </w:pPr>
          </w:p>
        </w:tc>
        <w:tc>
          <w:tcPr>
            <w:tcW w:w="1898" w:type="dxa"/>
            <w:vAlign w:val="center"/>
          </w:tcPr>
          <w:p w14:paraId="5644BE4C" w14:textId="77777777" w:rsidR="001314DF" w:rsidRPr="00864CC3" w:rsidRDefault="001314DF" w:rsidP="001314DF">
            <w:pPr>
              <w:pStyle w:val="31"/>
              <w:snapToGrid w:val="0"/>
              <w:spacing w:line="400" w:lineRule="atLeast"/>
              <w:ind w:left="72" w:hangingChars="30" w:hanging="72"/>
              <w:jc w:val="center"/>
              <w:rPr>
                <w:rFonts w:ascii="標楷體" w:hAnsi="標楷體"/>
                <w:sz w:val="24"/>
              </w:rPr>
            </w:pPr>
            <w:proofErr w:type="gramStart"/>
            <w:r w:rsidRPr="00864CC3">
              <w:rPr>
                <w:rFonts w:ascii="標楷體" w:hAnsi="標楷體" w:hint="eastAsia"/>
                <w:sz w:val="24"/>
              </w:rPr>
              <w:t>叡</w:t>
            </w:r>
            <w:proofErr w:type="gramEnd"/>
            <w:r w:rsidRPr="00864CC3">
              <w:rPr>
                <w:rFonts w:ascii="標楷體" w:hAnsi="標楷體" w:hint="eastAsia"/>
                <w:sz w:val="24"/>
              </w:rPr>
              <w:t>揚智慧場域</w:t>
            </w:r>
          </w:p>
          <w:p w14:paraId="26454507" w14:textId="77777777" w:rsidR="001314DF" w:rsidRPr="00864CC3" w:rsidRDefault="001314DF" w:rsidP="001314DF">
            <w:pPr>
              <w:pStyle w:val="31"/>
              <w:snapToGrid w:val="0"/>
              <w:spacing w:line="400" w:lineRule="atLeast"/>
              <w:ind w:left="72" w:hangingChars="30" w:hanging="72"/>
              <w:jc w:val="center"/>
              <w:rPr>
                <w:rFonts w:ascii="標楷體" w:hAnsi="標楷體"/>
                <w:sz w:val="24"/>
              </w:rPr>
            </w:pPr>
            <w:r w:rsidRPr="00864CC3">
              <w:rPr>
                <w:rFonts w:ascii="標楷體" w:hAnsi="標楷體" w:hint="eastAsia"/>
                <w:sz w:val="24"/>
              </w:rPr>
              <w:t>創新應用組</w:t>
            </w:r>
          </w:p>
          <w:p w14:paraId="4A75D8BC"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標楷體" w:hAnsi="標楷體" w:hint="eastAsia"/>
                <w:sz w:val="24"/>
              </w:rPr>
              <w:t>G</w:t>
            </w:r>
            <w:r w:rsidRPr="00864CC3">
              <w:rPr>
                <w:rFonts w:ascii="標楷體" w:hAnsi="標楷體"/>
                <w:sz w:val="24"/>
              </w:rPr>
              <w:t>SS intelligence</w:t>
            </w:r>
            <w:r w:rsidRPr="00864CC3">
              <w:rPr>
                <w:rFonts w:asciiTheme="majorEastAsia" w:eastAsiaTheme="majorEastAsia" w:hAnsiTheme="majorEastAsia" w:hint="eastAsia"/>
                <w:sz w:val="24"/>
              </w:rPr>
              <w:t>)</w:t>
            </w:r>
          </w:p>
        </w:tc>
        <w:tc>
          <w:tcPr>
            <w:tcW w:w="8482" w:type="dxa"/>
            <w:vAlign w:val="center"/>
          </w:tcPr>
          <w:p w14:paraId="7E4494C4" w14:textId="77777777" w:rsidR="001314DF" w:rsidRPr="00864CC3" w:rsidRDefault="001314DF" w:rsidP="001314DF">
            <w:pPr>
              <w:rPr>
                <w:rFonts w:ascii="標楷體" w:eastAsia="標楷體" w:hAnsi="標楷體"/>
                <w:b/>
              </w:rPr>
            </w:pPr>
            <w:r w:rsidRPr="00864CC3">
              <w:rPr>
                <w:rFonts w:eastAsia="標楷體" w:hint="eastAsia"/>
              </w:rPr>
              <w:t>結合</w:t>
            </w:r>
            <w:r w:rsidRPr="00864CC3">
              <w:rPr>
                <w:rFonts w:eastAsia="標楷體" w:hint="eastAsia"/>
              </w:rPr>
              <w:t>AI</w:t>
            </w:r>
            <w:r w:rsidRPr="00864CC3">
              <w:rPr>
                <w:rFonts w:eastAsia="標楷體" w:hint="eastAsia"/>
              </w:rPr>
              <w:t>新趨勢，以「智慧場域」為發展概念，團隊</w:t>
            </w:r>
            <w:r w:rsidRPr="00864CC3">
              <w:rPr>
                <w:rFonts w:eastAsia="標楷體" w:hint="eastAsia"/>
                <w:b/>
              </w:rPr>
              <w:t>至少使用一項「</w:t>
            </w:r>
            <w:proofErr w:type="gramStart"/>
            <w:r w:rsidRPr="00864CC3">
              <w:rPr>
                <w:rFonts w:eastAsia="標楷體" w:hint="eastAsia"/>
                <w:b/>
              </w:rPr>
              <w:t>叡</w:t>
            </w:r>
            <w:proofErr w:type="gramEnd"/>
            <w:r w:rsidRPr="00864CC3">
              <w:rPr>
                <w:rFonts w:eastAsia="標楷體" w:hint="eastAsia"/>
                <w:b/>
              </w:rPr>
              <w:t>揚」</w:t>
            </w:r>
            <w:r w:rsidRPr="00864CC3">
              <w:rPr>
                <w:rFonts w:eastAsia="標楷體" w:hint="eastAsia"/>
              </w:rPr>
              <w:t>所提供的數位服務</w:t>
            </w:r>
            <w:r w:rsidRPr="00864CC3">
              <w:rPr>
                <w:rFonts w:eastAsia="標楷體" w:hint="eastAsia"/>
              </w:rPr>
              <w:t xml:space="preserve">(iota C.ai </w:t>
            </w:r>
            <w:r w:rsidRPr="00864CC3">
              <w:rPr>
                <w:rFonts w:eastAsia="標楷體" w:hint="eastAsia"/>
              </w:rPr>
              <w:t>對話服務平台、</w:t>
            </w:r>
            <w:r w:rsidRPr="00864CC3">
              <w:rPr>
                <w:rFonts w:eastAsia="標楷體" w:hint="eastAsia"/>
              </w:rPr>
              <w:t>Vital CRM</w:t>
            </w:r>
            <w:r w:rsidRPr="00864CC3">
              <w:rPr>
                <w:rFonts w:eastAsia="標楷體" w:hint="eastAsia"/>
              </w:rPr>
              <w:t>、</w:t>
            </w:r>
            <w:r w:rsidRPr="00864CC3">
              <w:rPr>
                <w:rFonts w:eastAsia="標楷體" w:hint="eastAsia"/>
              </w:rPr>
              <w:t>Vital BizForm)</w:t>
            </w:r>
            <w:r w:rsidRPr="00864CC3">
              <w:rPr>
                <w:rStyle w:val="a6"/>
                <w:rFonts w:eastAsia="標楷體" w:hint="eastAsia"/>
                <w:color w:val="auto"/>
              </w:rPr>
              <w:t>，開發可運用於日常生活、</w:t>
            </w:r>
            <w:r w:rsidRPr="00864CC3">
              <w:rPr>
                <w:rFonts w:eastAsia="標楷體" w:hint="eastAsia"/>
              </w:rPr>
              <w:t>企業營運、城市、客服或醫療等或其他特定場域，或開發具有創意及「智慧化」的多元創新應用作品。</w:t>
            </w:r>
          </w:p>
          <w:p w14:paraId="280C139A" w14:textId="77777777" w:rsidR="001314DF" w:rsidRPr="00864CC3" w:rsidRDefault="001314DF" w:rsidP="001314DF">
            <w:pPr>
              <w:rPr>
                <w:rFonts w:ascii="標楷體" w:eastAsia="標楷體" w:hAnsi="標楷體"/>
                <w:b/>
              </w:rPr>
            </w:pPr>
          </w:p>
          <w:p w14:paraId="7258B0D1" w14:textId="77777777" w:rsidR="001314DF" w:rsidRPr="00864CC3" w:rsidRDefault="001314DF" w:rsidP="001314DF">
            <w:pPr>
              <w:rPr>
                <w:rFonts w:ascii="標楷體" w:eastAsia="標楷體" w:hAnsi="標楷體"/>
                <w:b/>
              </w:rPr>
            </w:pPr>
            <w:r w:rsidRPr="00864CC3">
              <w:rPr>
                <w:rFonts w:ascii="標楷體" w:eastAsia="標楷體" w:hAnsi="標楷體" w:hint="eastAsia"/>
                <w:b/>
              </w:rPr>
              <w:t>【加分機制】</w:t>
            </w:r>
          </w:p>
          <w:p w14:paraId="4F8432C4" w14:textId="77777777" w:rsidR="001314DF" w:rsidRPr="00864CC3" w:rsidRDefault="001314DF" w:rsidP="001314DF">
            <w:pPr>
              <w:rPr>
                <w:rFonts w:ascii="標楷體" w:eastAsia="標楷體" w:hAnsi="標楷體"/>
                <w:b/>
              </w:rPr>
            </w:pPr>
            <w:r w:rsidRPr="00864CC3">
              <w:rPr>
                <w:rFonts w:ascii="標楷體" w:eastAsia="標楷體" w:hAnsi="標楷體" w:hint="eastAsia"/>
                <w:b/>
              </w:rPr>
              <w:t>若能透過API串接，整合多項「</w:t>
            </w:r>
            <w:proofErr w:type="gramStart"/>
            <w:r w:rsidRPr="00864CC3">
              <w:rPr>
                <w:rFonts w:ascii="標楷體" w:eastAsia="標楷體" w:hAnsi="標楷體" w:hint="eastAsia"/>
                <w:b/>
              </w:rPr>
              <w:t>叡</w:t>
            </w:r>
            <w:proofErr w:type="gramEnd"/>
            <w:r w:rsidRPr="00864CC3">
              <w:rPr>
                <w:rFonts w:ascii="標楷體" w:eastAsia="標楷體" w:hAnsi="標楷體" w:hint="eastAsia"/>
                <w:b/>
              </w:rPr>
              <w:t>揚」的數位服務，每整合一項服務(如下所列)，可酌予加分 (至多5%)，依此類推，若同時串接整合其他2項服務，至多可加10%。</w:t>
            </w:r>
          </w:p>
          <w:p w14:paraId="1D9C7853" w14:textId="77777777" w:rsidR="001314DF" w:rsidRPr="00864CC3" w:rsidRDefault="001314DF" w:rsidP="001314DF">
            <w:pPr>
              <w:rPr>
                <w:rFonts w:ascii="標楷體" w:eastAsia="標楷體" w:hAnsi="標楷體"/>
                <w:b/>
              </w:rPr>
            </w:pPr>
          </w:p>
          <w:p w14:paraId="16C0C9F1" w14:textId="77777777" w:rsidR="001314DF" w:rsidRPr="00864CC3" w:rsidRDefault="001314DF" w:rsidP="001314DF">
            <w:pPr>
              <w:rPr>
                <w:rFonts w:ascii="標楷體" w:eastAsia="標楷體" w:hAnsi="標楷體"/>
                <w:b/>
              </w:rPr>
            </w:pPr>
            <w:r w:rsidRPr="00864CC3">
              <w:rPr>
                <w:rFonts w:ascii="標楷體" w:eastAsia="標楷體" w:hAnsi="標楷體" w:hint="eastAsia"/>
                <w:b/>
              </w:rPr>
              <w:t>【相關資源】</w:t>
            </w:r>
          </w:p>
          <w:p w14:paraId="7D0FE875" w14:textId="77777777" w:rsidR="001314DF" w:rsidRPr="00864CC3" w:rsidRDefault="001314DF" w:rsidP="001314DF">
            <w:pPr>
              <w:rPr>
                <w:rStyle w:val="a6"/>
                <w:rFonts w:eastAsia="標楷體"/>
                <w:color w:val="auto"/>
              </w:rPr>
            </w:pPr>
            <w:r w:rsidRPr="00864CC3">
              <w:rPr>
                <w:rFonts w:eastAsia="標楷體" w:hint="eastAsia"/>
              </w:rPr>
              <w:t>上述</w:t>
            </w:r>
            <w:proofErr w:type="gramStart"/>
            <w:r w:rsidRPr="00864CC3">
              <w:rPr>
                <w:rFonts w:eastAsia="標楷體" w:hint="eastAsia"/>
              </w:rPr>
              <w:t>叡</w:t>
            </w:r>
            <w:proofErr w:type="gramEnd"/>
            <w:r w:rsidRPr="00864CC3">
              <w:rPr>
                <w:rFonts w:eastAsia="標楷體" w:hint="eastAsia"/>
              </w:rPr>
              <w:t>揚資訊提供之</w:t>
            </w:r>
            <w:r w:rsidRPr="00864CC3">
              <w:rPr>
                <w:rFonts w:eastAsia="標楷體" w:hint="eastAsia"/>
                <w:b/>
                <w:u w:val="single"/>
              </w:rPr>
              <w:t>服務平台及</w:t>
            </w:r>
            <w:r w:rsidRPr="00864CC3">
              <w:rPr>
                <w:rFonts w:eastAsia="標楷體" w:hint="eastAsia"/>
                <w:b/>
                <w:u w:val="single"/>
              </w:rPr>
              <w:t>API</w:t>
            </w:r>
            <w:r w:rsidRPr="00864CC3">
              <w:rPr>
                <w:rFonts w:eastAsia="標楷體" w:hint="eastAsia"/>
                <w:b/>
                <w:u w:val="single"/>
              </w:rPr>
              <w:t>文件，試用申請資訊、</w:t>
            </w:r>
            <w:proofErr w:type="gramStart"/>
            <w:r w:rsidRPr="00864CC3">
              <w:rPr>
                <w:rFonts w:eastAsia="標楷體" w:hint="eastAsia"/>
                <w:b/>
                <w:u w:val="single"/>
              </w:rPr>
              <w:t>線上課</w:t>
            </w:r>
            <w:proofErr w:type="gramEnd"/>
            <w:r w:rsidRPr="00864CC3">
              <w:rPr>
                <w:rFonts w:eastAsia="標楷體" w:hint="eastAsia"/>
                <w:b/>
                <w:u w:val="single"/>
              </w:rPr>
              <w:t>程、技術諮詢</w:t>
            </w:r>
            <w:r w:rsidRPr="00864CC3">
              <w:rPr>
                <w:rFonts w:eastAsia="標楷體" w:hint="eastAsia"/>
              </w:rPr>
              <w:t>等資料，將陸續公布於</w:t>
            </w:r>
            <w:hyperlink r:id="rId34" w:history="1">
              <w:r w:rsidRPr="00864CC3">
                <w:rPr>
                  <w:rStyle w:val="a6"/>
                  <w:rFonts w:eastAsia="標楷體" w:hint="eastAsia"/>
                  <w:color w:val="auto"/>
                </w:rPr>
                <w:t>https://hackathon.gss.com.tw/202</w:t>
              </w:r>
              <w:r w:rsidRPr="00864CC3">
                <w:rPr>
                  <w:rStyle w:val="a6"/>
                  <w:rFonts w:eastAsia="標楷體"/>
                  <w:color w:val="auto"/>
                </w:rPr>
                <w:t>6</w:t>
              </w:r>
              <w:r w:rsidRPr="00864CC3">
                <w:rPr>
                  <w:rStyle w:val="a6"/>
                  <w:rFonts w:eastAsia="標楷體" w:hint="eastAsia"/>
                  <w:color w:val="auto"/>
                </w:rPr>
                <w:t>/</w:t>
              </w:r>
              <w:r w:rsidRPr="00864CC3">
                <w:rPr>
                  <w:rStyle w:val="a6"/>
                  <w:rFonts w:eastAsia="標楷體"/>
                  <w:color w:val="auto"/>
                </w:rPr>
                <w:t>innoserve</w:t>
              </w:r>
            </w:hyperlink>
          </w:p>
          <w:p w14:paraId="6655BC66" w14:textId="77777777" w:rsidR="001314DF" w:rsidRPr="00864CC3" w:rsidRDefault="001314DF" w:rsidP="001314DF">
            <w:pPr>
              <w:rPr>
                <w:rFonts w:eastAsia="標楷體"/>
              </w:rPr>
            </w:pPr>
            <w:r w:rsidRPr="00864CC3">
              <w:rPr>
                <w:rFonts w:eastAsia="標楷體"/>
              </w:rPr>
              <w:br/>
            </w:r>
            <w:r w:rsidRPr="00864CC3">
              <w:rPr>
                <w:rFonts w:eastAsia="標楷體" w:hint="eastAsia"/>
              </w:rPr>
              <w:t>【叡揚資訊</w:t>
            </w:r>
            <w:r w:rsidRPr="00864CC3">
              <w:rPr>
                <w:rFonts w:eastAsia="標楷體" w:hint="eastAsia"/>
              </w:rPr>
              <w:t>-</w:t>
            </w:r>
            <w:r w:rsidRPr="00864CC3">
              <w:rPr>
                <w:rFonts w:eastAsia="標楷體" w:hint="eastAsia"/>
              </w:rPr>
              <w:t>數位服務簡介】</w:t>
            </w:r>
          </w:p>
          <w:p w14:paraId="0229847A" w14:textId="77777777" w:rsidR="001314DF" w:rsidRPr="00864CC3" w:rsidRDefault="001314DF" w:rsidP="009A1549">
            <w:pPr>
              <w:numPr>
                <w:ilvl w:val="0"/>
                <w:numId w:val="88"/>
              </w:numPr>
              <w:rPr>
                <w:rFonts w:eastAsia="標楷體"/>
              </w:rPr>
            </w:pPr>
            <w:r w:rsidRPr="00864CC3">
              <w:rPr>
                <w:rFonts w:eastAsia="標楷體" w:hint="eastAsia"/>
              </w:rPr>
              <w:t xml:space="preserve">iota C.ai </w:t>
            </w:r>
            <w:r w:rsidRPr="00864CC3">
              <w:rPr>
                <w:rFonts w:eastAsia="標楷體" w:hint="eastAsia"/>
              </w:rPr>
              <w:t>對話服務平台：非程式設計者也可以設計的聊天對話服務平台！透過簡單易用的瀏覽器介面提供圖像化元件，快速設計</w:t>
            </w:r>
            <w:r w:rsidRPr="00864CC3">
              <w:rPr>
                <w:rFonts w:eastAsia="標楷體" w:hint="eastAsia"/>
              </w:rPr>
              <w:t>Chatbot</w:t>
            </w:r>
            <w:r w:rsidRPr="00864CC3">
              <w:rPr>
                <w:rFonts w:eastAsia="標楷體" w:hint="eastAsia"/>
              </w:rPr>
              <w:t>對話流程，內建</w:t>
            </w:r>
            <w:r w:rsidRPr="00864CC3">
              <w:rPr>
                <w:rFonts w:eastAsia="標楷體" w:hint="eastAsia"/>
              </w:rPr>
              <w:t xml:space="preserve"> AI </w:t>
            </w:r>
            <w:r w:rsidRPr="00864CC3">
              <w:rPr>
                <w:rFonts w:eastAsia="標楷體" w:hint="eastAsia"/>
              </w:rPr>
              <w:t>自然語言理解，並可</w:t>
            </w:r>
            <w:proofErr w:type="gramStart"/>
            <w:r w:rsidRPr="00864CC3">
              <w:rPr>
                <w:rFonts w:eastAsia="標楷體" w:hint="eastAsia"/>
              </w:rPr>
              <w:t>介</w:t>
            </w:r>
            <w:proofErr w:type="gramEnd"/>
            <w:r w:rsidRPr="00864CC3">
              <w:rPr>
                <w:rFonts w:eastAsia="標楷體" w:hint="eastAsia"/>
              </w:rPr>
              <w:t>接外部</w:t>
            </w:r>
            <w:r w:rsidRPr="00864CC3">
              <w:rPr>
                <w:rFonts w:eastAsia="標楷體" w:hint="eastAsia"/>
              </w:rPr>
              <w:t xml:space="preserve"> AI</w:t>
            </w:r>
            <w:r w:rsidRPr="00864CC3">
              <w:rPr>
                <w:rFonts w:eastAsia="標楷體" w:hint="eastAsia"/>
              </w:rPr>
              <w:t>（如</w:t>
            </w:r>
            <w:r w:rsidRPr="00864CC3">
              <w:rPr>
                <w:rFonts w:eastAsia="標楷體" w:hint="eastAsia"/>
              </w:rPr>
              <w:t xml:space="preserve"> ChatGPT</w:t>
            </w:r>
            <w:r w:rsidRPr="00864CC3">
              <w:rPr>
                <w:rFonts w:eastAsia="標楷體" w:hint="eastAsia"/>
              </w:rPr>
              <w:t>）。一般情況下，參賽者無需額外撰寫程式即可</w:t>
            </w:r>
            <w:proofErr w:type="gramStart"/>
            <w:r w:rsidRPr="00864CC3">
              <w:rPr>
                <w:rFonts w:eastAsia="標楷體" w:hint="eastAsia"/>
              </w:rPr>
              <w:t>介</w:t>
            </w:r>
            <w:proofErr w:type="gramEnd"/>
            <w:r w:rsidRPr="00864CC3">
              <w:rPr>
                <w:rFonts w:eastAsia="標楷體" w:hint="eastAsia"/>
              </w:rPr>
              <w:t>接第三方服務提供之</w:t>
            </w:r>
            <w:r w:rsidRPr="00864CC3">
              <w:rPr>
                <w:rFonts w:eastAsia="標楷體" w:hint="eastAsia"/>
              </w:rPr>
              <w:t>API</w:t>
            </w:r>
            <w:r w:rsidRPr="00864CC3">
              <w:rPr>
                <w:rFonts w:eastAsia="標楷體" w:hint="eastAsia"/>
              </w:rPr>
              <w:t>（或自行開發），亦可在聊天室介面上完成多種</w:t>
            </w:r>
            <w:r w:rsidRPr="00864CC3">
              <w:rPr>
                <w:rFonts w:eastAsia="標楷體" w:hint="eastAsia"/>
              </w:rPr>
              <w:t xml:space="preserve"> IT </w:t>
            </w:r>
            <w:r w:rsidRPr="00864CC3">
              <w:rPr>
                <w:rFonts w:eastAsia="標楷體" w:hint="eastAsia"/>
              </w:rPr>
              <w:t>互動服務。</w:t>
            </w:r>
          </w:p>
          <w:p w14:paraId="0DCBF39F" w14:textId="77777777" w:rsidR="001314DF" w:rsidRPr="00864CC3" w:rsidRDefault="001314DF" w:rsidP="009A1549">
            <w:pPr>
              <w:numPr>
                <w:ilvl w:val="0"/>
                <w:numId w:val="88"/>
              </w:numPr>
              <w:rPr>
                <w:rFonts w:eastAsia="標楷體"/>
              </w:rPr>
            </w:pPr>
            <w:r w:rsidRPr="00864CC3">
              <w:rPr>
                <w:rFonts w:eastAsia="標楷體" w:hint="eastAsia"/>
              </w:rPr>
              <w:t>Vital CRM</w:t>
            </w:r>
            <w:r w:rsidRPr="00864CC3">
              <w:rPr>
                <w:rFonts w:eastAsia="標楷體" w:hint="eastAsia"/>
              </w:rPr>
              <w:t>：以客戶為核心，客製化彈性的介面設定，增進公司與客戶之間的互動關係，便捷管理業務、行銷推廣、客戶服務、數據分析並整合社群媒體讓服務，提高公司業績持續成長及永續經營，另可整合</w:t>
            </w:r>
            <w:r w:rsidRPr="00864CC3">
              <w:rPr>
                <w:rFonts w:eastAsia="標楷體" w:hint="eastAsia"/>
              </w:rPr>
              <w:t xml:space="preserve">Vital BizForm </w:t>
            </w:r>
            <w:r w:rsidRPr="00864CC3">
              <w:rPr>
                <w:rFonts w:eastAsia="標楷體" w:hint="eastAsia"/>
              </w:rPr>
              <w:t>提升業務管理效率。提供完整</w:t>
            </w:r>
            <w:r w:rsidRPr="00864CC3">
              <w:rPr>
                <w:rFonts w:eastAsia="標楷體" w:hint="eastAsia"/>
              </w:rPr>
              <w:t>API</w:t>
            </w:r>
            <w:r w:rsidRPr="00864CC3">
              <w:rPr>
                <w:rFonts w:eastAsia="標楷體" w:hint="eastAsia"/>
              </w:rPr>
              <w:t>可以開發加值應用。</w:t>
            </w:r>
          </w:p>
          <w:p w14:paraId="644DD030" w14:textId="77777777" w:rsidR="001314DF" w:rsidRPr="00864CC3" w:rsidRDefault="001314DF" w:rsidP="009A1549">
            <w:pPr>
              <w:numPr>
                <w:ilvl w:val="0"/>
                <w:numId w:val="88"/>
              </w:numPr>
              <w:rPr>
                <w:rFonts w:eastAsia="標楷體"/>
              </w:rPr>
            </w:pPr>
            <w:r w:rsidRPr="00864CC3">
              <w:rPr>
                <w:rFonts w:eastAsia="標楷體" w:hint="eastAsia"/>
              </w:rPr>
              <w:t>Vital BizForm</w:t>
            </w:r>
            <w:r w:rsidRPr="00864CC3">
              <w:rPr>
                <w:rFonts w:eastAsia="標楷體" w:hint="eastAsia"/>
              </w:rPr>
              <w:t>：透過視覺化的表單設計，可運用於問卷蒐集、統計分析及留存管理，將資料儲存於雲端達到無紙化目標。</w:t>
            </w:r>
          </w:p>
          <w:p w14:paraId="18389F7A" w14:textId="77777777" w:rsidR="001314DF" w:rsidRPr="00864CC3" w:rsidRDefault="001314DF" w:rsidP="001314DF">
            <w:pPr>
              <w:pStyle w:val="a5"/>
              <w:tabs>
                <w:tab w:val="left" w:pos="141"/>
              </w:tabs>
              <w:spacing w:beforeLines="0" w:afterLines="0"/>
              <w:rPr>
                <w:rFonts w:ascii="標楷體" w:hAnsi="標楷體"/>
                <w:b w:val="0"/>
                <w:sz w:val="24"/>
              </w:rPr>
            </w:pPr>
            <w:r w:rsidRPr="00864CC3">
              <w:rPr>
                <w:rFonts w:ascii="標楷體" w:hAnsi="標楷體"/>
                <w:b w:val="0"/>
                <w:sz w:val="24"/>
              </w:rPr>
              <w:br/>
            </w:r>
            <w:r w:rsidRPr="00864CC3">
              <w:rPr>
                <w:rFonts w:ascii="標楷體" w:hAnsi="標楷體" w:hint="eastAsia"/>
                <w:b w:val="0"/>
                <w:sz w:val="24"/>
              </w:rPr>
              <w:t>【背景說明】</w:t>
            </w:r>
          </w:p>
          <w:p w14:paraId="70FBFB07" w14:textId="4F4ABD39" w:rsidR="001314DF" w:rsidRPr="00864CC3" w:rsidRDefault="001314DF" w:rsidP="001314DF">
            <w:pPr>
              <w:pStyle w:val="a5"/>
              <w:tabs>
                <w:tab w:val="left" w:pos="141"/>
              </w:tabs>
              <w:spacing w:beforeLines="0" w:afterLines="0"/>
              <w:rPr>
                <w:rFonts w:ascii="標楷體" w:hAnsi="標楷體"/>
                <w:b w:val="0"/>
                <w:sz w:val="24"/>
              </w:rPr>
            </w:pPr>
            <w:proofErr w:type="gramStart"/>
            <w:r w:rsidRPr="00864CC3">
              <w:rPr>
                <w:rFonts w:ascii="標楷體" w:hAnsi="標楷體" w:hint="eastAsia"/>
                <w:b w:val="0"/>
                <w:sz w:val="24"/>
              </w:rPr>
              <w:t>叡</w:t>
            </w:r>
            <w:proofErr w:type="gramEnd"/>
            <w:r w:rsidRPr="00864CC3">
              <w:rPr>
                <w:rFonts w:ascii="標楷體" w:hAnsi="標楷體" w:hint="eastAsia"/>
                <w:b w:val="0"/>
                <w:sz w:val="24"/>
              </w:rPr>
              <w:t>揚資訊定位於提供資訊軟體與服務以解決企業資訊化的需求，從引進提升系統效能、穩定性以及開發應用系統所需的生產力工具，再提供「企業e化應用軟體」專案服務，並成功發展為套裝產品，也陸續推出雲端服務造福中小企業。</w:t>
            </w:r>
          </w:p>
        </w:tc>
      </w:tr>
      <w:tr w:rsidR="00243631" w:rsidRPr="00864CC3" w14:paraId="1A70715E" w14:textId="77777777" w:rsidTr="00310E5F">
        <w:trPr>
          <w:trHeight w:val="11679"/>
        </w:trPr>
        <w:tc>
          <w:tcPr>
            <w:tcW w:w="536" w:type="dxa"/>
            <w:vAlign w:val="center"/>
          </w:tcPr>
          <w:p w14:paraId="52A0A977" w14:textId="77777777" w:rsidR="00243631" w:rsidRPr="00864CC3" w:rsidRDefault="00243631" w:rsidP="009A1549">
            <w:pPr>
              <w:pStyle w:val="a5"/>
              <w:numPr>
                <w:ilvl w:val="0"/>
                <w:numId w:val="104"/>
              </w:numPr>
              <w:spacing w:beforeLines="0" w:afterLines="0"/>
              <w:ind w:left="0" w:firstLine="0"/>
              <w:jc w:val="right"/>
              <w:rPr>
                <w:rFonts w:asciiTheme="majorEastAsia" w:eastAsiaTheme="majorEastAsia" w:hAnsiTheme="majorEastAsia"/>
                <w:b w:val="0"/>
                <w:sz w:val="24"/>
              </w:rPr>
            </w:pPr>
          </w:p>
        </w:tc>
        <w:tc>
          <w:tcPr>
            <w:tcW w:w="1898" w:type="dxa"/>
            <w:vAlign w:val="center"/>
          </w:tcPr>
          <w:p w14:paraId="78922C7E" w14:textId="5EE993A5" w:rsidR="00243631" w:rsidRPr="00864CC3" w:rsidRDefault="00761123" w:rsidP="001314DF">
            <w:pPr>
              <w:pStyle w:val="31"/>
              <w:snapToGrid w:val="0"/>
              <w:spacing w:line="400" w:lineRule="atLeast"/>
              <w:ind w:left="72" w:hangingChars="30" w:hanging="72"/>
              <w:jc w:val="center"/>
              <w:rPr>
                <w:rFonts w:asciiTheme="majorEastAsia" w:eastAsiaTheme="majorEastAsia" w:hAnsiTheme="majorEastAsia"/>
                <w:sz w:val="24"/>
              </w:rPr>
            </w:pPr>
            <w:r w:rsidRPr="00761123">
              <w:rPr>
                <w:rFonts w:asciiTheme="majorEastAsia" w:eastAsiaTheme="majorEastAsia" w:hAnsiTheme="majorEastAsia" w:hint="eastAsia"/>
                <w:sz w:val="24"/>
              </w:rPr>
              <w:t>AMD AI</w:t>
            </w:r>
            <w:r>
              <w:rPr>
                <w:rFonts w:asciiTheme="majorEastAsia" w:eastAsiaTheme="majorEastAsia" w:hAnsiTheme="majorEastAsia"/>
                <w:sz w:val="24"/>
              </w:rPr>
              <w:br/>
            </w:r>
            <w:r w:rsidRPr="00761123">
              <w:rPr>
                <w:rFonts w:asciiTheme="majorEastAsia" w:eastAsiaTheme="majorEastAsia" w:hAnsiTheme="majorEastAsia" w:hint="eastAsia"/>
                <w:sz w:val="24"/>
              </w:rPr>
              <w:t>代理人</w:t>
            </w:r>
            <w:r>
              <w:rPr>
                <w:rFonts w:asciiTheme="majorEastAsia" w:eastAsiaTheme="majorEastAsia" w:hAnsiTheme="majorEastAsia"/>
                <w:sz w:val="24"/>
              </w:rPr>
              <w:br/>
            </w:r>
            <w:r w:rsidRPr="00761123">
              <w:rPr>
                <w:rFonts w:asciiTheme="majorEastAsia" w:eastAsiaTheme="majorEastAsia" w:hAnsiTheme="majorEastAsia" w:hint="eastAsia"/>
                <w:sz w:val="24"/>
              </w:rPr>
              <w:t>創新應用組</w:t>
            </w:r>
            <w:r>
              <w:rPr>
                <w:rFonts w:asciiTheme="majorEastAsia" w:eastAsiaTheme="majorEastAsia" w:hAnsiTheme="majorEastAsia"/>
                <w:sz w:val="24"/>
              </w:rPr>
              <w:br/>
              <w:t>(AMD)</w:t>
            </w:r>
          </w:p>
        </w:tc>
        <w:tc>
          <w:tcPr>
            <w:tcW w:w="8482" w:type="dxa"/>
            <w:vAlign w:val="center"/>
          </w:tcPr>
          <w:p w14:paraId="524476C2" w14:textId="0C748A60" w:rsidR="00243631" w:rsidRPr="00243631" w:rsidRDefault="00761123" w:rsidP="00243631">
            <w:pPr>
              <w:pStyle w:val="31"/>
              <w:snapToGrid w:val="0"/>
              <w:spacing w:before="360" w:after="180" w:line="300" w:lineRule="exact"/>
              <w:rPr>
                <w:color w:val="000000"/>
                <w:sz w:val="24"/>
              </w:rPr>
            </w:pPr>
            <w:r>
              <w:rPr>
                <w:noProof/>
              </w:rPr>
              <w:drawing>
                <wp:anchor distT="0" distB="0" distL="114300" distR="114300" simplePos="0" relativeHeight="251755520" behindDoc="0" locked="0" layoutInCell="1" allowOverlap="1" wp14:anchorId="2E66517E" wp14:editId="3CB76788">
                  <wp:simplePos x="0" y="0"/>
                  <wp:positionH relativeFrom="margin">
                    <wp:posOffset>1066800</wp:posOffset>
                  </wp:positionH>
                  <wp:positionV relativeFrom="margin">
                    <wp:posOffset>3810000</wp:posOffset>
                  </wp:positionV>
                  <wp:extent cx="784860" cy="784860"/>
                  <wp:effectExtent l="0" t="0" r="0" b="0"/>
                  <wp:wrapSquare wrapText="bothSides"/>
                  <wp:docPr id="2" name="圖片 2" descr="B2FB5D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2FB5D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page">
                    <wp14:pctWidth>0</wp14:pctWidth>
                  </wp14:sizeRelH>
                  <wp14:sizeRelV relativeFrom="page">
                    <wp14:pctHeight>0</wp14:pctHeight>
                  </wp14:sizeRelV>
                </wp:anchor>
              </w:drawing>
            </w:r>
            <w:r w:rsidR="00243631">
              <w:rPr>
                <w:rFonts w:hint="eastAsia"/>
                <w:color w:val="000000"/>
                <w:sz w:val="24"/>
              </w:rPr>
              <w:t>以「</w:t>
            </w:r>
            <w:r w:rsidR="00243631">
              <w:rPr>
                <w:rFonts w:hint="eastAsia"/>
                <w:color w:val="0000FF"/>
                <w:sz w:val="24"/>
              </w:rPr>
              <w:t>自主規劃並完成任務</w:t>
            </w:r>
            <w:r w:rsidR="00243631">
              <w:rPr>
                <w:rFonts w:hint="eastAsia"/>
                <w:color w:val="000000"/>
                <w:sz w:val="24"/>
              </w:rPr>
              <w:t>」的</w:t>
            </w:r>
            <w:r w:rsidR="00243631">
              <w:rPr>
                <w:color w:val="0000FF"/>
                <w:sz w:val="24"/>
              </w:rPr>
              <w:t>AI</w:t>
            </w:r>
            <w:r w:rsidR="00243631">
              <w:rPr>
                <w:rFonts w:hint="eastAsia"/>
                <w:color w:val="0000FF"/>
                <w:sz w:val="24"/>
              </w:rPr>
              <w:t>代理人</w:t>
            </w:r>
            <w:r w:rsidR="00243631">
              <w:rPr>
                <w:color w:val="0000FF"/>
                <w:sz w:val="24"/>
              </w:rPr>
              <w:t>(Agentic AI)</w:t>
            </w:r>
            <w:r w:rsidR="00243631">
              <w:rPr>
                <w:rFonts w:hint="eastAsia"/>
                <w:color w:val="000000"/>
                <w:sz w:val="24"/>
              </w:rPr>
              <w:t>為發展概念，</w:t>
            </w:r>
            <w:r w:rsidR="00243631">
              <w:rPr>
                <w:color w:val="000000"/>
                <w:sz w:val="24"/>
              </w:rPr>
              <w:t>AI</w:t>
            </w:r>
            <w:r w:rsidR="00243631">
              <w:rPr>
                <w:rFonts w:hint="eastAsia"/>
                <w:color w:val="000000"/>
                <w:sz w:val="24"/>
              </w:rPr>
              <w:t>代理人不僅能理解人類的指令，還能自行發想如何解決問題，成為人類工作和生活上的好幫手，鼓勵團隊</w:t>
            </w:r>
            <w:r w:rsidR="00243631">
              <w:rPr>
                <w:rFonts w:hint="eastAsia"/>
                <w:color w:val="0000FF"/>
                <w:sz w:val="24"/>
              </w:rPr>
              <w:t>運用</w:t>
            </w:r>
            <w:r w:rsidR="00243631">
              <w:rPr>
                <w:color w:val="0000FF"/>
                <w:sz w:val="24"/>
              </w:rPr>
              <w:t>Agentic AI</w:t>
            </w:r>
            <w:r w:rsidR="00243631">
              <w:rPr>
                <w:rFonts w:hint="eastAsia"/>
                <w:color w:val="0000FF"/>
                <w:sz w:val="24"/>
              </w:rPr>
              <w:t>技術及任何資源</w:t>
            </w:r>
            <w:r w:rsidR="00243631">
              <w:rPr>
                <w:color w:val="0000FF"/>
                <w:sz w:val="24"/>
              </w:rPr>
              <w:t>(</w:t>
            </w:r>
            <w:r w:rsidR="00243631">
              <w:rPr>
                <w:rFonts w:hint="eastAsia"/>
                <w:color w:val="0000FF"/>
                <w:sz w:val="24"/>
              </w:rPr>
              <w:t>如任一雲端</w:t>
            </w:r>
            <w:r w:rsidR="00243631">
              <w:rPr>
                <w:color w:val="0000FF"/>
                <w:sz w:val="24"/>
              </w:rPr>
              <w:t>LLM</w:t>
            </w:r>
            <w:r w:rsidR="00243631">
              <w:rPr>
                <w:rFonts w:hint="eastAsia"/>
                <w:color w:val="0000FF"/>
                <w:sz w:val="24"/>
              </w:rPr>
              <w:t>、</w:t>
            </w:r>
            <w:r w:rsidR="00243631">
              <w:rPr>
                <w:color w:val="0000FF"/>
                <w:sz w:val="24"/>
              </w:rPr>
              <w:t xml:space="preserve"> ChatGPT</w:t>
            </w:r>
            <w:r w:rsidR="00243631">
              <w:rPr>
                <w:rFonts w:hint="eastAsia"/>
                <w:color w:val="0000FF"/>
                <w:sz w:val="24"/>
              </w:rPr>
              <w:t>、</w:t>
            </w:r>
            <w:r w:rsidR="00243631">
              <w:rPr>
                <w:color w:val="0000FF"/>
                <w:sz w:val="24"/>
              </w:rPr>
              <w:t xml:space="preserve">Claude </w:t>
            </w:r>
            <w:r w:rsidR="00C470A5">
              <w:rPr>
                <w:rFonts w:hint="eastAsia"/>
                <w:color w:val="0000FF"/>
                <w:sz w:val="24"/>
              </w:rPr>
              <w:t>C</w:t>
            </w:r>
            <w:r w:rsidR="00243631">
              <w:rPr>
                <w:color w:val="0000FF"/>
                <w:sz w:val="24"/>
              </w:rPr>
              <w:t>ode</w:t>
            </w:r>
            <w:r w:rsidR="00243631">
              <w:rPr>
                <w:rFonts w:hint="eastAsia"/>
                <w:color w:val="0000FF"/>
                <w:sz w:val="24"/>
              </w:rPr>
              <w:t>等，同時</w:t>
            </w:r>
            <w:r w:rsidR="00243631">
              <w:rPr>
                <w:color w:val="0000FF"/>
                <w:sz w:val="24"/>
              </w:rPr>
              <w:t>AMD</w:t>
            </w:r>
            <w:r w:rsidR="00243631">
              <w:rPr>
                <w:rFonts w:hint="eastAsia"/>
                <w:color w:val="0000FF"/>
                <w:sz w:val="24"/>
              </w:rPr>
              <w:t>也將提供免費之雲端</w:t>
            </w:r>
            <w:r w:rsidR="00243631">
              <w:rPr>
                <w:color w:val="0000FF"/>
                <w:sz w:val="24"/>
              </w:rPr>
              <w:t>LLM</w:t>
            </w:r>
            <w:r w:rsidR="00243631">
              <w:rPr>
                <w:rFonts w:hint="eastAsia"/>
                <w:color w:val="0000FF"/>
                <w:sz w:val="24"/>
              </w:rPr>
              <w:t>資源</w:t>
            </w:r>
            <w:r w:rsidR="00243631">
              <w:rPr>
                <w:color w:val="0000FF"/>
                <w:sz w:val="24"/>
              </w:rPr>
              <w:t>(</w:t>
            </w:r>
            <w:r w:rsidR="00243631">
              <w:rPr>
                <w:rFonts w:hint="eastAsia"/>
                <w:color w:val="0000FF"/>
                <w:sz w:val="24"/>
              </w:rPr>
              <w:t>下表相關資源</w:t>
            </w:r>
            <w:r w:rsidR="00243631">
              <w:rPr>
                <w:color w:val="0000FF"/>
                <w:sz w:val="24"/>
              </w:rPr>
              <w:t>)</w:t>
            </w:r>
            <w:r w:rsidR="00243631">
              <w:rPr>
                <w:rFonts w:hint="eastAsia"/>
                <w:color w:val="0000FF"/>
                <w:sz w:val="24"/>
              </w:rPr>
              <w:t>，</w:t>
            </w:r>
            <w:r w:rsidR="00243631">
              <w:rPr>
                <w:rFonts w:hint="eastAsia"/>
                <w:b/>
                <w:color w:val="0000FF"/>
                <w:sz w:val="24"/>
              </w:rPr>
              <w:t>團隊須於決賽展示時使用</w:t>
            </w:r>
            <w:r w:rsidR="00243631">
              <w:rPr>
                <w:b/>
                <w:color w:val="0000FF"/>
                <w:sz w:val="24"/>
              </w:rPr>
              <w:t>AMD</w:t>
            </w:r>
            <w:r w:rsidR="00243631">
              <w:rPr>
                <w:rFonts w:hint="eastAsia"/>
                <w:b/>
                <w:color w:val="0000FF"/>
                <w:sz w:val="24"/>
              </w:rPr>
              <w:t>相關資源</w:t>
            </w:r>
            <w:r w:rsidR="00243631">
              <w:rPr>
                <w:color w:val="0000FF"/>
                <w:sz w:val="24"/>
              </w:rPr>
              <w:t>(</w:t>
            </w:r>
            <w:r w:rsidR="00243631">
              <w:rPr>
                <w:rFonts w:hint="eastAsia"/>
                <w:color w:val="0000FF"/>
                <w:sz w:val="24"/>
              </w:rPr>
              <w:t>包括</w:t>
            </w:r>
            <w:r w:rsidR="00243631">
              <w:rPr>
                <w:color w:val="0000FF"/>
                <w:sz w:val="24"/>
              </w:rPr>
              <w:t>AMD-ITRI Joint Lab</w:t>
            </w:r>
            <w:proofErr w:type="gramStart"/>
            <w:r w:rsidR="00243631">
              <w:rPr>
                <w:rFonts w:hint="eastAsia"/>
                <w:color w:val="0000FF"/>
                <w:sz w:val="24"/>
              </w:rPr>
              <w:t>算力資源</w:t>
            </w:r>
            <w:proofErr w:type="gramEnd"/>
            <w:r w:rsidR="00243631">
              <w:rPr>
                <w:rFonts w:hint="eastAsia"/>
                <w:color w:val="0000FF"/>
                <w:sz w:val="24"/>
              </w:rPr>
              <w:t>、雲端</w:t>
            </w:r>
            <w:r w:rsidR="00243631">
              <w:rPr>
                <w:color w:val="0000FF"/>
                <w:sz w:val="24"/>
              </w:rPr>
              <w:t>LLM</w:t>
            </w:r>
            <w:r w:rsidR="00243631">
              <w:rPr>
                <w:rFonts w:hint="eastAsia"/>
                <w:color w:val="0000FF"/>
                <w:sz w:val="24"/>
              </w:rPr>
              <w:t>或任何</w:t>
            </w:r>
            <w:r w:rsidR="00243631">
              <w:rPr>
                <w:color w:val="0000FF"/>
                <w:sz w:val="24"/>
              </w:rPr>
              <w:t>AMD GPU</w:t>
            </w:r>
            <w:r w:rsidR="00243631">
              <w:rPr>
                <w:rFonts w:hint="eastAsia"/>
                <w:color w:val="0000FF"/>
                <w:sz w:val="24"/>
              </w:rPr>
              <w:t>或</w:t>
            </w:r>
            <w:r w:rsidR="00243631">
              <w:rPr>
                <w:color w:val="0000FF"/>
                <w:sz w:val="24"/>
              </w:rPr>
              <w:t>AMD AI</w:t>
            </w:r>
            <w:r w:rsidR="00C470A5">
              <w:rPr>
                <w:rFonts w:hint="eastAsia"/>
                <w:color w:val="0000FF"/>
                <w:sz w:val="24"/>
              </w:rPr>
              <w:t xml:space="preserve"> </w:t>
            </w:r>
            <w:r w:rsidR="00243631">
              <w:rPr>
                <w:color w:val="0000FF"/>
                <w:sz w:val="24"/>
              </w:rPr>
              <w:t>PC</w:t>
            </w:r>
            <w:r w:rsidR="00243631">
              <w:rPr>
                <w:rFonts w:hint="eastAsia"/>
                <w:color w:val="0000FF"/>
                <w:sz w:val="24"/>
              </w:rPr>
              <w:t>等設備</w:t>
            </w:r>
            <w:r w:rsidR="00243631">
              <w:rPr>
                <w:color w:val="0000FF"/>
                <w:sz w:val="24"/>
              </w:rPr>
              <w:t>)</w:t>
            </w:r>
            <w:r w:rsidR="00243631">
              <w:rPr>
                <w:rFonts w:hint="eastAsia"/>
                <w:sz w:val="24"/>
              </w:rPr>
              <w:t>，開發可應用於日常生活、企業營運、客戶服務等多元場域之創新解決方案</w:t>
            </w:r>
            <w:r w:rsidR="00243631">
              <w:rPr>
                <w:rFonts w:hint="eastAsia"/>
                <w:color w:val="000000"/>
                <w:sz w:val="24"/>
              </w:rPr>
              <w:t>，讓</w:t>
            </w:r>
            <w:r w:rsidR="00243631">
              <w:rPr>
                <w:color w:val="000000"/>
                <w:sz w:val="24"/>
              </w:rPr>
              <w:t>AI</w:t>
            </w:r>
            <w:r w:rsidR="00243631">
              <w:rPr>
                <w:rFonts w:hint="eastAsia"/>
                <w:color w:val="000000"/>
                <w:sz w:val="24"/>
              </w:rPr>
              <w:t>不只是工具，而是能主動幫你完成任務的智慧助手。</w:t>
            </w:r>
            <w:r w:rsidR="00243631">
              <w:rPr>
                <w:color w:val="000000"/>
                <w:sz w:val="24"/>
              </w:rPr>
              <w:br/>
            </w:r>
            <w:r w:rsidR="00243631">
              <w:rPr>
                <w:color w:val="000000"/>
                <w:sz w:val="24"/>
              </w:rPr>
              <w:br/>
            </w:r>
            <w:r w:rsidR="00243631">
              <w:rPr>
                <w:rFonts w:hint="eastAsia"/>
                <w:b/>
                <w:color w:val="000000"/>
                <w:sz w:val="24"/>
              </w:rPr>
              <w:t>【開發方向】</w:t>
            </w:r>
            <w:r w:rsidR="00243631">
              <w:rPr>
                <w:rFonts w:hint="eastAsia"/>
                <w:color w:val="000000"/>
                <w:sz w:val="24"/>
              </w:rPr>
              <w:t>包含但不限於以下</w:t>
            </w:r>
            <w:r w:rsidR="00243631">
              <w:rPr>
                <w:color w:val="000000"/>
                <w:sz w:val="24"/>
              </w:rPr>
              <w:br/>
            </w:r>
            <w:proofErr w:type="gramStart"/>
            <w:r w:rsidR="00243631">
              <w:rPr>
                <w:rFonts w:hint="eastAsia"/>
                <w:b/>
                <w:color w:val="000000"/>
                <w:sz w:val="24"/>
              </w:rPr>
              <w:t>•</w:t>
            </w:r>
            <w:proofErr w:type="gramEnd"/>
            <w:r w:rsidR="00243631">
              <w:rPr>
                <w:rFonts w:hint="eastAsia"/>
                <w:b/>
                <w:color w:val="000000"/>
                <w:sz w:val="24"/>
              </w:rPr>
              <w:t>智慧助理</w:t>
            </w:r>
            <w:r w:rsidR="00243631">
              <w:rPr>
                <w:rFonts w:hint="eastAsia"/>
                <w:color w:val="000000"/>
                <w:sz w:val="24"/>
              </w:rPr>
              <w:t>：進行日程規劃，閱讀郵件、與會議系統互動並協調時間，自主完成預約。</w:t>
            </w:r>
            <w:r w:rsidR="00243631">
              <w:rPr>
                <w:color w:val="000000"/>
                <w:sz w:val="24"/>
              </w:rPr>
              <w:br/>
            </w:r>
            <w:proofErr w:type="gramStart"/>
            <w:r w:rsidR="00243631">
              <w:rPr>
                <w:rFonts w:hint="eastAsia"/>
                <w:b/>
                <w:color w:val="000000"/>
                <w:sz w:val="24"/>
              </w:rPr>
              <w:t>•</w:t>
            </w:r>
            <w:proofErr w:type="gramEnd"/>
            <w:r w:rsidR="00243631">
              <w:rPr>
                <w:rFonts w:hint="eastAsia"/>
                <w:b/>
                <w:color w:val="000000"/>
                <w:sz w:val="24"/>
              </w:rPr>
              <w:t>智慧客服代理</w:t>
            </w:r>
            <w:r w:rsidR="00243631">
              <w:rPr>
                <w:rFonts w:hint="eastAsia"/>
                <w:color w:val="000000"/>
                <w:sz w:val="24"/>
              </w:rPr>
              <w:t>：串接</w:t>
            </w:r>
            <w:r w:rsidR="00243631">
              <w:rPr>
                <w:color w:val="000000"/>
                <w:sz w:val="24"/>
              </w:rPr>
              <w:t>CRM</w:t>
            </w:r>
            <w:r w:rsidR="00243631">
              <w:rPr>
                <w:rFonts w:hint="eastAsia"/>
                <w:color w:val="000000"/>
                <w:sz w:val="24"/>
              </w:rPr>
              <w:t>系統查詢訂單，並自動完成退貨或客服流程。</w:t>
            </w:r>
            <w:r w:rsidR="00243631">
              <w:rPr>
                <w:color w:val="000000"/>
                <w:sz w:val="24"/>
              </w:rPr>
              <w:br/>
            </w:r>
            <w:proofErr w:type="gramStart"/>
            <w:r w:rsidR="00243631">
              <w:rPr>
                <w:rFonts w:hint="eastAsia"/>
                <w:b/>
                <w:color w:val="000000"/>
                <w:sz w:val="24"/>
              </w:rPr>
              <w:t>•</w:t>
            </w:r>
            <w:proofErr w:type="gramEnd"/>
            <w:r w:rsidR="00243631">
              <w:rPr>
                <w:rFonts w:hint="eastAsia"/>
                <w:b/>
                <w:color w:val="000000"/>
                <w:sz w:val="24"/>
              </w:rPr>
              <w:t>物流與供應鏈代理</w:t>
            </w:r>
            <w:r w:rsidR="00243631">
              <w:rPr>
                <w:rFonts w:hint="eastAsia"/>
                <w:color w:val="000000"/>
                <w:sz w:val="24"/>
              </w:rPr>
              <w:t>：整合天氣、交通與庫存資訊，自主調整出貨與補貨策略。</w:t>
            </w:r>
            <w:r w:rsidR="00243631">
              <w:rPr>
                <w:color w:val="000000"/>
                <w:sz w:val="24"/>
              </w:rPr>
              <w:br/>
            </w:r>
            <w:r w:rsidR="00243631">
              <w:rPr>
                <w:rFonts w:hint="eastAsia"/>
                <w:b/>
                <w:color w:val="000000"/>
                <w:sz w:val="24"/>
              </w:rPr>
              <w:t>【加分機制】</w:t>
            </w:r>
            <w:r w:rsidR="00243631">
              <w:rPr>
                <w:b/>
                <w:color w:val="000000"/>
                <w:sz w:val="24"/>
              </w:rPr>
              <w:br/>
            </w:r>
            <w:r w:rsidR="00243631">
              <w:rPr>
                <w:rFonts w:hint="eastAsia"/>
                <w:color w:val="000000"/>
                <w:sz w:val="24"/>
              </w:rPr>
              <w:t>鼓勵團隊註冊</w:t>
            </w:r>
            <w:hyperlink r:id="rId36" w:history="1">
              <w:r w:rsidR="00243631">
                <w:rPr>
                  <w:rStyle w:val="a6"/>
                  <w:sz w:val="24"/>
                </w:rPr>
                <w:t>AMD AI Developer Program</w:t>
              </w:r>
            </w:hyperlink>
            <w:r w:rsidR="00243631">
              <w:rPr>
                <w:rFonts w:hint="eastAsia"/>
                <w:color w:val="000000"/>
                <w:sz w:val="24"/>
              </w:rPr>
              <w:t>，可獲得</w:t>
            </w:r>
            <w:r w:rsidR="00243631">
              <w:rPr>
                <w:color w:val="000000"/>
                <w:sz w:val="24"/>
              </w:rPr>
              <w:t>AI</w:t>
            </w:r>
            <w:r w:rsidR="00243631">
              <w:rPr>
                <w:rFonts w:hint="eastAsia"/>
                <w:color w:val="000000"/>
                <w:sz w:val="24"/>
              </w:rPr>
              <w:t>課程、開發資源與</w:t>
            </w:r>
            <w:r w:rsidR="00243631">
              <w:rPr>
                <w:color w:val="000000"/>
                <w:sz w:val="24"/>
              </w:rPr>
              <w:t>100</w:t>
            </w:r>
            <w:r w:rsidR="00243631">
              <w:rPr>
                <w:rFonts w:hint="eastAsia"/>
                <w:color w:val="000000"/>
                <w:sz w:val="24"/>
              </w:rPr>
              <w:t>美元雲端</w:t>
            </w:r>
            <w:r w:rsidR="00243631">
              <w:rPr>
                <w:color w:val="000000"/>
                <w:sz w:val="24"/>
              </w:rPr>
              <w:t>GPU</w:t>
            </w:r>
            <w:r w:rsidR="00243631">
              <w:rPr>
                <w:rFonts w:hint="eastAsia"/>
                <w:color w:val="000000"/>
                <w:sz w:val="24"/>
              </w:rPr>
              <w:t>點數等第一手資訊。</w:t>
            </w:r>
            <w:r w:rsidR="00243631">
              <w:rPr>
                <w:rFonts w:hint="eastAsia"/>
                <w:color w:val="0000FF"/>
                <w:sz w:val="24"/>
              </w:rPr>
              <w:t>團隊成員全員註冊，將酌予加分</w:t>
            </w:r>
            <w:r w:rsidR="00243631">
              <w:rPr>
                <w:color w:val="0000FF"/>
                <w:sz w:val="24"/>
              </w:rPr>
              <w:t>(</w:t>
            </w:r>
            <w:r w:rsidR="00243631">
              <w:rPr>
                <w:rFonts w:hint="eastAsia"/>
                <w:color w:val="0000FF"/>
                <w:sz w:val="24"/>
              </w:rPr>
              <w:t>至多</w:t>
            </w:r>
            <w:r w:rsidR="00243631">
              <w:rPr>
                <w:color w:val="0000FF"/>
                <w:sz w:val="24"/>
              </w:rPr>
              <w:t>5%)</w:t>
            </w:r>
          </w:p>
          <w:p w14:paraId="6E887D6C" w14:textId="6D81CCBA" w:rsidR="00243631" w:rsidRDefault="00243631" w:rsidP="00243631">
            <w:pPr>
              <w:pStyle w:val="31"/>
              <w:snapToGrid w:val="0"/>
              <w:spacing w:before="360" w:after="180" w:line="300" w:lineRule="exact"/>
              <w:rPr>
                <w:color w:val="000000"/>
                <w:sz w:val="24"/>
              </w:rPr>
            </w:pPr>
            <w:r>
              <w:rPr>
                <w:rFonts w:hint="eastAsia"/>
                <w:color w:val="000000"/>
                <w:sz w:val="24"/>
              </w:rPr>
              <w:t>※註冊連結：</w:t>
            </w:r>
            <w:r>
              <w:rPr>
                <w:color w:val="000000"/>
                <w:sz w:val="24"/>
              </w:rPr>
              <w:t xml:space="preserve"> </w:t>
            </w:r>
            <w:r>
              <w:rPr>
                <w:color w:val="000000"/>
                <w:sz w:val="24"/>
              </w:rPr>
              <w:br/>
            </w:r>
          </w:p>
          <w:p w14:paraId="0232B01E" w14:textId="064297C2" w:rsidR="00243631" w:rsidRDefault="00243631" w:rsidP="00243631">
            <w:pPr>
              <w:pStyle w:val="31"/>
              <w:snapToGrid w:val="0"/>
              <w:spacing w:before="360" w:after="180" w:line="300" w:lineRule="exact"/>
              <w:rPr>
                <w:color w:val="000000"/>
                <w:sz w:val="24"/>
              </w:rPr>
            </w:pPr>
          </w:p>
          <w:p w14:paraId="1AC1DE0E" w14:textId="10915BA6" w:rsidR="000342B8" w:rsidRPr="006E6C09" w:rsidRDefault="00243631" w:rsidP="00243631">
            <w:pPr>
              <w:pStyle w:val="31"/>
              <w:snapToGrid w:val="0"/>
              <w:spacing w:before="360" w:after="180" w:line="300" w:lineRule="exact"/>
              <w:rPr>
                <w:color w:val="000000"/>
                <w:sz w:val="20"/>
                <w:szCs w:val="20"/>
              </w:rPr>
            </w:pPr>
            <w:r>
              <w:rPr>
                <w:rFonts w:hint="eastAsia"/>
                <w:color w:val="000000"/>
                <w:sz w:val="24"/>
              </w:rPr>
              <w:t>【相關資源】</w:t>
            </w:r>
            <w:r>
              <w:rPr>
                <w:rFonts w:hint="eastAsia"/>
                <w:color w:val="0000FF"/>
                <w:sz w:val="24"/>
              </w:rPr>
              <w:t>建議使用</w:t>
            </w:r>
            <w:r>
              <w:rPr>
                <w:color w:val="0000FF"/>
                <w:sz w:val="24"/>
              </w:rPr>
              <w:t xml:space="preserve">AMD </w:t>
            </w:r>
            <w:r>
              <w:rPr>
                <w:rFonts w:hint="eastAsia"/>
                <w:color w:val="0000FF"/>
                <w:sz w:val="24"/>
              </w:rPr>
              <w:t>所提供之工具</w:t>
            </w:r>
            <w:proofErr w:type="gramStart"/>
            <w:r>
              <w:rPr>
                <w:rFonts w:hint="eastAsia"/>
                <w:color w:val="0000FF"/>
                <w:sz w:val="24"/>
              </w:rPr>
              <w:t>鍊</w:t>
            </w:r>
            <w:proofErr w:type="gramEnd"/>
            <w:r>
              <w:rPr>
                <w:color w:val="0000FF"/>
                <w:sz w:val="24"/>
              </w:rPr>
              <w:t xml:space="preserve"> (</w:t>
            </w:r>
            <w:r>
              <w:rPr>
                <w:rFonts w:hint="eastAsia"/>
                <w:color w:val="0000FF"/>
                <w:sz w:val="24"/>
              </w:rPr>
              <w:t>詳下列</w:t>
            </w:r>
            <w:r>
              <w:rPr>
                <w:color w:val="0000FF"/>
                <w:sz w:val="24"/>
              </w:rPr>
              <w:t>)</w:t>
            </w:r>
            <w:r>
              <w:rPr>
                <w:rFonts w:hint="eastAsia"/>
                <w:color w:val="0000FF"/>
                <w:sz w:val="24"/>
              </w:rPr>
              <w:t>加速應用開發，決賽展示團隊必須使用</w:t>
            </w:r>
            <w:r>
              <w:rPr>
                <w:color w:val="0000FF"/>
                <w:sz w:val="24"/>
              </w:rPr>
              <w:t>AMD</w:t>
            </w:r>
            <w:r>
              <w:rPr>
                <w:rFonts w:hint="eastAsia"/>
                <w:color w:val="0000FF"/>
                <w:sz w:val="24"/>
              </w:rPr>
              <w:t>相關資源</w:t>
            </w:r>
            <w:r>
              <w:rPr>
                <w:rFonts w:hint="eastAsia"/>
                <w:color w:val="000000"/>
                <w:sz w:val="24"/>
              </w:rPr>
              <w:t>：</w:t>
            </w:r>
            <w:r>
              <w:rPr>
                <w:color w:val="000000"/>
                <w:sz w:val="24"/>
              </w:rPr>
              <w:br/>
            </w:r>
            <w:proofErr w:type="gramStart"/>
            <w:r>
              <w:rPr>
                <w:rFonts w:hint="eastAsia"/>
                <w:color w:val="000000"/>
                <w:sz w:val="20"/>
                <w:szCs w:val="20"/>
              </w:rPr>
              <w:t>•</w:t>
            </w:r>
            <w:proofErr w:type="gramEnd"/>
            <w:r>
              <w:rPr>
                <w:color w:val="000000"/>
                <w:sz w:val="20"/>
                <w:szCs w:val="20"/>
              </w:rPr>
              <w:t>AMD-ITRI Joint Lab</w:t>
            </w:r>
            <w:proofErr w:type="gramStart"/>
            <w:r>
              <w:rPr>
                <w:rFonts w:hint="eastAsia"/>
                <w:color w:val="000000"/>
                <w:sz w:val="20"/>
                <w:szCs w:val="20"/>
              </w:rPr>
              <w:t>算力資</w:t>
            </w:r>
            <w:proofErr w:type="gramEnd"/>
            <w:r>
              <w:rPr>
                <w:rFonts w:hint="eastAsia"/>
                <w:color w:val="000000"/>
                <w:sz w:val="20"/>
                <w:szCs w:val="20"/>
              </w:rPr>
              <w:t>源申請：</w:t>
            </w:r>
            <w:hyperlink r:id="rId37" w:history="1">
              <w:r>
                <w:rPr>
                  <w:rStyle w:val="a6"/>
                  <w:color w:val="000000"/>
                  <w:sz w:val="20"/>
                  <w:szCs w:val="20"/>
                </w:rPr>
                <w:t>https://forms.gle/FtzoVve9wCpCVfDD9</w:t>
              </w:r>
            </w:hyperlink>
            <w:r>
              <w:rPr>
                <w:color w:val="000000"/>
                <w:sz w:val="20"/>
                <w:szCs w:val="20"/>
              </w:rPr>
              <w:br/>
            </w:r>
            <w:proofErr w:type="gramStart"/>
            <w:r>
              <w:rPr>
                <w:rFonts w:hint="eastAsia"/>
                <w:color w:val="000000"/>
                <w:sz w:val="20"/>
                <w:szCs w:val="20"/>
              </w:rPr>
              <w:t>•</w:t>
            </w:r>
            <w:proofErr w:type="gramEnd"/>
            <w:r>
              <w:rPr>
                <w:color w:val="000000"/>
                <w:sz w:val="20"/>
                <w:szCs w:val="20"/>
              </w:rPr>
              <w:t>AMD</w:t>
            </w:r>
            <w:r>
              <w:rPr>
                <w:rFonts w:hint="eastAsia"/>
                <w:color w:val="000000"/>
                <w:sz w:val="20"/>
                <w:szCs w:val="20"/>
              </w:rPr>
              <w:t>提供之</w:t>
            </w:r>
            <w:r>
              <w:rPr>
                <w:color w:val="000000"/>
                <w:sz w:val="20"/>
                <w:szCs w:val="20"/>
              </w:rPr>
              <w:t>LLM</w:t>
            </w:r>
            <w:r>
              <w:rPr>
                <w:rFonts w:hint="eastAsia"/>
                <w:color w:val="000000"/>
                <w:sz w:val="20"/>
                <w:szCs w:val="20"/>
              </w:rPr>
              <w:t>操作範例和</w:t>
            </w:r>
            <w:r>
              <w:rPr>
                <w:color w:val="000000"/>
                <w:sz w:val="20"/>
                <w:szCs w:val="20"/>
              </w:rPr>
              <w:t>github</w:t>
            </w:r>
            <w:r>
              <w:rPr>
                <w:rFonts w:hint="eastAsia"/>
                <w:color w:val="000000"/>
                <w:sz w:val="20"/>
                <w:szCs w:val="20"/>
              </w:rPr>
              <w:t>：</w:t>
            </w:r>
            <w:hyperlink r:id="rId38" w:history="1">
              <w:r>
                <w:rPr>
                  <w:rStyle w:val="a6"/>
                  <w:color w:val="000000"/>
                  <w:sz w:val="20"/>
                  <w:szCs w:val="20"/>
                </w:rPr>
                <w:t>https://pse.is/92fn8q</w:t>
              </w:r>
            </w:hyperlink>
            <w:r>
              <w:rPr>
                <w:color w:val="000000"/>
                <w:sz w:val="20"/>
                <w:szCs w:val="20"/>
              </w:rPr>
              <w:br/>
            </w:r>
            <w:proofErr w:type="gramStart"/>
            <w:r>
              <w:rPr>
                <w:rFonts w:hint="eastAsia"/>
                <w:color w:val="000000"/>
                <w:sz w:val="20"/>
                <w:szCs w:val="20"/>
              </w:rPr>
              <w:t>•</w:t>
            </w:r>
            <w:proofErr w:type="gramEnd"/>
            <w:r>
              <w:rPr>
                <w:color w:val="000000"/>
                <w:sz w:val="20"/>
                <w:szCs w:val="20"/>
              </w:rPr>
              <w:t xml:space="preserve">AUP learning cloud : </w:t>
            </w:r>
            <w:hyperlink r:id="rId39" w:history="1">
              <w:r>
                <w:rPr>
                  <w:rStyle w:val="a6"/>
                  <w:color w:val="000000"/>
                  <w:sz w:val="20"/>
                  <w:szCs w:val="20"/>
                </w:rPr>
                <w:t>aup-learning-cloud/projects at main · AMDResearch/aup-learning-cloud</w:t>
              </w:r>
            </w:hyperlink>
            <w:r>
              <w:rPr>
                <w:color w:val="000000"/>
                <w:sz w:val="20"/>
                <w:szCs w:val="20"/>
              </w:rPr>
              <w:br/>
            </w:r>
            <w:r>
              <w:rPr>
                <w:rFonts w:hint="eastAsia"/>
                <w:color w:val="000000"/>
                <w:sz w:val="20"/>
                <w:szCs w:val="20"/>
              </w:rPr>
              <w:t>•</w:t>
            </w:r>
            <w:r>
              <w:rPr>
                <w:color w:val="000000"/>
                <w:sz w:val="20"/>
                <w:szCs w:val="20"/>
                <w:lang w:val="de-DE"/>
              </w:rPr>
              <w:t xml:space="preserve">AMD AI Bundle: </w:t>
            </w:r>
            <w:hyperlink r:id="rId40" w:history="1">
              <w:r>
                <w:rPr>
                  <w:rStyle w:val="a6"/>
                  <w:color w:val="000000"/>
                  <w:sz w:val="20"/>
                  <w:szCs w:val="20"/>
                </w:rPr>
                <w:t>AMD Software: Adrenalin Edition™ AI Bundle — AI Made Simple</w:t>
              </w:r>
            </w:hyperlink>
            <w:r>
              <w:rPr>
                <w:color w:val="000000"/>
                <w:sz w:val="20"/>
                <w:szCs w:val="20"/>
              </w:rPr>
              <w:br/>
            </w:r>
            <w:r>
              <w:rPr>
                <w:rFonts w:hint="eastAsia"/>
                <w:color w:val="000000"/>
                <w:sz w:val="20"/>
                <w:szCs w:val="20"/>
                <w:lang w:val="de-DE"/>
              </w:rPr>
              <w:t>•</w:t>
            </w:r>
            <w:r>
              <w:rPr>
                <w:color w:val="000000"/>
                <w:sz w:val="20"/>
                <w:szCs w:val="20"/>
                <w:lang w:val="de-DE"/>
              </w:rPr>
              <w:t xml:space="preserve">Lemonade SDK : </w:t>
            </w:r>
            <w:hyperlink r:id="rId41" w:history="1">
              <w:r>
                <w:rPr>
                  <w:rStyle w:val="a6"/>
                  <w:color w:val="000000"/>
                  <w:sz w:val="20"/>
                  <w:szCs w:val="20"/>
                  <w:lang w:val="de-DE"/>
                </w:rPr>
                <w:t>https://github.com/lemonade-sdk/lemonade/blob/main/docs/README.md</w:t>
              </w:r>
            </w:hyperlink>
            <w:r>
              <w:rPr>
                <w:color w:val="000000"/>
                <w:sz w:val="20"/>
                <w:szCs w:val="20"/>
              </w:rPr>
              <w:br/>
            </w:r>
            <w:r>
              <w:rPr>
                <w:rFonts w:hint="eastAsia"/>
                <w:color w:val="000000"/>
                <w:sz w:val="20"/>
                <w:szCs w:val="20"/>
              </w:rPr>
              <w:t>•</w:t>
            </w:r>
            <w:r>
              <w:rPr>
                <w:color w:val="000000"/>
                <w:sz w:val="20"/>
                <w:szCs w:val="20"/>
              </w:rPr>
              <w:t xml:space="preserve">Lemonade Server : </w:t>
            </w:r>
            <w:hyperlink r:id="rId42" w:history="1">
              <w:r>
                <w:rPr>
                  <w:rStyle w:val="a6"/>
                  <w:color w:val="000000"/>
                  <w:sz w:val="20"/>
                  <w:szCs w:val="20"/>
                </w:rPr>
                <w:t>https://lemonade-server.ai/docs/</w:t>
              </w:r>
            </w:hyperlink>
            <w:r>
              <w:rPr>
                <w:color w:val="000000"/>
                <w:sz w:val="20"/>
                <w:szCs w:val="20"/>
              </w:rPr>
              <w:br/>
            </w:r>
            <w:r>
              <w:rPr>
                <w:rFonts w:hint="eastAsia"/>
                <w:color w:val="000000"/>
                <w:sz w:val="20"/>
                <w:szCs w:val="20"/>
              </w:rPr>
              <w:t>•</w:t>
            </w:r>
            <w:r>
              <w:rPr>
                <w:color w:val="000000"/>
                <w:sz w:val="20"/>
                <w:szCs w:val="20"/>
              </w:rPr>
              <w:t xml:space="preserve">Ryzen AI Hybrid (OGA int4) LLM </w:t>
            </w:r>
            <w:r>
              <w:rPr>
                <w:rFonts w:hint="eastAsia"/>
                <w:color w:val="000000"/>
                <w:sz w:val="20"/>
                <w:szCs w:val="20"/>
              </w:rPr>
              <w:t>模型</w:t>
            </w:r>
            <w:r>
              <w:rPr>
                <w:color w:val="000000"/>
                <w:sz w:val="20"/>
                <w:szCs w:val="20"/>
              </w:rPr>
              <w:t xml:space="preserve"> : </w:t>
            </w:r>
            <w:hyperlink r:id="rId43" w:history="1">
              <w:r w:rsidR="000342B8" w:rsidRPr="000342B8">
                <w:rPr>
                  <w:rStyle w:val="a6"/>
                  <w:color w:val="auto"/>
                  <w:sz w:val="20"/>
                  <w:szCs w:val="20"/>
                </w:rPr>
                <w:t>https://github.com/amd/RyzenAI-SW/tree/main/LLM-examples</w:t>
              </w:r>
            </w:hyperlink>
            <w:r w:rsidR="000342B8">
              <w:rPr>
                <w:color w:val="000000"/>
                <w:sz w:val="20"/>
                <w:szCs w:val="20"/>
              </w:rPr>
              <w:br/>
            </w:r>
            <w:r w:rsidRPr="00243631">
              <w:rPr>
                <w:rFonts w:hint="eastAsia"/>
                <w:color w:val="000000"/>
                <w:sz w:val="20"/>
                <w:szCs w:val="20"/>
              </w:rPr>
              <w:t>•</w:t>
            </w:r>
            <w:r w:rsidRPr="00243631">
              <w:rPr>
                <w:color w:val="000000"/>
                <w:sz w:val="20"/>
                <w:szCs w:val="20"/>
              </w:rPr>
              <w:t xml:space="preserve">Yolo : </w:t>
            </w:r>
            <w:hyperlink r:id="rId44" w:history="1">
              <w:r w:rsidR="000342B8" w:rsidRPr="000342B8">
                <w:rPr>
                  <w:rStyle w:val="a6"/>
                  <w:color w:val="auto"/>
                  <w:sz w:val="20"/>
                  <w:szCs w:val="20"/>
                </w:rPr>
                <w:t>https://github.com/amd/RyzenAI-SW/tree/main/CNN-examples/object_detection</w:t>
              </w:r>
            </w:hyperlink>
          </w:p>
        </w:tc>
      </w:tr>
      <w:tr w:rsidR="00C64539" w:rsidRPr="00864CC3" w14:paraId="33F1467B" w14:textId="77777777" w:rsidTr="00310E5F">
        <w:trPr>
          <w:trHeight w:val="11679"/>
        </w:trPr>
        <w:tc>
          <w:tcPr>
            <w:tcW w:w="536" w:type="dxa"/>
            <w:vAlign w:val="center"/>
          </w:tcPr>
          <w:p w14:paraId="01F823DD" w14:textId="77777777" w:rsidR="00C64539" w:rsidRPr="00864CC3" w:rsidRDefault="00C64539" w:rsidP="009A1549">
            <w:pPr>
              <w:pStyle w:val="a5"/>
              <w:numPr>
                <w:ilvl w:val="0"/>
                <w:numId w:val="104"/>
              </w:numPr>
              <w:spacing w:beforeLines="0" w:afterLines="0"/>
              <w:ind w:left="0" w:firstLine="0"/>
              <w:jc w:val="right"/>
              <w:rPr>
                <w:rFonts w:asciiTheme="majorEastAsia" w:eastAsiaTheme="majorEastAsia" w:hAnsiTheme="majorEastAsia"/>
                <w:b w:val="0"/>
                <w:sz w:val="24"/>
              </w:rPr>
            </w:pPr>
          </w:p>
        </w:tc>
        <w:tc>
          <w:tcPr>
            <w:tcW w:w="1898" w:type="dxa"/>
            <w:vAlign w:val="center"/>
          </w:tcPr>
          <w:p w14:paraId="458AFD9F" w14:textId="77777777" w:rsidR="00C64539" w:rsidRDefault="00C64539" w:rsidP="001314DF">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Google Gemini AI 生態系應用組</w:t>
            </w:r>
          </w:p>
          <w:p w14:paraId="27848192" w14:textId="61599A8D" w:rsidR="00C64539" w:rsidRPr="00864CC3" w:rsidRDefault="00C64539" w:rsidP="001314DF">
            <w:pPr>
              <w:pStyle w:val="31"/>
              <w:snapToGrid w:val="0"/>
              <w:spacing w:line="400" w:lineRule="atLeast"/>
              <w:ind w:left="72" w:hangingChars="30" w:hanging="72"/>
              <w:jc w:val="center"/>
              <w:rPr>
                <w:rFonts w:asciiTheme="majorEastAsia" w:eastAsiaTheme="majorEastAsia" w:hAnsiTheme="majorEastAsia"/>
                <w:sz w:val="24"/>
              </w:rPr>
            </w:pPr>
            <w:r>
              <w:rPr>
                <w:rFonts w:asciiTheme="majorEastAsia" w:eastAsiaTheme="majorEastAsia" w:hAnsiTheme="majorEastAsia" w:hint="eastAsia"/>
                <w:sz w:val="24"/>
              </w:rPr>
              <w:t>(</w:t>
            </w:r>
            <w:r w:rsidRPr="00C64539">
              <w:rPr>
                <w:rFonts w:asciiTheme="majorEastAsia" w:eastAsiaTheme="majorEastAsia" w:hAnsiTheme="majorEastAsia"/>
                <w:sz w:val="24"/>
              </w:rPr>
              <w:t>Metaage</w:t>
            </w:r>
            <w:r>
              <w:rPr>
                <w:rFonts w:asciiTheme="majorEastAsia" w:eastAsiaTheme="majorEastAsia" w:hAnsiTheme="majorEastAsia" w:hint="eastAsia"/>
                <w:sz w:val="24"/>
              </w:rPr>
              <w:t>)</w:t>
            </w:r>
          </w:p>
        </w:tc>
        <w:tc>
          <w:tcPr>
            <w:tcW w:w="8482" w:type="dxa"/>
            <w:vAlign w:val="center"/>
          </w:tcPr>
          <w:p w14:paraId="010C6D36" w14:textId="65D286D5" w:rsidR="00C64539" w:rsidRDefault="00C64539" w:rsidP="00C64539">
            <w:pPr>
              <w:spacing w:before="120" w:after="120"/>
              <w:rPr>
                <w:rFonts w:ascii="標楷體" w:eastAsia="標楷體" w:hAnsi="標楷體" w:cs="標楷體"/>
                <w:color w:val="000000"/>
                <w:szCs w:val="24"/>
              </w:rPr>
            </w:pPr>
            <w:proofErr w:type="gramStart"/>
            <w:r>
              <w:rPr>
                <w:rFonts w:ascii="標楷體" w:eastAsia="標楷體" w:hAnsi="標楷體" w:cs="標楷體" w:hint="eastAsia"/>
                <w:color w:val="000000"/>
                <w:szCs w:val="24"/>
              </w:rPr>
              <w:t>本組鼓勵</w:t>
            </w:r>
            <w:proofErr w:type="gramEnd"/>
            <w:r>
              <w:rPr>
                <w:rFonts w:ascii="標楷體" w:eastAsia="標楷體" w:hAnsi="標楷體" w:cs="標楷體" w:hint="eastAsia"/>
                <w:color w:val="000000"/>
                <w:szCs w:val="24"/>
              </w:rPr>
              <w:t>參賽團隊運用 Google Gemini AI 生態系相關工具、平台及雲端資源(不限於 Gemini Enterprise），結合生成式 AI、多模態互動、資料整合及智慧分析等技術，開發具創新性與實際應用價值之智慧應用服務。</w:t>
            </w:r>
            <w:r>
              <w:rPr>
                <w:rFonts w:ascii="標楷體" w:eastAsia="標楷體" w:hAnsi="標楷體" w:cs="標楷體"/>
                <w:color w:val="000000"/>
                <w:szCs w:val="24"/>
              </w:rPr>
              <w:br/>
            </w:r>
          </w:p>
          <w:p w14:paraId="54C66631" w14:textId="77777777" w:rsidR="00C64539" w:rsidRDefault="00C64539" w:rsidP="00C64539">
            <w:pPr>
              <w:spacing w:before="120" w:after="120"/>
              <w:rPr>
                <w:rFonts w:ascii="標楷體" w:eastAsia="標楷體" w:hAnsi="標楷體" w:cs="標楷體"/>
                <w:color w:val="000000"/>
                <w:szCs w:val="24"/>
              </w:rPr>
            </w:pPr>
            <w:r>
              <w:rPr>
                <w:rFonts w:ascii="標楷體" w:eastAsia="標楷體" w:hAnsi="標楷體" w:cs="標楷體" w:hint="eastAsia"/>
                <w:color w:val="000000"/>
                <w:szCs w:val="24"/>
              </w:rPr>
              <w:t>團隊可透過 Google Gemini 生態系資源進行跨平台整合與創新設計，針對真實場域需求提出解決方案，打造兼具使用者體驗、服務創新與落地潛力的 AI 應用。</w:t>
            </w:r>
          </w:p>
          <w:p w14:paraId="5A4B3AC5" w14:textId="77777777" w:rsidR="00C64539" w:rsidRDefault="00C64539" w:rsidP="00C64539">
            <w:pPr>
              <w:spacing w:before="120" w:after="120"/>
              <w:rPr>
                <w:rFonts w:ascii="標楷體" w:eastAsia="標楷體" w:hAnsi="標楷體" w:cs="標楷體"/>
                <w:b/>
                <w:szCs w:val="24"/>
              </w:rPr>
            </w:pPr>
            <w:r>
              <w:rPr>
                <w:rFonts w:ascii="標楷體" w:eastAsia="標楷體" w:hAnsi="標楷體" w:cs="標楷體" w:hint="eastAsia"/>
                <w:b/>
                <w:szCs w:val="24"/>
              </w:rPr>
              <w:br/>
            </w:r>
            <w:r>
              <w:rPr>
                <w:rFonts w:ascii="標楷體" w:eastAsia="標楷體" w:hAnsi="標楷體" w:cs="標楷體" w:hint="eastAsia"/>
                <w:b/>
                <w:szCs w:val="24"/>
                <w:highlight w:val="yellow"/>
              </w:rPr>
              <w:t>專屬培訓資源</w:t>
            </w:r>
          </w:p>
          <w:p w14:paraId="131A7C20" w14:textId="4E2B045B" w:rsidR="00C64539" w:rsidRDefault="00C64539" w:rsidP="00C64539">
            <w:pPr>
              <w:spacing w:before="120" w:after="120"/>
              <w:rPr>
                <w:rFonts w:ascii="標楷體" w:eastAsia="標楷體" w:hAnsi="標楷體" w:cs="標楷體"/>
                <w:szCs w:val="24"/>
              </w:rPr>
            </w:pPr>
            <w:r>
              <w:rPr>
                <w:rFonts w:ascii="標楷體" w:eastAsia="標楷體" w:hAnsi="標楷體" w:cs="標楷體" w:hint="eastAsia"/>
                <w:szCs w:val="24"/>
              </w:rPr>
              <w:t>為協助參賽團隊快速掌握 Google Gemini 相關技術與應用方式，</w:t>
            </w:r>
            <w:proofErr w:type="gramStart"/>
            <w:r>
              <w:rPr>
                <w:rFonts w:ascii="標楷體" w:eastAsia="標楷體" w:hAnsi="標楷體" w:cs="標楷體" w:hint="eastAsia"/>
                <w:szCs w:val="24"/>
              </w:rPr>
              <w:t>本組於</w:t>
            </w:r>
            <w:proofErr w:type="gramEnd"/>
            <w:r>
              <w:rPr>
                <w:rFonts w:ascii="標楷體" w:eastAsia="標楷體" w:hAnsi="標楷體" w:cs="標楷體" w:hint="eastAsia"/>
                <w:szCs w:val="24"/>
              </w:rPr>
              <w:t xml:space="preserve"> 7 月辦理 Gemini Enterprise Workshop。</w:t>
            </w:r>
          </w:p>
          <w:p w14:paraId="7A1881F5" w14:textId="091D4FAD" w:rsidR="00C64539" w:rsidRDefault="00C64539" w:rsidP="00C64539">
            <w:pPr>
              <w:spacing w:before="120" w:after="120"/>
              <w:rPr>
                <w:rFonts w:ascii="標楷體" w:eastAsia="標楷體" w:hAnsi="標楷體" w:cs="標楷體"/>
                <w:color w:val="000000"/>
                <w:szCs w:val="24"/>
              </w:rPr>
            </w:pPr>
            <w:r>
              <w:rPr>
                <w:rFonts w:ascii="標楷體" w:eastAsia="標楷體" w:hAnsi="標楷體" w:cs="標楷體" w:hint="eastAsia"/>
                <w:szCs w:val="24"/>
              </w:rPr>
              <w:t>參賽團隊</w:t>
            </w:r>
            <w:r w:rsidRPr="00FB1166">
              <w:rPr>
                <w:rFonts w:ascii="標楷體" w:eastAsia="標楷體" w:hAnsi="標楷體" w:cs="標楷體" w:hint="eastAsia"/>
                <w:b/>
                <w:szCs w:val="24"/>
                <w:highlight w:val="yellow"/>
              </w:rPr>
              <w:t>可自由報名參加</w:t>
            </w:r>
            <w:r>
              <w:rPr>
                <w:rFonts w:ascii="標楷體" w:eastAsia="標楷體" w:hAnsi="標楷體" w:cs="標楷體" w:hint="eastAsia"/>
                <w:szCs w:val="24"/>
              </w:rPr>
              <w:t>，完成全程課程者，將可取得 Gemini Enterprise 測試環境使用資格，於競賽期間進行專題開發與驗證，使用期限至競賽結束（11月7日）止。</w:t>
            </w:r>
            <w:r>
              <w:rPr>
                <w:rFonts w:ascii="標楷體" w:eastAsia="標楷體" w:hAnsi="標楷體" w:cs="標楷體"/>
                <w:szCs w:val="24"/>
              </w:rPr>
              <w:br/>
            </w:r>
          </w:p>
          <w:p w14:paraId="193E85E6" w14:textId="77777777" w:rsidR="00C64539" w:rsidRDefault="00C64539" w:rsidP="00C64539">
            <w:pPr>
              <w:snapToGrid w:val="0"/>
              <w:rPr>
                <w:rFonts w:ascii="標楷體" w:eastAsia="標楷體" w:hAnsi="標楷體" w:cs="標楷體"/>
                <w:szCs w:val="24"/>
                <w:lang w:val="en"/>
              </w:rPr>
            </w:pPr>
            <w:r>
              <w:rPr>
                <w:rFonts w:ascii="標楷體" w:eastAsia="標楷體" w:hAnsi="標楷體" w:cs="標楷體" w:hint="eastAsia"/>
                <w:szCs w:val="24"/>
              </w:rPr>
              <w:t>參賽者可從以下主題挑選其中一個進行開發：</w:t>
            </w:r>
          </w:p>
          <w:p w14:paraId="0EA37FA1" w14:textId="77777777" w:rsidR="00C64539" w:rsidRDefault="00C64539" w:rsidP="007044E5">
            <w:pPr>
              <w:pStyle w:val="3"/>
              <w:keepNext w:val="0"/>
              <w:shd w:val="clear" w:color="auto" w:fill="FFFFFF"/>
              <w:snapToGrid w:val="0"/>
              <w:spacing w:beforeLines="50" w:before="180" w:line="360" w:lineRule="auto"/>
              <w:rPr>
                <w:rFonts w:ascii="標楷體" w:eastAsia="標楷體" w:hAnsi="標楷體" w:cs="Google Sans Text"/>
                <w:bCs w:val="0"/>
                <w:color w:val="1F1F1F"/>
                <w:sz w:val="24"/>
                <w:szCs w:val="24"/>
              </w:rPr>
            </w:pPr>
            <w:r>
              <w:rPr>
                <w:rFonts w:ascii="標楷體" w:eastAsia="標楷體" w:hAnsi="標楷體" w:cs="Google Sans Text" w:hint="eastAsia"/>
                <w:bCs w:val="0"/>
                <w:color w:val="1F1F1F"/>
                <w:sz w:val="24"/>
                <w:szCs w:val="24"/>
              </w:rPr>
              <w:t>主題</w:t>
            </w:r>
            <w:proofErr w:type="gramStart"/>
            <w:r>
              <w:rPr>
                <w:rFonts w:ascii="標楷體" w:eastAsia="標楷體" w:hAnsi="標楷體" w:cs="Google Sans Text" w:hint="eastAsia"/>
                <w:bCs w:val="0"/>
                <w:color w:val="1F1F1F"/>
                <w:sz w:val="24"/>
                <w:szCs w:val="24"/>
              </w:rPr>
              <w:t>一</w:t>
            </w:r>
            <w:proofErr w:type="gramEnd"/>
            <w:r>
              <w:rPr>
                <w:rFonts w:ascii="標楷體" w:eastAsia="標楷體" w:hAnsi="標楷體" w:cs="Google Sans Text" w:hint="eastAsia"/>
                <w:bCs w:val="0"/>
                <w:color w:val="1F1F1F"/>
                <w:sz w:val="24"/>
                <w:szCs w:val="24"/>
              </w:rPr>
              <w:t>：智慧校園與未來教育</w:t>
            </w:r>
            <w:bookmarkStart w:id="10" w:name="_heading=h.3r539v1pg9xo"/>
            <w:bookmarkEnd w:id="10"/>
            <w:r>
              <w:rPr>
                <w:rFonts w:ascii="標楷體" w:eastAsia="標楷體" w:hAnsi="標楷體" w:cs="Google Sans Text" w:hint="eastAsia"/>
                <w:bCs w:val="0"/>
                <w:color w:val="1F1F1F"/>
                <w:sz w:val="24"/>
                <w:szCs w:val="24"/>
              </w:rPr>
              <w:t xml:space="preserve"> (Smart Campus &amp; Future Education)</w:t>
            </w:r>
          </w:p>
          <w:p w14:paraId="31640A5F" w14:textId="77777777" w:rsidR="00C64539" w:rsidRDefault="00C64539" w:rsidP="00C64539">
            <w:pPr>
              <w:shd w:val="clear" w:color="auto" w:fill="FFFFFF"/>
              <w:snapToGrid w:val="0"/>
              <w:rPr>
                <w:rFonts w:ascii="標楷體" w:eastAsia="標楷體" w:hAnsi="標楷體" w:cs="Google Sans Text"/>
                <w:color w:val="1F1F1F"/>
                <w:szCs w:val="24"/>
              </w:rPr>
            </w:pPr>
            <w:r>
              <w:rPr>
                <w:rFonts w:ascii="標楷體" w:eastAsia="標楷體" w:hAnsi="標楷體" w:cs="Google Sans Text" w:hint="eastAsia"/>
                <w:color w:val="1F1F1F"/>
                <w:szCs w:val="24"/>
              </w:rPr>
              <w:t>核心概念：</w:t>
            </w:r>
            <w:r>
              <w:rPr>
                <w:rFonts w:ascii="標楷體" w:eastAsia="標楷體" w:hAnsi="標楷體" w:cs="微軟正黑體" w:hint="eastAsia"/>
                <w:color w:val="1F1F1F"/>
                <w:szCs w:val="24"/>
              </w:rPr>
              <w:t>運用</w:t>
            </w:r>
            <w:r>
              <w:rPr>
                <w:rFonts w:ascii="標楷體" w:eastAsia="標楷體" w:hAnsi="標楷體" w:cs="Google Sans Text" w:hint="eastAsia"/>
                <w:color w:val="1F1F1F"/>
                <w:szCs w:val="24"/>
              </w:rPr>
              <w:t xml:space="preserve"> AI </w:t>
            </w:r>
            <w:r>
              <w:rPr>
                <w:rFonts w:ascii="標楷體" w:eastAsia="標楷體" w:hAnsi="標楷體" w:cs="微軟正黑體" w:hint="eastAsia"/>
                <w:color w:val="1F1F1F"/>
                <w:szCs w:val="24"/>
              </w:rPr>
              <w:t>技術改善校園生活體驗、提升學習效率，並協助教師與行政單位優化教學與管理流程</w:t>
            </w:r>
          </w:p>
          <w:p w14:paraId="65EEB1E8" w14:textId="77777777" w:rsidR="00C64539" w:rsidRDefault="00C64539" w:rsidP="009A1549">
            <w:pPr>
              <w:numPr>
                <w:ilvl w:val="0"/>
                <w:numId w:val="120"/>
              </w:numPr>
              <w:shd w:val="clear" w:color="auto" w:fill="FFFFFF"/>
              <w:snapToGrid w:val="0"/>
              <w:ind w:left="276" w:hanging="276"/>
              <w:rPr>
                <w:rFonts w:ascii="標楷體" w:eastAsia="標楷體" w:hAnsi="標楷體" w:cs="Times New Roman"/>
                <w:sz w:val="20"/>
                <w:szCs w:val="20"/>
              </w:rPr>
            </w:pPr>
            <w:r>
              <w:rPr>
                <w:rFonts w:ascii="標楷體" w:eastAsia="標楷體" w:hAnsi="標楷體" w:cs="Google Sans Text" w:hint="eastAsia"/>
                <w:color w:val="1F1F1F"/>
                <w:szCs w:val="24"/>
              </w:rPr>
              <w:t>提案情境： 學生學習歷程追蹤、個人化 AI 助教、校園行政流程自動化、智慧選課推薦。</w:t>
            </w:r>
          </w:p>
          <w:p w14:paraId="112BF17E" w14:textId="77777777" w:rsidR="00C64539" w:rsidRDefault="00C64539" w:rsidP="009A1549">
            <w:pPr>
              <w:numPr>
                <w:ilvl w:val="0"/>
                <w:numId w:val="120"/>
              </w:numPr>
              <w:shd w:val="clear" w:color="auto" w:fill="FFFFFF"/>
              <w:snapToGrid w:val="0"/>
              <w:ind w:left="276" w:hanging="276"/>
              <w:rPr>
                <w:rFonts w:ascii="標楷體" w:eastAsia="標楷體" w:hAnsi="標楷體"/>
              </w:rPr>
            </w:pPr>
            <w:r>
              <w:rPr>
                <w:rFonts w:ascii="標楷體" w:eastAsia="標楷體" w:hAnsi="標楷體" w:cs="Google Sans Text" w:hint="eastAsia"/>
                <w:color w:val="1F1F1F"/>
                <w:szCs w:val="24"/>
              </w:rPr>
              <w:t>範例：</w:t>
            </w:r>
          </w:p>
          <w:p w14:paraId="5DDC2AF0" w14:textId="77777777" w:rsidR="00C64539" w:rsidRDefault="00C64539" w:rsidP="009A1549">
            <w:pPr>
              <w:numPr>
                <w:ilvl w:val="0"/>
                <w:numId w:val="121"/>
              </w:numPr>
              <w:snapToGrid w:val="0"/>
              <w:rPr>
                <w:rFonts w:ascii="標楷體" w:eastAsia="標楷體" w:hAnsi="標楷體"/>
              </w:rPr>
            </w:pPr>
            <w:r>
              <w:rPr>
                <w:rFonts w:ascii="標楷體" w:eastAsia="標楷體" w:hAnsi="標楷體" w:cs="Google Sans Text" w:hint="eastAsia"/>
                <w:color w:val="1F1F1F"/>
                <w:szCs w:val="24"/>
              </w:rPr>
              <w:t>「24小時專屬 AI 課程助教」：學生可以將教授的課程講義 (PDF/簡報) 上傳至 Google Drive 並與 Gemini 串接，開發出一個能精</w:t>
            </w:r>
            <w:proofErr w:type="gramStart"/>
            <w:r>
              <w:rPr>
                <w:rFonts w:ascii="標楷體" w:eastAsia="標楷體" w:hAnsi="標楷體" w:cs="Google Sans Text" w:hint="eastAsia"/>
                <w:color w:val="1F1F1F"/>
                <w:szCs w:val="24"/>
              </w:rPr>
              <w:t>準</w:t>
            </w:r>
            <w:proofErr w:type="gramEnd"/>
            <w:r>
              <w:rPr>
                <w:rFonts w:ascii="標楷體" w:eastAsia="標楷體" w:hAnsi="標楷體" w:cs="Google Sans Text" w:hint="eastAsia"/>
                <w:color w:val="1F1F1F"/>
                <w:szCs w:val="24"/>
              </w:rPr>
              <w:t>回答該門課程問題、甚至能自動出</w:t>
            </w:r>
            <w:proofErr w:type="gramStart"/>
            <w:r>
              <w:rPr>
                <w:rFonts w:ascii="標楷體" w:eastAsia="標楷體" w:hAnsi="標楷體" w:cs="Google Sans Text" w:hint="eastAsia"/>
                <w:color w:val="1F1F1F"/>
                <w:szCs w:val="24"/>
              </w:rPr>
              <w:t>測驗題讓學</w:t>
            </w:r>
            <w:proofErr w:type="gramEnd"/>
            <w:r>
              <w:rPr>
                <w:rFonts w:ascii="標楷體" w:eastAsia="標楷體" w:hAnsi="標楷體" w:cs="Google Sans Text" w:hint="eastAsia"/>
                <w:color w:val="1F1F1F"/>
                <w:szCs w:val="24"/>
              </w:rPr>
              <w:t>生複習的 Prototype。</w:t>
            </w:r>
          </w:p>
          <w:p w14:paraId="617A0F01" w14:textId="05854C73" w:rsidR="00C64539" w:rsidRPr="007044E5" w:rsidRDefault="00C64539" w:rsidP="009A1549">
            <w:pPr>
              <w:numPr>
                <w:ilvl w:val="0"/>
                <w:numId w:val="121"/>
              </w:numPr>
              <w:snapToGrid w:val="0"/>
              <w:rPr>
                <w:rFonts w:ascii="標楷體" w:eastAsia="標楷體" w:hAnsi="標楷體"/>
              </w:rPr>
            </w:pPr>
            <w:r>
              <w:rPr>
                <w:rFonts w:ascii="標楷體" w:eastAsia="標楷體" w:hAnsi="標楷體" w:cs="Google Sans Text" w:hint="eastAsia"/>
                <w:color w:val="1F1F1F"/>
                <w:szCs w:val="24"/>
              </w:rPr>
              <w:t>「自動化文獻回顧小幫手」：針對研究助理或研究生，展示如何利用 Gemini Enterprise 一次分析多篇學術論文，並自動歸納出研究重點、比較表格與產出報告草稿。</w:t>
            </w:r>
          </w:p>
          <w:p w14:paraId="529CAC71" w14:textId="77777777" w:rsidR="00C64539" w:rsidRDefault="00C64539" w:rsidP="007044E5">
            <w:pPr>
              <w:pStyle w:val="3"/>
              <w:keepNext w:val="0"/>
              <w:shd w:val="clear" w:color="auto" w:fill="FFFFFF"/>
              <w:snapToGrid w:val="0"/>
              <w:spacing w:beforeLines="50" w:before="180" w:line="360" w:lineRule="auto"/>
              <w:rPr>
                <w:rFonts w:ascii="標楷體" w:eastAsia="標楷體" w:hAnsi="標楷體" w:cs="Google Sans Text"/>
                <w:bCs w:val="0"/>
                <w:color w:val="1F1F1F"/>
                <w:sz w:val="24"/>
                <w:szCs w:val="24"/>
              </w:rPr>
            </w:pPr>
            <w:r>
              <w:rPr>
                <w:rFonts w:ascii="標楷體" w:eastAsia="標楷體" w:hAnsi="標楷體" w:cs="Google Sans Text" w:hint="eastAsia"/>
                <w:bCs w:val="0"/>
                <w:color w:val="1F1F1F"/>
                <w:sz w:val="24"/>
                <w:szCs w:val="24"/>
              </w:rPr>
              <w:t>主題二：無障礙科技與社會共融</w:t>
            </w:r>
            <w:bookmarkStart w:id="11" w:name="_heading=h.apl7xj2ils8i"/>
            <w:bookmarkEnd w:id="11"/>
            <w:r>
              <w:rPr>
                <w:rFonts w:ascii="標楷體" w:eastAsia="標楷體" w:hAnsi="標楷體" w:cs="Google Sans Text" w:hint="eastAsia"/>
                <w:bCs w:val="0"/>
                <w:color w:val="1F1F1F"/>
                <w:sz w:val="24"/>
                <w:szCs w:val="24"/>
              </w:rPr>
              <w:t xml:space="preserve"> (Accessible Tech &amp; Social Inclusion)</w:t>
            </w:r>
          </w:p>
          <w:p w14:paraId="5F903E5F" w14:textId="77777777" w:rsidR="00C64539" w:rsidRDefault="00C64539" w:rsidP="00C64539">
            <w:pPr>
              <w:shd w:val="clear" w:color="auto" w:fill="FFFFFF"/>
              <w:snapToGrid w:val="0"/>
              <w:rPr>
                <w:rFonts w:ascii="標楷體" w:eastAsia="標楷體" w:hAnsi="標楷體" w:cs="Google Sans Text"/>
                <w:color w:val="1F1F1F"/>
                <w:szCs w:val="24"/>
              </w:rPr>
            </w:pPr>
            <w:r>
              <w:rPr>
                <w:rFonts w:ascii="標楷體" w:eastAsia="標楷體" w:hAnsi="標楷體" w:cs="Google Sans Text" w:hint="eastAsia"/>
                <w:color w:val="1F1F1F"/>
                <w:szCs w:val="24"/>
              </w:rPr>
              <w:t>核心概念：</w:t>
            </w:r>
            <w:r>
              <w:rPr>
                <w:rFonts w:ascii="標楷體" w:eastAsia="標楷體" w:hAnsi="標楷體" w:cs="新細明體" w:hint="eastAsia"/>
                <w:color w:val="1F1F1F"/>
                <w:szCs w:val="24"/>
              </w:rPr>
              <w:t>善</w:t>
            </w:r>
            <w:r>
              <w:rPr>
                <w:rFonts w:ascii="標楷體" w:eastAsia="標楷體" w:hAnsi="標楷體" w:cs="Google Sans Text" w:hint="eastAsia"/>
                <w:color w:val="1F1F1F"/>
                <w:szCs w:val="24"/>
              </w:rPr>
              <w:t>用 Gemini 的多模態(Multimodal)能力</w:t>
            </w:r>
            <w:r>
              <w:rPr>
                <w:rFonts w:ascii="標楷體" w:eastAsia="標楷體" w:hAnsi="標楷體" w:cs="新細明體" w:hint="eastAsia"/>
                <w:color w:val="1F1F1F"/>
                <w:szCs w:val="24"/>
              </w:rPr>
              <w:t>，</w:t>
            </w:r>
            <w:r>
              <w:rPr>
                <w:rFonts w:ascii="標楷體" w:eastAsia="標楷體" w:hAnsi="標楷體" w:cs="Google Sans Text" w:hint="eastAsia"/>
                <w:color w:val="1F1F1F"/>
                <w:szCs w:val="24"/>
              </w:rPr>
              <w:t>協助不同族群突破資訊、語言或數位使用障礙，打造更友善與包容的數位環境。</w:t>
            </w:r>
          </w:p>
          <w:p w14:paraId="3BB59BC0" w14:textId="77777777" w:rsidR="00C64539" w:rsidRDefault="00C64539" w:rsidP="009A1549">
            <w:pPr>
              <w:numPr>
                <w:ilvl w:val="0"/>
                <w:numId w:val="120"/>
              </w:numPr>
              <w:shd w:val="clear" w:color="auto" w:fill="FFFFFF"/>
              <w:snapToGrid w:val="0"/>
              <w:ind w:left="276" w:hanging="276"/>
              <w:rPr>
                <w:rFonts w:ascii="標楷體" w:eastAsia="標楷體" w:hAnsi="標楷體" w:cs="Google Sans Text"/>
                <w:color w:val="1F1F1F"/>
                <w:szCs w:val="24"/>
              </w:rPr>
            </w:pPr>
            <w:r>
              <w:rPr>
                <w:rFonts w:ascii="標楷體" w:eastAsia="標楷體" w:hAnsi="標楷體" w:cs="Google Sans Text" w:hint="eastAsia"/>
                <w:color w:val="1F1F1F"/>
                <w:szCs w:val="24"/>
              </w:rPr>
              <w:t>提案情境：視障者生活輔助、高齡者數位落差消弭、外籍生校園適應、偏鄉教育資源擴充。</w:t>
            </w:r>
          </w:p>
          <w:p w14:paraId="4124FB67" w14:textId="77777777" w:rsidR="00C64539" w:rsidRDefault="00C64539" w:rsidP="009A1549">
            <w:pPr>
              <w:numPr>
                <w:ilvl w:val="0"/>
                <w:numId w:val="120"/>
              </w:numPr>
              <w:shd w:val="clear" w:color="auto" w:fill="FFFFFF"/>
              <w:snapToGrid w:val="0"/>
              <w:ind w:left="276" w:hanging="276"/>
              <w:rPr>
                <w:rFonts w:ascii="標楷體" w:eastAsia="標楷體" w:hAnsi="標楷體" w:cs="Google Sans Text"/>
                <w:color w:val="1F1F1F"/>
                <w:szCs w:val="24"/>
              </w:rPr>
            </w:pPr>
            <w:r>
              <w:rPr>
                <w:rFonts w:ascii="標楷體" w:eastAsia="標楷體" w:hAnsi="標楷體" w:cs="Google Sans Text" w:hint="eastAsia"/>
                <w:color w:val="1F1F1F"/>
                <w:szCs w:val="24"/>
              </w:rPr>
              <w:t>範例：</w:t>
            </w:r>
          </w:p>
          <w:p w14:paraId="42CD726A" w14:textId="77777777" w:rsidR="00C64539" w:rsidRDefault="00C64539" w:rsidP="009A1549">
            <w:pPr>
              <w:numPr>
                <w:ilvl w:val="0"/>
                <w:numId w:val="122"/>
              </w:numPr>
              <w:snapToGrid w:val="0"/>
              <w:rPr>
                <w:rFonts w:ascii="標楷體" w:eastAsia="標楷體" w:hAnsi="標楷體" w:cs="Google Sans Text"/>
                <w:color w:val="1F1F1F"/>
                <w:szCs w:val="24"/>
              </w:rPr>
            </w:pPr>
            <w:r>
              <w:rPr>
                <w:rFonts w:ascii="標楷體" w:eastAsia="標楷體" w:hAnsi="標楷體" w:cs="Google Sans Text" w:hint="eastAsia"/>
                <w:color w:val="1F1F1F"/>
                <w:szCs w:val="24"/>
              </w:rPr>
              <w:t>「外籍生校園生存指南」： 結合多語系翻譯與文件統整能力，只要外籍生使用母語輸入問題，Gemini 就能自動翻閱校園內所有中文的行政規章與活動網頁，提供精</w:t>
            </w:r>
            <w:proofErr w:type="gramStart"/>
            <w:r>
              <w:rPr>
                <w:rFonts w:ascii="標楷體" w:eastAsia="標楷體" w:hAnsi="標楷體" w:cs="Google Sans Text" w:hint="eastAsia"/>
                <w:color w:val="1F1F1F"/>
                <w:szCs w:val="24"/>
              </w:rPr>
              <w:t>準</w:t>
            </w:r>
            <w:proofErr w:type="gramEnd"/>
            <w:r>
              <w:rPr>
                <w:rFonts w:ascii="標楷體" w:eastAsia="標楷體" w:hAnsi="標楷體" w:cs="Google Sans Text" w:hint="eastAsia"/>
                <w:color w:val="1F1F1F"/>
                <w:szCs w:val="24"/>
              </w:rPr>
              <w:t>的母語解答與辦理流程。</w:t>
            </w:r>
          </w:p>
          <w:p w14:paraId="216B7EEE" w14:textId="3DF67F4B" w:rsidR="00C64539" w:rsidRPr="007044E5" w:rsidRDefault="00C64539" w:rsidP="009A1549">
            <w:pPr>
              <w:numPr>
                <w:ilvl w:val="0"/>
                <w:numId w:val="122"/>
              </w:numPr>
              <w:snapToGrid w:val="0"/>
              <w:rPr>
                <w:rFonts w:ascii="標楷體" w:eastAsia="標楷體" w:hAnsi="標楷體" w:cs="Times New Roman"/>
                <w:sz w:val="20"/>
                <w:szCs w:val="20"/>
              </w:rPr>
            </w:pPr>
            <w:r>
              <w:rPr>
                <w:rFonts w:ascii="標楷體" w:eastAsia="標楷體" w:hAnsi="標楷體" w:cs="Google Sans Text" w:hint="eastAsia"/>
                <w:color w:val="1F1F1F"/>
                <w:szCs w:val="24"/>
              </w:rPr>
              <w:t>「視障者友善圖文辨識系統」：利用 Gemini 的影像解析能力，將複雜的網頁圖表、校園地圖或菜單，即時辨識並轉換為語音或文字說明，協助視障者取得重要資訊。</w:t>
            </w:r>
          </w:p>
        </w:tc>
      </w:tr>
      <w:tr w:rsidR="00604122" w:rsidRPr="00864CC3" w14:paraId="300B3BFF" w14:textId="77777777" w:rsidTr="007044E5">
        <w:trPr>
          <w:trHeight w:val="14603"/>
        </w:trPr>
        <w:tc>
          <w:tcPr>
            <w:tcW w:w="536" w:type="dxa"/>
            <w:vAlign w:val="center"/>
          </w:tcPr>
          <w:p w14:paraId="79FA54F5" w14:textId="77777777" w:rsidR="00604122" w:rsidRPr="00864CC3" w:rsidRDefault="00604122" w:rsidP="009A1549">
            <w:pPr>
              <w:pStyle w:val="a5"/>
              <w:numPr>
                <w:ilvl w:val="0"/>
                <w:numId w:val="104"/>
              </w:numPr>
              <w:spacing w:beforeLines="0" w:afterLines="0"/>
              <w:ind w:left="0" w:firstLine="0"/>
              <w:jc w:val="right"/>
              <w:rPr>
                <w:rFonts w:asciiTheme="majorEastAsia" w:eastAsiaTheme="majorEastAsia" w:hAnsiTheme="majorEastAsia"/>
                <w:b w:val="0"/>
                <w:sz w:val="24"/>
              </w:rPr>
            </w:pPr>
          </w:p>
        </w:tc>
        <w:tc>
          <w:tcPr>
            <w:tcW w:w="1898" w:type="dxa"/>
            <w:vAlign w:val="center"/>
          </w:tcPr>
          <w:p w14:paraId="7B9AC325" w14:textId="77777777" w:rsidR="00604122" w:rsidRDefault="00604122" w:rsidP="001314DF">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AI及Data生態系應用組</w:t>
            </w:r>
          </w:p>
          <w:p w14:paraId="139A2B1A" w14:textId="709E345C" w:rsidR="00604122" w:rsidRPr="00864CC3" w:rsidRDefault="00604122" w:rsidP="001314DF">
            <w:pPr>
              <w:pStyle w:val="31"/>
              <w:snapToGrid w:val="0"/>
              <w:spacing w:line="400" w:lineRule="atLeast"/>
              <w:ind w:left="72" w:hangingChars="30" w:hanging="72"/>
              <w:jc w:val="center"/>
              <w:rPr>
                <w:rFonts w:asciiTheme="majorEastAsia" w:eastAsiaTheme="majorEastAsia" w:hAnsiTheme="majorEastAsia"/>
                <w:sz w:val="24"/>
              </w:rPr>
            </w:pPr>
            <w:r>
              <w:rPr>
                <w:rFonts w:asciiTheme="majorEastAsia" w:eastAsiaTheme="majorEastAsia" w:hAnsiTheme="majorEastAsia" w:hint="eastAsia"/>
                <w:sz w:val="24"/>
              </w:rPr>
              <w:t>(</w:t>
            </w:r>
            <w:r w:rsidRPr="00604122">
              <w:rPr>
                <w:rFonts w:asciiTheme="majorEastAsia" w:eastAsiaTheme="majorEastAsia" w:hAnsiTheme="majorEastAsia"/>
                <w:sz w:val="24"/>
              </w:rPr>
              <w:t>Microsoft</w:t>
            </w:r>
            <w:r>
              <w:rPr>
                <w:rFonts w:asciiTheme="majorEastAsia" w:eastAsiaTheme="majorEastAsia" w:hAnsiTheme="majorEastAsia" w:hint="eastAsia"/>
                <w:sz w:val="24"/>
              </w:rPr>
              <w:t>)</w:t>
            </w:r>
          </w:p>
        </w:tc>
        <w:tc>
          <w:tcPr>
            <w:tcW w:w="8482" w:type="dxa"/>
            <w:vAlign w:val="center"/>
          </w:tcPr>
          <w:p w14:paraId="0952EDB9" w14:textId="77777777" w:rsidR="00604122" w:rsidRPr="00604122" w:rsidRDefault="00604122" w:rsidP="00604122">
            <w:pPr>
              <w:widowControl/>
              <w:spacing w:before="100" w:beforeAutospacing="1" w:after="100" w:afterAutospacing="1" w:line="0" w:lineRule="atLeast"/>
              <w:rPr>
                <w:rFonts w:ascii="標楷體" w:eastAsia="標楷體" w:hAnsi="標楷體"/>
                <w:szCs w:val="24"/>
              </w:rPr>
            </w:pPr>
            <w:r w:rsidRPr="00604122">
              <w:rPr>
                <w:rFonts w:ascii="標楷體" w:eastAsia="標楷體" w:hAnsi="標楷體" w:cs="新細明體" w:hint="eastAsia"/>
                <w:kern w:val="0"/>
                <w:szCs w:val="24"/>
              </w:rPr>
              <w:t xml:space="preserve">本競賽組別專為想挑戰最新 </w:t>
            </w:r>
            <w:r w:rsidRPr="00604122">
              <w:rPr>
                <w:rFonts w:ascii="標楷體" w:eastAsia="標楷體" w:hAnsi="標楷體" w:cs="新細明體" w:hint="eastAsia"/>
                <w:b/>
                <w:bCs/>
                <w:kern w:val="0"/>
                <w:szCs w:val="24"/>
              </w:rPr>
              <w:t>Microsoft AI 與 Data 雲端技術</w:t>
            </w:r>
            <w:r w:rsidRPr="00604122">
              <w:rPr>
                <w:rFonts w:ascii="標楷體" w:eastAsia="標楷體" w:hAnsi="標楷體" w:cs="新細明體" w:hint="eastAsia"/>
                <w:kern w:val="0"/>
                <w:szCs w:val="24"/>
              </w:rPr>
              <w:t xml:space="preserve"> 的青年團隊打造！參賽者將運用微軟豐富的開源與企業級生態系（包含 Microsoft Foundry、Microsoft Fabric、Copilot Studio、GitHub Copilot 及 Azure 平台）</w:t>
            </w:r>
            <w:r w:rsidRPr="00604122">
              <w:rPr>
                <w:rFonts w:ascii="標楷體" w:eastAsia="標楷體" w:hAnsi="標楷體" w:cs="新細明體" w:hint="eastAsia"/>
                <w:szCs w:val="24"/>
              </w:rPr>
              <w:t>結合生成式</w:t>
            </w:r>
            <w:r w:rsidRPr="00604122">
              <w:rPr>
                <w:rFonts w:ascii="標楷體" w:eastAsia="標楷體" w:hAnsi="標楷體" w:hint="eastAsia"/>
                <w:szCs w:val="24"/>
              </w:rPr>
              <w:t xml:space="preserve"> AI</w:t>
            </w:r>
            <w:r w:rsidRPr="00604122">
              <w:rPr>
                <w:rFonts w:ascii="標楷體" w:eastAsia="標楷體" w:hAnsi="標楷體" w:cs="新細明體" w:hint="eastAsia"/>
                <w:szCs w:val="24"/>
              </w:rPr>
              <w:t>、</w:t>
            </w:r>
            <w:r w:rsidRPr="00604122">
              <w:rPr>
                <w:rFonts w:ascii="標楷體" w:eastAsia="標楷體" w:hAnsi="標楷體" w:hint="eastAsia"/>
                <w:szCs w:val="24"/>
              </w:rPr>
              <w:t xml:space="preserve">RAG </w:t>
            </w:r>
            <w:r w:rsidRPr="00604122">
              <w:rPr>
                <w:rFonts w:ascii="標楷體" w:eastAsia="標楷體" w:hAnsi="標楷體" w:cs="新細明體" w:hint="eastAsia"/>
                <w:szCs w:val="24"/>
              </w:rPr>
              <w:t>與大數據技術，打造開發</w:t>
            </w:r>
            <w:r w:rsidRPr="00604122">
              <w:rPr>
                <w:rFonts w:ascii="標楷體" w:eastAsia="標楷體" w:hAnsi="標楷體" w:cs="新細明體" w:hint="eastAsia"/>
                <w:b/>
                <w:bCs/>
                <w:szCs w:val="24"/>
              </w:rPr>
              <w:t>校園智慧應用</w:t>
            </w:r>
            <w:r w:rsidRPr="00604122">
              <w:rPr>
                <w:rFonts w:ascii="標楷體" w:eastAsia="標楷體" w:hAnsi="標楷體" w:cs="新細明體" w:hint="eastAsia"/>
                <w:szCs w:val="24"/>
              </w:rPr>
              <w:t>。。</w:t>
            </w:r>
          </w:p>
          <w:p w14:paraId="4D76817C" w14:textId="77777777" w:rsidR="00604122" w:rsidRPr="00604122" w:rsidRDefault="00604122" w:rsidP="00604122">
            <w:pPr>
              <w:pStyle w:val="Web"/>
              <w:spacing w:before="360" w:after="180" w:line="0" w:lineRule="atLeast"/>
              <w:rPr>
                <w:rFonts w:ascii="標楷體" w:eastAsia="標楷體" w:hAnsi="標楷體"/>
              </w:rPr>
            </w:pPr>
            <w:r w:rsidRPr="00604122">
              <w:rPr>
                <w:rFonts w:ascii="標楷體" w:eastAsia="標楷體" w:hAnsi="標楷體" w:cs="新細明體" w:hint="eastAsia"/>
              </w:rPr>
              <w:t>主題</w:t>
            </w:r>
            <w:proofErr w:type="gramStart"/>
            <w:r w:rsidRPr="00604122">
              <w:rPr>
                <w:rFonts w:ascii="標楷體" w:eastAsia="標楷體" w:hAnsi="標楷體" w:cs="新細明體" w:hint="eastAsia"/>
              </w:rPr>
              <w:t>一</w:t>
            </w:r>
            <w:proofErr w:type="gramEnd"/>
            <w:r w:rsidRPr="00604122">
              <w:rPr>
                <w:rFonts w:ascii="標楷體" w:eastAsia="標楷體" w:hAnsi="標楷體" w:cs="新細明體" w:hint="eastAsia"/>
              </w:rPr>
              <w:t>：</w:t>
            </w:r>
            <w:r w:rsidRPr="00604122">
              <w:rPr>
                <w:rFonts w:ascii="標楷體" w:eastAsia="標楷體" w:hAnsi="標楷體" w:hint="eastAsia"/>
              </w:rPr>
              <w:t>Agentic Campus</w:t>
            </w:r>
            <w:r w:rsidRPr="00604122">
              <w:rPr>
                <w:rFonts w:ascii="標楷體" w:eastAsia="標楷體" w:hAnsi="標楷體" w:cs="新細明體" w:hint="eastAsia"/>
              </w:rPr>
              <w:t>（</w:t>
            </w:r>
            <w:r w:rsidRPr="00604122">
              <w:rPr>
                <w:rFonts w:ascii="標楷體" w:eastAsia="標楷體" w:hAnsi="標楷體" w:hint="eastAsia"/>
                <w:b/>
                <w:bCs/>
              </w:rPr>
              <w:t xml:space="preserve">AI </w:t>
            </w:r>
            <w:r w:rsidRPr="00604122">
              <w:rPr>
                <w:rFonts w:ascii="標楷體" w:eastAsia="標楷體" w:hAnsi="標楷體" w:cs="新細明體" w:hint="eastAsia"/>
                <w:b/>
                <w:bCs/>
              </w:rPr>
              <w:t>助理與自動化服務</w:t>
            </w:r>
            <w:r w:rsidRPr="00604122">
              <w:rPr>
                <w:rFonts w:ascii="標楷體" w:eastAsia="標楷體" w:hAnsi="標楷體" w:cs="新細明體" w:hint="eastAsia"/>
              </w:rPr>
              <w:t>）</w:t>
            </w:r>
          </w:p>
          <w:p w14:paraId="5652637D" w14:textId="77777777" w:rsidR="00604122" w:rsidRPr="00604122" w:rsidRDefault="00604122" w:rsidP="009A1549">
            <w:pPr>
              <w:pStyle w:val="Web"/>
              <w:numPr>
                <w:ilvl w:val="0"/>
                <w:numId w:val="129"/>
              </w:numPr>
              <w:spacing w:before="360" w:after="180" w:line="0" w:lineRule="atLeast"/>
              <w:ind w:left="714" w:hanging="357"/>
              <w:rPr>
                <w:rFonts w:ascii="標楷體" w:eastAsia="標楷體" w:hAnsi="標楷體"/>
              </w:rPr>
            </w:pPr>
            <w:r w:rsidRPr="00604122">
              <w:rPr>
                <w:rFonts w:ascii="標楷體" w:eastAsia="標楷體" w:hAnsi="標楷體" w:cs="Arial" w:hint="eastAsia"/>
                <w:b/>
                <w:bCs/>
              </w:rPr>
              <w:t>核心技術：</w:t>
            </w:r>
            <w:r w:rsidRPr="00604122">
              <w:rPr>
                <w:rFonts w:ascii="標楷體" w:eastAsia="標楷體" w:hAnsi="標楷體" w:hint="eastAsia"/>
              </w:rPr>
              <w:t>Microsoft Foundry</w:t>
            </w:r>
            <w:r w:rsidRPr="00604122">
              <w:rPr>
                <w:rFonts w:ascii="標楷體" w:eastAsia="標楷體" w:hAnsi="標楷體" w:cs="新細明體" w:hint="eastAsia"/>
              </w:rPr>
              <w:t>（可選</w:t>
            </w:r>
            <w:r w:rsidRPr="00604122">
              <w:rPr>
                <w:rFonts w:ascii="標楷體" w:eastAsia="標楷體" w:hAnsi="標楷體" w:hint="eastAsia"/>
              </w:rPr>
              <w:t xml:space="preserve"> GPT / Claude / Llama / Mistral </w:t>
            </w:r>
            <w:r w:rsidRPr="00604122">
              <w:rPr>
                <w:rFonts w:ascii="標楷體" w:eastAsia="標楷體" w:hAnsi="標楷體" w:cs="新細明體" w:hint="eastAsia"/>
              </w:rPr>
              <w:t>等模型）、</w:t>
            </w:r>
            <w:r w:rsidRPr="00604122">
              <w:rPr>
                <w:rFonts w:ascii="標楷體" w:eastAsia="標楷體" w:hAnsi="標楷體" w:hint="eastAsia"/>
              </w:rPr>
              <w:t>Copilot Studio</w:t>
            </w:r>
            <w:r w:rsidRPr="00604122">
              <w:rPr>
                <w:rFonts w:ascii="標楷體" w:eastAsia="標楷體" w:hAnsi="標楷體" w:cs="新細明體" w:hint="eastAsia"/>
              </w:rPr>
              <w:t>、</w:t>
            </w:r>
            <w:r w:rsidRPr="00604122">
              <w:rPr>
                <w:rFonts w:ascii="標楷體" w:eastAsia="標楷體" w:hAnsi="標楷體" w:hint="eastAsia"/>
              </w:rPr>
              <w:t>Azure</w:t>
            </w:r>
          </w:p>
          <w:p w14:paraId="6DF4AFAE" w14:textId="77777777" w:rsidR="00604122" w:rsidRPr="00604122" w:rsidRDefault="00604122" w:rsidP="009A1549">
            <w:pPr>
              <w:pStyle w:val="Web"/>
              <w:numPr>
                <w:ilvl w:val="0"/>
                <w:numId w:val="129"/>
              </w:numPr>
              <w:spacing w:before="360" w:after="180" w:line="0" w:lineRule="atLeast"/>
              <w:ind w:left="714" w:hanging="357"/>
              <w:rPr>
                <w:rFonts w:ascii="標楷體" w:eastAsia="標楷體" w:hAnsi="標楷體"/>
              </w:rPr>
            </w:pPr>
            <w:r w:rsidRPr="00604122">
              <w:rPr>
                <w:rFonts w:ascii="標楷體" w:eastAsia="標楷體" w:hAnsi="標楷體" w:cs="Arial" w:hint="eastAsia"/>
                <w:b/>
                <w:bCs/>
              </w:rPr>
              <w:t>開發方向：</w:t>
            </w:r>
            <w:r w:rsidRPr="00604122">
              <w:rPr>
                <w:rFonts w:ascii="標楷體" w:eastAsia="標楷體" w:hAnsi="標楷體" w:cs="新細明體" w:hint="eastAsia"/>
              </w:rPr>
              <w:t>結合行政、教學或研究需求，打造能自動執行任務的校園</w:t>
            </w:r>
            <w:r w:rsidRPr="00604122">
              <w:rPr>
                <w:rFonts w:ascii="標楷體" w:eastAsia="標楷體" w:hAnsi="標楷體" w:hint="eastAsia"/>
              </w:rPr>
              <w:t xml:space="preserve"> AI Agent</w:t>
            </w:r>
            <w:r w:rsidRPr="00604122">
              <w:rPr>
                <w:rFonts w:ascii="標楷體" w:eastAsia="標楷體" w:hAnsi="標楷體" w:cs="新細明體" w:hint="eastAsia"/>
              </w:rPr>
              <w:t>。</w:t>
            </w:r>
          </w:p>
          <w:p w14:paraId="1C7A04AA" w14:textId="2A4D2E44" w:rsidR="00604122" w:rsidRPr="00604122" w:rsidRDefault="00604122" w:rsidP="009A1549">
            <w:pPr>
              <w:pStyle w:val="Web"/>
              <w:numPr>
                <w:ilvl w:val="0"/>
                <w:numId w:val="129"/>
              </w:numPr>
              <w:spacing w:before="360" w:after="180" w:line="0" w:lineRule="atLeast"/>
              <w:ind w:left="714" w:hanging="357"/>
              <w:rPr>
                <w:rFonts w:ascii="標楷體" w:eastAsia="標楷體" w:hAnsi="標楷體"/>
              </w:rPr>
            </w:pPr>
            <w:r w:rsidRPr="00604122">
              <w:rPr>
                <w:rFonts w:ascii="標楷體" w:eastAsia="標楷體" w:hAnsi="標楷體" w:cs="Arial" w:hint="eastAsia"/>
                <w:b/>
                <w:bCs/>
              </w:rPr>
              <w:t>提案範例：</w:t>
            </w:r>
          </w:p>
          <w:p w14:paraId="1011BEE9" w14:textId="77777777" w:rsidR="00604122" w:rsidRPr="00604122" w:rsidRDefault="00604122" w:rsidP="00785C40">
            <w:pPr>
              <w:pStyle w:val="Web"/>
              <w:numPr>
                <w:ilvl w:val="1"/>
                <w:numId w:val="131"/>
              </w:numPr>
              <w:spacing w:line="0" w:lineRule="atLeast"/>
              <w:ind w:left="635" w:hanging="283"/>
              <w:rPr>
                <w:rFonts w:ascii="標楷體" w:eastAsia="標楷體" w:hAnsi="標楷體"/>
              </w:rPr>
            </w:pPr>
            <w:r w:rsidRPr="00604122">
              <w:rPr>
                <w:rFonts w:ascii="標楷體" w:eastAsia="標楷體" w:hAnsi="標楷體" w:hint="eastAsia"/>
                <w:b/>
                <w:bCs/>
              </w:rPr>
              <w:t xml:space="preserve">24h </w:t>
            </w:r>
            <w:r w:rsidRPr="00604122">
              <w:rPr>
                <w:rFonts w:ascii="標楷體" w:eastAsia="標楷體" w:hAnsi="標楷體" w:cs="新細明體" w:hint="eastAsia"/>
                <w:b/>
                <w:bCs/>
              </w:rPr>
              <w:t>智慧課程助教</w:t>
            </w:r>
            <w:r w:rsidRPr="00604122">
              <w:rPr>
                <w:rFonts w:ascii="標楷體" w:eastAsia="標楷體" w:hAnsi="標楷體" w:cs="新細明體" w:hint="eastAsia"/>
              </w:rPr>
              <w:t>（解答課業疑難、自動生成複習測驗）</w:t>
            </w:r>
          </w:p>
          <w:p w14:paraId="13D59942" w14:textId="77777777" w:rsidR="00604122" w:rsidRPr="00604122" w:rsidRDefault="00604122" w:rsidP="00785C40">
            <w:pPr>
              <w:pStyle w:val="Web"/>
              <w:numPr>
                <w:ilvl w:val="1"/>
                <w:numId w:val="131"/>
              </w:numPr>
              <w:spacing w:line="0" w:lineRule="atLeast"/>
              <w:ind w:left="635" w:hanging="283"/>
              <w:rPr>
                <w:rFonts w:ascii="標楷體" w:eastAsia="標楷體" w:hAnsi="標楷體"/>
              </w:rPr>
            </w:pPr>
            <w:r w:rsidRPr="00604122">
              <w:rPr>
                <w:rFonts w:ascii="標楷體" w:eastAsia="標楷體" w:hAnsi="標楷體" w:cs="新細明體" w:hint="eastAsia"/>
                <w:b/>
                <w:bCs/>
              </w:rPr>
              <w:t>跨系統行政</w:t>
            </w:r>
            <w:r w:rsidRPr="00604122">
              <w:rPr>
                <w:rFonts w:ascii="標楷體" w:eastAsia="標楷體" w:hAnsi="標楷體" w:hint="eastAsia"/>
                <w:b/>
                <w:bCs/>
              </w:rPr>
              <w:t xml:space="preserve"> Agent</w:t>
            </w:r>
            <w:r w:rsidRPr="00604122">
              <w:rPr>
                <w:rFonts w:ascii="標楷體" w:eastAsia="標楷體" w:hAnsi="標楷體" w:cs="新細明體" w:hint="eastAsia"/>
              </w:rPr>
              <w:t>（口語化交辦排課、請假或場地租借）</w:t>
            </w:r>
          </w:p>
          <w:p w14:paraId="04653DB1" w14:textId="77777777" w:rsidR="00604122" w:rsidRPr="00604122" w:rsidRDefault="00604122" w:rsidP="00785C40">
            <w:pPr>
              <w:pStyle w:val="Web"/>
              <w:numPr>
                <w:ilvl w:val="1"/>
                <w:numId w:val="131"/>
              </w:numPr>
              <w:spacing w:line="0" w:lineRule="atLeast"/>
              <w:ind w:left="635" w:hanging="283"/>
              <w:rPr>
                <w:rFonts w:ascii="標楷體" w:eastAsia="標楷體" w:hAnsi="標楷體"/>
              </w:rPr>
            </w:pPr>
            <w:r w:rsidRPr="00604122">
              <w:rPr>
                <w:rFonts w:ascii="標楷體" w:eastAsia="標楷體" w:hAnsi="標楷體" w:cs="新細明體" w:hint="eastAsia"/>
                <w:b/>
                <w:bCs/>
              </w:rPr>
              <w:t>多</w:t>
            </w:r>
            <w:r w:rsidRPr="00604122">
              <w:rPr>
                <w:rFonts w:ascii="標楷體" w:eastAsia="標楷體" w:hAnsi="標楷體" w:hint="eastAsia"/>
                <w:b/>
                <w:bCs/>
              </w:rPr>
              <w:t xml:space="preserve"> Agent </w:t>
            </w:r>
            <w:r w:rsidRPr="00604122">
              <w:rPr>
                <w:rFonts w:ascii="標楷體" w:eastAsia="標楷體" w:hAnsi="標楷體" w:cs="新細明體" w:hint="eastAsia"/>
                <w:b/>
                <w:bCs/>
              </w:rPr>
              <w:t>研究助理</w:t>
            </w:r>
            <w:r w:rsidRPr="00604122">
              <w:rPr>
                <w:rFonts w:ascii="標楷體" w:eastAsia="標楷體" w:hAnsi="標楷體" w:cs="新細明體" w:hint="eastAsia"/>
              </w:rPr>
              <w:t>（自動分析論文、比對數據與產出報告）</w:t>
            </w:r>
          </w:p>
          <w:p w14:paraId="3AFC5211" w14:textId="77777777" w:rsidR="00604122" w:rsidRPr="00604122" w:rsidRDefault="00604122" w:rsidP="00604122">
            <w:pPr>
              <w:pStyle w:val="Web"/>
              <w:spacing w:before="360" w:after="180" w:line="0" w:lineRule="atLeast"/>
              <w:rPr>
                <w:rFonts w:ascii="標楷體" w:eastAsia="標楷體" w:hAnsi="標楷體"/>
              </w:rPr>
            </w:pPr>
            <w:r w:rsidRPr="00604122">
              <w:rPr>
                <w:rFonts w:ascii="標楷體" w:eastAsia="標楷體" w:hAnsi="標楷體" w:hint="eastAsia"/>
                <w:b/>
                <w:bCs/>
              </w:rPr>
              <w:t xml:space="preserve"> </w:t>
            </w:r>
            <w:r w:rsidRPr="00604122">
              <w:rPr>
                <w:rFonts w:ascii="標楷體" w:eastAsia="標楷體" w:hAnsi="標楷體" w:cs="新細明體" w:hint="eastAsia"/>
              </w:rPr>
              <w:t>主題二：</w:t>
            </w:r>
            <w:r w:rsidRPr="00604122">
              <w:rPr>
                <w:rFonts w:ascii="標楷體" w:eastAsia="標楷體" w:hAnsi="標楷體" w:hint="eastAsia"/>
              </w:rPr>
              <w:t>Campus Big Data</w:t>
            </w:r>
            <w:r w:rsidRPr="00604122">
              <w:rPr>
                <w:rFonts w:ascii="標楷體" w:eastAsia="標楷體" w:hAnsi="標楷體" w:cs="新細明體" w:hint="eastAsia"/>
              </w:rPr>
              <w:t>（</w:t>
            </w:r>
            <w:r w:rsidRPr="00604122">
              <w:rPr>
                <w:rFonts w:ascii="標楷體" w:eastAsia="標楷體" w:hAnsi="標楷體" w:cs="新細明體" w:hint="eastAsia"/>
                <w:b/>
                <w:bCs/>
              </w:rPr>
              <w:t>數據整合與智慧決策</w:t>
            </w:r>
            <w:r w:rsidRPr="00604122">
              <w:rPr>
                <w:rFonts w:ascii="標楷體" w:eastAsia="標楷體" w:hAnsi="標楷體" w:cs="新細明體" w:hint="eastAsia"/>
              </w:rPr>
              <w:t>）</w:t>
            </w:r>
          </w:p>
          <w:p w14:paraId="4C76F71C" w14:textId="77777777" w:rsidR="00604122" w:rsidRDefault="00604122" w:rsidP="00785C40">
            <w:pPr>
              <w:pStyle w:val="Web"/>
              <w:numPr>
                <w:ilvl w:val="0"/>
                <w:numId w:val="132"/>
              </w:numPr>
              <w:spacing w:line="0" w:lineRule="atLeast"/>
              <w:ind w:left="635" w:hanging="295"/>
              <w:rPr>
                <w:rFonts w:ascii="標楷體" w:eastAsia="標楷體" w:hAnsi="標楷體"/>
              </w:rPr>
            </w:pPr>
            <w:r w:rsidRPr="00604122">
              <w:rPr>
                <w:rFonts w:ascii="標楷體" w:eastAsia="標楷體" w:hAnsi="標楷體" w:cs="Arial" w:hint="eastAsia"/>
                <w:b/>
                <w:bCs/>
              </w:rPr>
              <w:t>核心技術：</w:t>
            </w:r>
            <w:r w:rsidRPr="00604122">
              <w:rPr>
                <w:rFonts w:ascii="標楷體" w:eastAsia="標楷體" w:hAnsi="標楷體" w:hint="eastAsia"/>
              </w:rPr>
              <w:t>Microsoft Fabric</w:t>
            </w:r>
            <w:r w:rsidRPr="00604122">
              <w:rPr>
                <w:rFonts w:ascii="標楷體" w:eastAsia="標楷體" w:hAnsi="標楷體" w:cs="新細明體" w:hint="eastAsia"/>
              </w:rPr>
              <w:t>（</w:t>
            </w:r>
            <w:r w:rsidRPr="00604122">
              <w:rPr>
                <w:rFonts w:ascii="標楷體" w:eastAsia="標楷體" w:hAnsi="標楷體" w:hint="eastAsia"/>
              </w:rPr>
              <w:t>OneLake</w:t>
            </w:r>
            <w:r w:rsidRPr="00604122">
              <w:rPr>
                <w:rFonts w:ascii="標楷體" w:eastAsia="標楷體" w:hAnsi="標楷體" w:cs="新細明體" w:hint="eastAsia"/>
              </w:rPr>
              <w:t>、</w:t>
            </w:r>
            <w:r w:rsidRPr="00604122">
              <w:rPr>
                <w:rFonts w:ascii="標楷體" w:eastAsia="標楷體" w:hAnsi="標楷體" w:hint="eastAsia"/>
              </w:rPr>
              <w:t xml:space="preserve">Data Factory </w:t>
            </w:r>
            <w:r w:rsidRPr="00604122">
              <w:rPr>
                <w:rFonts w:ascii="標楷體" w:eastAsia="標楷體" w:hAnsi="標楷體" w:cs="新細明體" w:hint="eastAsia"/>
              </w:rPr>
              <w:t>等）、</w:t>
            </w:r>
            <w:r w:rsidRPr="00604122">
              <w:rPr>
                <w:rFonts w:ascii="標楷體" w:eastAsia="標楷體" w:hAnsi="標楷體" w:hint="eastAsia"/>
              </w:rPr>
              <w:t>Power BI</w:t>
            </w:r>
            <w:r w:rsidRPr="00604122">
              <w:rPr>
                <w:rFonts w:ascii="標楷體" w:eastAsia="標楷體" w:hAnsi="標楷體" w:cs="新細明體" w:hint="eastAsia"/>
              </w:rPr>
              <w:t>、</w:t>
            </w:r>
            <w:r w:rsidRPr="00604122">
              <w:rPr>
                <w:rFonts w:ascii="標楷體" w:eastAsia="標楷體" w:hAnsi="標楷體" w:hint="eastAsia"/>
              </w:rPr>
              <w:t xml:space="preserve">Data Agent </w:t>
            </w:r>
            <w:r w:rsidRPr="00604122">
              <w:rPr>
                <w:rFonts w:ascii="標楷體" w:eastAsia="標楷體" w:hAnsi="標楷體" w:cs="新細明體" w:hint="eastAsia"/>
              </w:rPr>
              <w:t>等等、</w:t>
            </w:r>
            <w:r w:rsidRPr="00604122">
              <w:rPr>
                <w:rFonts w:ascii="標楷體" w:eastAsia="標楷體" w:hAnsi="標楷體" w:hint="eastAsia"/>
              </w:rPr>
              <w:t>Copilot</w:t>
            </w:r>
          </w:p>
          <w:p w14:paraId="713F6549" w14:textId="6241F7FF" w:rsidR="00604122" w:rsidRPr="00604122" w:rsidRDefault="00604122" w:rsidP="00785C40">
            <w:pPr>
              <w:pStyle w:val="Web"/>
              <w:numPr>
                <w:ilvl w:val="0"/>
                <w:numId w:val="132"/>
              </w:numPr>
              <w:spacing w:line="0" w:lineRule="atLeast"/>
              <w:ind w:left="635" w:hanging="295"/>
              <w:rPr>
                <w:rFonts w:ascii="標楷體" w:eastAsia="標楷體" w:hAnsi="標楷體"/>
              </w:rPr>
            </w:pPr>
            <w:r w:rsidRPr="00604122">
              <w:rPr>
                <w:rFonts w:ascii="標楷體" w:eastAsia="標楷體" w:hAnsi="標楷體" w:cs="Arial" w:hint="eastAsia"/>
                <w:b/>
                <w:bCs/>
              </w:rPr>
              <w:t>開發方向：</w:t>
            </w:r>
            <w:r w:rsidRPr="00604122">
              <w:rPr>
                <w:rFonts w:ascii="標楷體" w:eastAsia="標楷體" w:hAnsi="標楷體" w:cs="新細明體" w:hint="eastAsia"/>
              </w:rPr>
              <w:t>整合校園零散資料，透過</w:t>
            </w:r>
            <w:r w:rsidRPr="00604122">
              <w:rPr>
                <w:rFonts w:ascii="標楷體" w:eastAsia="標楷體" w:hAnsi="標楷體" w:hint="eastAsia"/>
              </w:rPr>
              <w:t xml:space="preserve"> AI </w:t>
            </w:r>
            <w:r w:rsidRPr="00604122">
              <w:rPr>
                <w:rFonts w:ascii="標楷體" w:eastAsia="標楷體" w:hAnsi="標楷體" w:cs="新細明體" w:hint="eastAsia"/>
              </w:rPr>
              <w:t>與數據視覺化驅動智慧決策</w:t>
            </w:r>
            <w:r>
              <w:rPr>
                <w:rFonts w:ascii="標楷體" w:eastAsia="標楷體" w:hAnsi="標楷體" w:cs="新細明體" w:hint="eastAsia"/>
              </w:rPr>
              <w:t>。</w:t>
            </w:r>
          </w:p>
          <w:p w14:paraId="08D1C46C" w14:textId="0110815C" w:rsidR="00604122" w:rsidRPr="00604122" w:rsidRDefault="00604122" w:rsidP="00785C40">
            <w:pPr>
              <w:pStyle w:val="Web"/>
              <w:numPr>
                <w:ilvl w:val="0"/>
                <w:numId w:val="132"/>
              </w:numPr>
              <w:spacing w:line="0" w:lineRule="atLeast"/>
              <w:ind w:left="635" w:hanging="295"/>
              <w:rPr>
                <w:rFonts w:ascii="標楷體" w:eastAsia="標楷體" w:hAnsi="標楷體"/>
              </w:rPr>
            </w:pPr>
            <w:r w:rsidRPr="00604122">
              <w:rPr>
                <w:rFonts w:ascii="標楷體" w:eastAsia="標楷體" w:hAnsi="標楷體" w:cs="Arial" w:hint="eastAsia"/>
                <w:b/>
                <w:bCs/>
              </w:rPr>
              <w:t>提案範例：</w:t>
            </w:r>
          </w:p>
          <w:p w14:paraId="7269289E" w14:textId="060C5F66" w:rsidR="00604122" w:rsidRPr="00604122" w:rsidRDefault="00604122" w:rsidP="00785C40">
            <w:pPr>
              <w:pStyle w:val="Web"/>
              <w:numPr>
                <w:ilvl w:val="0"/>
                <w:numId w:val="133"/>
              </w:numPr>
              <w:spacing w:line="0" w:lineRule="atLeast"/>
              <w:ind w:left="635" w:hanging="295"/>
              <w:rPr>
                <w:rStyle w:val="gmail-inqyif"/>
              </w:rPr>
            </w:pPr>
            <w:r w:rsidRPr="00604122">
              <w:rPr>
                <w:rStyle w:val="gmail-inqyif"/>
                <w:rFonts w:ascii="標楷體" w:eastAsia="標楷體" w:hAnsi="標楷體" w:cs="Arial" w:hint="eastAsia"/>
              </w:rPr>
              <w:t>對話式數據問答</w:t>
            </w:r>
            <w:r>
              <w:rPr>
                <w:rStyle w:val="gmail-inqyif"/>
                <w:rFonts w:ascii="標楷體" w:eastAsia="標楷體" w:hAnsi="標楷體" w:cs="Arial" w:hint="eastAsia"/>
              </w:rPr>
              <w:t>(</w:t>
            </w:r>
            <w:r w:rsidRPr="00604122">
              <w:rPr>
                <w:rStyle w:val="gmail-inqyif"/>
                <w:rFonts w:ascii="標楷體" w:eastAsia="標楷體" w:hAnsi="標楷體" w:cs="Arial" w:hint="eastAsia"/>
              </w:rPr>
              <w:t>輸入「分析程式</w:t>
            </w:r>
            <w:proofErr w:type="gramStart"/>
            <w:r w:rsidRPr="00604122">
              <w:rPr>
                <w:rStyle w:val="gmail-inqyif"/>
                <w:rFonts w:ascii="標楷體" w:eastAsia="標楷體" w:hAnsi="標楷體" w:cs="Arial" w:hint="eastAsia"/>
              </w:rPr>
              <w:t>課退選率</w:t>
            </w:r>
            <w:proofErr w:type="gramEnd"/>
            <w:r w:rsidRPr="00604122">
              <w:rPr>
                <w:rStyle w:val="gmail-inqyif"/>
                <w:rFonts w:ascii="標楷體" w:eastAsia="標楷體" w:hAnsi="標楷體" w:cs="Arial" w:hint="eastAsia"/>
              </w:rPr>
              <w:t>」，自動生成 Power BI 圖表</w:t>
            </w:r>
            <w:r>
              <w:rPr>
                <w:rStyle w:val="gmail-inqyif"/>
                <w:rFonts w:ascii="標楷體" w:eastAsia="標楷體" w:hAnsi="標楷體" w:cs="Arial" w:hint="eastAsia"/>
              </w:rPr>
              <w:t>)</w:t>
            </w:r>
          </w:p>
          <w:p w14:paraId="47482262" w14:textId="77777777" w:rsidR="00604122" w:rsidRPr="00604122" w:rsidRDefault="00604122" w:rsidP="00785C40">
            <w:pPr>
              <w:pStyle w:val="Web"/>
              <w:numPr>
                <w:ilvl w:val="0"/>
                <w:numId w:val="133"/>
              </w:numPr>
              <w:spacing w:line="0" w:lineRule="atLeast"/>
              <w:ind w:left="635" w:hanging="295"/>
            </w:pPr>
            <w:r w:rsidRPr="00604122">
              <w:rPr>
                <w:rFonts w:ascii="標楷體" w:eastAsia="標楷體" w:hAnsi="標楷體" w:cs="新細明體" w:hint="eastAsia"/>
                <w:b/>
                <w:bCs/>
              </w:rPr>
              <w:t>學習預警系統</w:t>
            </w:r>
            <w:r w:rsidRPr="00604122">
              <w:rPr>
                <w:rFonts w:ascii="標楷體" w:eastAsia="標楷體" w:hAnsi="標楷體" w:cs="新細明體" w:hint="eastAsia"/>
              </w:rPr>
              <w:t>：整合出缺勤與成績，</w:t>
            </w:r>
            <w:r w:rsidRPr="00604122">
              <w:rPr>
                <w:rFonts w:ascii="標楷體" w:eastAsia="標楷體" w:hAnsi="標楷體" w:hint="eastAsia"/>
              </w:rPr>
              <w:t xml:space="preserve">AI </w:t>
            </w:r>
            <w:r w:rsidRPr="00604122">
              <w:rPr>
                <w:rFonts w:ascii="標楷體" w:eastAsia="標楷體" w:hAnsi="標楷體" w:cs="新細明體" w:hint="eastAsia"/>
              </w:rPr>
              <w:t>自動辨識學習危機並提供輔導建議</w:t>
            </w:r>
          </w:p>
          <w:p w14:paraId="355BD7E7" w14:textId="77777777" w:rsidR="00604122" w:rsidRPr="00604122" w:rsidRDefault="00604122" w:rsidP="00785C40">
            <w:pPr>
              <w:pStyle w:val="Web"/>
              <w:numPr>
                <w:ilvl w:val="0"/>
                <w:numId w:val="133"/>
              </w:numPr>
              <w:spacing w:line="0" w:lineRule="atLeast"/>
              <w:ind w:left="635" w:hanging="295"/>
              <w:rPr>
                <w:rFonts w:ascii="標楷體" w:eastAsia="標楷體" w:hAnsi="標楷體"/>
              </w:rPr>
            </w:pPr>
            <w:r w:rsidRPr="00604122">
              <w:rPr>
                <w:rFonts w:ascii="標楷體" w:eastAsia="標楷體" w:hAnsi="標楷體" w:cs="新細明體" w:hint="eastAsia"/>
                <w:b/>
                <w:bCs/>
              </w:rPr>
              <w:t>校園永續儀表板</w:t>
            </w:r>
            <w:r w:rsidRPr="00604122">
              <w:rPr>
                <w:rFonts w:ascii="標楷體" w:eastAsia="標楷體" w:hAnsi="標楷體" w:cs="新細明體" w:hint="eastAsia"/>
              </w:rPr>
              <w:t>：追蹤能耗</w:t>
            </w:r>
            <w:proofErr w:type="gramStart"/>
            <w:r w:rsidRPr="00604122">
              <w:rPr>
                <w:rFonts w:ascii="標楷體" w:eastAsia="標楷體" w:hAnsi="標楷體" w:cs="新細明體" w:hint="eastAsia"/>
              </w:rPr>
              <w:t>與碳排數據</w:t>
            </w:r>
            <w:proofErr w:type="gramEnd"/>
            <w:r w:rsidRPr="00604122">
              <w:rPr>
                <w:rFonts w:ascii="標楷體" w:eastAsia="標楷體" w:hAnsi="標楷體" w:cs="新細明體" w:hint="eastAsia"/>
              </w:rPr>
              <w:t>，優化校園資源分配</w:t>
            </w:r>
          </w:p>
          <w:p w14:paraId="1F768BA4" w14:textId="629C4928" w:rsidR="00604122" w:rsidRPr="00604122" w:rsidRDefault="00604122" w:rsidP="00604122">
            <w:pPr>
              <w:widowControl/>
              <w:spacing w:line="0" w:lineRule="atLeast"/>
              <w:rPr>
                <w:rFonts w:ascii="標楷體" w:eastAsia="標楷體" w:hAnsi="標楷體"/>
                <w:b/>
                <w:szCs w:val="24"/>
              </w:rPr>
            </w:pPr>
            <w:r>
              <w:rPr>
                <w:rFonts w:ascii="標楷體" w:eastAsia="標楷體" w:hAnsi="標楷體" w:hint="eastAsia"/>
                <w:b/>
                <w:szCs w:val="24"/>
              </w:rPr>
              <w:t>※</w:t>
            </w:r>
            <w:r w:rsidRPr="00604122">
              <w:rPr>
                <w:rFonts w:ascii="標楷體" w:eastAsia="標楷體" w:hAnsi="標楷體" w:hint="eastAsia"/>
                <w:b/>
                <w:szCs w:val="24"/>
              </w:rPr>
              <w:t>申請100美元方式</w:t>
            </w:r>
          </w:p>
          <w:p w14:paraId="21D7DA70" w14:textId="77777777" w:rsidR="00604122" w:rsidRPr="00604122" w:rsidRDefault="00604122" w:rsidP="009A1549">
            <w:pPr>
              <w:pStyle w:val="a3"/>
              <w:widowControl/>
              <w:numPr>
                <w:ilvl w:val="0"/>
                <w:numId w:val="130"/>
              </w:numPr>
              <w:ind w:leftChars="0"/>
              <w:rPr>
                <w:rStyle w:val="gmail-inqyif"/>
                <w:rFonts w:cs="Arial"/>
                <w:bCs/>
                <w:szCs w:val="24"/>
              </w:rPr>
            </w:pPr>
            <w:r w:rsidRPr="00604122">
              <w:rPr>
                <w:rFonts w:ascii="標楷體" w:eastAsia="標楷體" w:hAnsi="標楷體" w:cs="Arial" w:hint="eastAsia"/>
                <w:b/>
                <w:bCs/>
                <w:szCs w:val="24"/>
              </w:rPr>
              <w:t>申請步驟</w:t>
            </w:r>
          </w:p>
          <w:p w14:paraId="70E3B594" w14:textId="77777777" w:rsidR="00604122" w:rsidRPr="00604122" w:rsidRDefault="00604122" w:rsidP="009A1549">
            <w:pPr>
              <w:pStyle w:val="gmail-z1qcye"/>
              <w:numPr>
                <w:ilvl w:val="0"/>
                <w:numId w:val="134"/>
              </w:numPr>
              <w:spacing w:before="0" w:beforeAutospacing="0" w:after="0" w:afterAutospacing="0"/>
            </w:pPr>
            <w:r w:rsidRPr="00604122">
              <w:rPr>
                <w:rStyle w:val="gmail-inqyif"/>
                <w:rFonts w:ascii="標楷體" w:eastAsia="標楷體" w:hAnsi="標楷體" w:cs="Arial" w:hint="eastAsia"/>
              </w:rPr>
              <w:t>申請學生版帳號：</w:t>
            </w:r>
            <w:hyperlink r:id="rId45" w:history="1">
              <w:r w:rsidRPr="00604122">
                <w:rPr>
                  <w:rStyle w:val="a6"/>
                  <w:rFonts w:ascii="標楷體" w:eastAsia="標楷體" w:hAnsi="標楷體" w:cs="Arial" w:hint="eastAsia"/>
                </w:rPr>
                <w:t>https://azure.microsoft.com/zh-tw/free/students/</w:t>
              </w:r>
            </w:hyperlink>
          </w:p>
          <w:p w14:paraId="6AB9E620" w14:textId="77777777" w:rsidR="00604122" w:rsidRPr="00604122" w:rsidRDefault="00604122" w:rsidP="009A1549">
            <w:pPr>
              <w:pStyle w:val="gmail-z1qcye"/>
              <w:numPr>
                <w:ilvl w:val="0"/>
                <w:numId w:val="134"/>
              </w:numPr>
              <w:spacing w:before="0" w:beforeAutospacing="0" w:after="0" w:afterAutospacing="0"/>
              <w:rPr>
                <w:rFonts w:ascii="標楷體" w:eastAsia="標楷體" w:hAnsi="標楷體" w:cs="Arial"/>
              </w:rPr>
            </w:pPr>
            <w:r w:rsidRPr="00604122">
              <w:rPr>
                <w:rStyle w:val="gmail-inqyif"/>
                <w:rFonts w:ascii="標楷體" w:eastAsia="標楷體" w:hAnsi="標楷體" w:cs="Arial" w:hint="eastAsia"/>
              </w:rPr>
              <w:t>點擊「免費開始使用」並建立新帳戶。</w:t>
            </w:r>
          </w:p>
          <w:p w14:paraId="78BE4119" w14:textId="77777777" w:rsidR="00604122" w:rsidRPr="00604122" w:rsidRDefault="00604122" w:rsidP="009A1549">
            <w:pPr>
              <w:pStyle w:val="gmail-z1qcye"/>
              <w:numPr>
                <w:ilvl w:val="0"/>
                <w:numId w:val="134"/>
              </w:numPr>
              <w:spacing w:before="0" w:beforeAutospacing="0" w:after="0" w:afterAutospacing="0"/>
              <w:rPr>
                <w:rFonts w:ascii="標楷體" w:eastAsia="標楷體" w:hAnsi="標楷體" w:cs="Arial"/>
              </w:rPr>
            </w:pPr>
            <w:r w:rsidRPr="00604122">
              <w:rPr>
                <w:rStyle w:val="gmail-inqyif"/>
                <w:rFonts w:ascii="標楷體" w:eastAsia="標楷體" w:hAnsi="標楷體" w:cs="Arial" w:hint="eastAsia"/>
              </w:rPr>
              <w:t>依照畫面上填寫個人基本資料與地區、稅務資料。</w:t>
            </w:r>
          </w:p>
          <w:p w14:paraId="35D4565E" w14:textId="77777777" w:rsidR="00604122" w:rsidRPr="00604122" w:rsidRDefault="00604122" w:rsidP="009A1549">
            <w:pPr>
              <w:pStyle w:val="gmail-z1qcye"/>
              <w:numPr>
                <w:ilvl w:val="0"/>
                <w:numId w:val="134"/>
              </w:numPr>
              <w:spacing w:before="0" w:beforeAutospacing="0" w:after="0" w:afterAutospacing="0"/>
              <w:rPr>
                <w:rFonts w:ascii="標楷體" w:eastAsia="標楷體" w:hAnsi="標楷體" w:cs="Arial"/>
              </w:rPr>
            </w:pPr>
            <w:r w:rsidRPr="00604122">
              <w:rPr>
                <w:rStyle w:val="gmail-inqyif"/>
                <w:rFonts w:ascii="標楷體" w:eastAsia="標楷體" w:hAnsi="標楷體" w:cs="Arial" w:hint="eastAsia"/>
              </w:rPr>
              <w:t>完成後即成功</w:t>
            </w:r>
            <w:proofErr w:type="gramStart"/>
            <w:r w:rsidRPr="00604122">
              <w:rPr>
                <w:rStyle w:val="gmail-inqyif"/>
                <w:rFonts w:ascii="標楷體" w:eastAsia="標楷體" w:hAnsi="標楷體" w:cs="Arial" w:hint="eastAsia"/>
              </w:rPr>
              <w:t>開通，</w:t>
            </w:r>
            <w:proofErr w:type="gramEnd"/>
            <w:r w:rsidRPr="00604122">
              <w:rPr>
                <w:rStyle w:val="gmail-inqyif"/>
                <w:rFonts w:ascii="標楷體" w:eastAsia="標楷體" w:hAnsi="標楷體" w:cs="Arial" w:hint="eastAsia"/>
              </w:rPr>
              <w:t>獲得 100 美元點數與 12 個月特定免費服務。</w:t>
            </w:r>
          </w:p>
          <w:p w14:paraId="2E021869" w14:textId="77777777" w:rsidR="00604122" w:rsidRPr="00604122" w:rsidRDefault="00604122" w:rsidP="00604122">
            <w:pPr>
              <w:rPr>
                <w:rFonts w:ascii="標楷體" w:eastAsia="標楷體" w:hAnsi="標楷體" w:cs="Arial"/>
                <w:szCs w:val="24"/>
              </w:rPr>
            </w:pPr>
          </w:p>
          <w:p w14:paraId="216F39D4" w14:textId="0A1AA961" w:rsidR="00604122" w:rsidRPr="00604122" w:rsidRDefault="00604122" w:rsidP="00604122">
            <w:pPr>
              <w:widowControl/>
              <w:spacing w:line="0" w:lineRule="atLeast"/>
              <w:rPr>
                <w:rFonts w:ascii="標楷體" w:eastAsia="標楷體" w:hAnsi="標楷體" w:cs="新細明體"/>
                <w:b/>
                <w:szCs w:val="24"/>
              </w:rPr>
            </w:pPr>
            <w:r>
              <w:rPr>
                <w:rFonts w:ascii="標楷體" w:eastAsia="標楷體" w:hAnsi="標楷體" w:hint="eastAsia"/>
                <w:b/>
                <w:szCs w:val="24"/>
              </w:rPr>
              <w:t>※</w:t>
            </w:r>
            <w:proofErr w:type="gramStart"/>
            <w:r w:rsidRPr="00604122">
              <w:rPr>
                <w:rFonts w:ascii="標楷體" w:eastAsia="標楷體" w:hAnsi="標楷體" w:hint="eastAsia"/>
                <w:b/>
                <w:szCs w:val="24"/>
              </w:rPr>
              <w:t>線上教育</w:t>
            </w:r>
            <w:proofErr w:type="gramEnd"/>
            <w:r w:rsidRPr="00604122">
              <w:rPr>
                <w:rFonts w:ascii="標楷體" w:eastAsia="標楷體" w:hAnsi="標楷體" w:hint="eastAsia"/>
                <w:b/>
                <w:szCs w:val="24"/>
              </w:rPr>
              <w:t xml:space="preserve">訓練網址: </w:t>
            </w:r>
          </w:p>
          <w:p w14:paraId="430A5102" w14:textId="77777777" w:rsidR="00604122" w:rsidRPr="00604122" w:rsidRDefault="00604122" w:rsidP="00604122">
            <w:pPr>
              <w:widowControl/>
              <w:snapToGrid w:val="0"/>
              <w:spacing w:line="0" w:lineRule="atLeast"/>
              <w:rPr>
                <w:rFonts w:ascii="標楷體" w:eastAsia="標楷體" w:hAnsi="標楷體" w:cs="Arial"/>
                <w:b/>
                <w:szCs w:val="24"/>
              </w:rPr>
            </w:pPr>
            <w:r w:rsidRPr="00604122">
              <w:rPr>
                <w:rFonts w:ascii="標楷體" w:eastAsia="標楷體" w:hAnsi="標楷體" w:cs="Arial" w:hint="eastAsia"/>
                <w:b/>
                <w:szCs w:val="24"/>
              </w:rPr>
              <w:t>微軟政府教育醫療團隊 Public Sector, Microsoft Taiwan</w:t>
            </w:r>
          </w:p>
          <w:p w14:paraId="1C742DBC" w14:textId="2071E69E" w:rsidR="00604122" w:rsidRPr="00604122" w:rsidRDefault="007D56AD" w:rsidP="00604122">
            <w:pPr>
              <w:widowControl/>
              <w:snapToGrid w:val="0"/>
              <w:spacing w:line="0" w:lineRule="atLeast"/>
              <w:rPr>
                <w:rFonts w:ascii="標楷體" w:eastAsia="標楷體" w:hAnsi="標楷體" w:cs="Arial"/>
                <w:szCs w:val="24"/>
              </w:rPr>
            </w:pPr>
            <w:hyperlink r:id="rId46" w:history="1">
              <w:r w:rsidR="00604122" w:rsidRPr="00604122">
                <w:rPr>
                  <w:rStyle w:val="a6"/>
                  <w:rFonts w:ascii="標楷體" w:eastAsia="標楷體" w:hAnsi="標楷體" w:cs="Arial" w:hint="eastAsia"/>
                  <w:szCs w:val="24"/>
                </w:rPr>
                <w:t>https://www.youtube.com/channel/UCXc12VsZWMCOYIAZ0I35P7A</w:t>
              </w:r>
            </w:hyperlink>
          </w:p>
        </w:tc>
      </w:tr>
      <w:tr w:rsidR="00864CC3" w:rsidRPr="00864CC3" w14:paraId="251036C7" w14:textId="77777777" w:rsidTr="007044E5">
        <w:trPr>
          <w:trHeight w:val="14603"/>
        </w:trPr>
        <w:tc>
          <w:tcPr>
            <w:tcW w:w="536" w:type="dxa"/>
            <w:vAlign w:val="center"/>
          </w:tcPr>
          <w:p w14:paraId="3E595DE7" w14:textId="77777777" w:rsidR="001314DF" w:rsidRPr="00864CC3" w:rsidRDefault="001314DF" w:rsidP="009A1549">
            <w:pPr>
              <w:pStyle w:val="a5"/>
              <w:numPr>
                <w:ilvl w:val="0"/>
                <w:numId w:val="104"/>
              </w:numPr>
              <w:spacing w:beforeLines="0" w:afterLines="0"/>
              <w:ind w:left="0" w:firstLine="0"/>
              <w:jc w:val="right"/>
              <w:rPr>
                <w:rFonts w:asciiTheme="majorEastAsia" w:eastAsiaTheme="majorEastAsia" w:hAnsiTheme="majorEastAsia"/>
                <w:b w:val="0"/>
                <w:sz w:val="24"/>
              </w:rPr>
            </w:pPr>
          </w:p>
        </w:tc>
        <w:tc>
          <w:tcPr>
            <w:tcW w:w="1898" w:type="dxa"/>
            <w:vAlign w:val="center"/>
          </w:tcPr>
          <w:p w14:paraId="05744C86"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鈦坦敏捷</w:t>
            </w:r>
            <w:proofErr w:type="gramEnd"/>
            <w:r w:rsidRPr="00864CC3">
              <w:rPr>
                <w:rFonts w:asciiTheme="majorEastAsia" w:eastAsiaTheme="majorEastAsia" w:hAnsiTheme="majorEastAsia" w:hint="eastAsia"/>
                <w:sz w:val="24"/>
              </w:rPr>
              <w:t>開發</w:t>
            </w:r>
          </w:p>
          <w:p w14:paraId="59A86FD8"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特別獎</w:t>
            </w:r>
          </w:p>
          <w:p w14:paraId="2DD79008" w14:textId="77777777" w:rsidR="001314DF" w:rsidRPr="00864CC3" w:rsidRDefault="001314DF" w:rsidP="001314DF">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(Titansoft Agile)</w:t>
            </w:r>
          </w:p>
        </w:tc>
        <w:tc>
          <w:tcPr>
            <w:tcW w:w="8482" w:type="dxa"/>
            <w:vAlign w:val="center"/>
          </w:tcPr>
          <w:p w14:paraId="41BD3F39" w14:textId="77777777" w:rsidR="001314DF" w:rsidRPr="00864CC3" w:rsidRDefault="001314DF" w:rsidP="009A1549">
            <w:pPr>
              <w:pStyle w:val="a3"/>
              <w:numPr>
                <w:ilvl w:val="0"/>
                <w:numId w:val="105"/>
              </w:numPr>
              <w:ind w:leftChars="0"/>
              <w:rPr>
                <w:rFonts w:eastAsia="標楷體"/>
              </w:rPr>
            </w:pPr>
            <w:r w:rsidRPr="00864CC3">
              <w:rPr>
                <w:rFonts w:eastAsia="標楷體" w:hint="eastAsia"/>
              </w:rPr>
              <w:t>只要報名「大會專題類」或「國際交流類」組別的團隊，均可加報「</w:t>
            </w:r>
            <w:proofErr w:type="gramStart"/>
            <w:r w:rsidRPr="00864CC3">
              <w:rPr>
                <w:rFonts w:eastAsia="標楷體" w:hint="eastAsia"/>
              </w:rPr>
              <w:t>鈦坦敏捷</w:t>
            </w:r>
            <w:proofErr w:type="gramEnd"/>
            <w:r w:rsidRPr="00864CC3">
              <w:rPr>
                <w:rFonts w:eastAsia="標楷體" w:hint="eastAsia"/>
              </w:rPr>
              <w:t>開發特別獎」。</w:t>
            </w:r>
          </w:p>
          <w:p w14:paraId="142F5004" w14:textId="77777777" w:rsidR="001314DF" w:rsidRPr="00864CC3" w:rsidRDefault="001314DF" w:rsidP="009A1549">
            <w:pPr>
              <w:pStyle w:val="a3"/>
              <w:numPr>
                <w:ilvl w:val="0"/>
                <w:numId w:val="105"/>
              </w:numPr>
              <w:ind w:leftChars="0"/>
              <w:rPr>
                <w:rFonts w:eastAsia="標楷體"/>
              </w:rPr>
            </w:pPr>
            <w:r w:rsidRPr="00864CC3">
              <w:rPr>
                <w:rFonts w:eastAsia="標楷體" w:hint="eastAsia"/>
              </w:rPr>
              <w:t>唯一條件為作品須使用「敏捷開發」，並提交附件</w:t>
            </w:r>
            <w:r w:rsidRPr="00864CC3">
              <w:rPr>
                <w:rFonts w:eastAsia="標楷體" w:hint="eastAsia"/>
              </w:rPr>
              <w:t>3</w:t>
            </w:r>
            <w:r w:rsidRPr="00864CC3">
              <w:rPr>
                <w:rFonts w:eastAsia="標楷體" w:hint="eastAsia"/>
              </w:rPr>
              <w:t>「敏捷開發佐證說明書」，請詳閱附件</w:t>
            </w:r>
            <w:r w:rsidRPr="00864CC3">
              <w:rPr>
                <w:rFonts w:eastAsia="標楷體" w:hint="eastAsia"/>
              </w:rPr>
              <w:t>3</w:t>
            </w:r>
            <w:r w:rsidRPr="00864CC3">
              <w:rPr>
                <w:rFonts w:eastAsia="標楷體" w:hint="eastAsia"/>
              </w:rPr>
              <w:t>說明。</w:t>
            </w:r>
          </w:p>
          <w:p w14:paraId="761D68EA" w14:textId="77777777" w:rsidR="001314DF" w:rsidRPr="00864CC3" w:rsidRDefault="001314DF" w:rsidP="009A1549">
            <w:pPr>
              <w:pStyle w:val="a3"/>
              <w:numPr>
                <w:ilvl w:val="0"/>
                <w:numId w:val="105"/>
              </w:numPr>
              <w:ind w:leftChars="0"/>
              <w:rPr>
                <w:rFonts w:eastAsia="標楷體"/>
              </w:rPr>
            </w:pPr>
            <w:r w:rsidRPr="00864CC3">
              <w:rPr>
                <w:rFonts w:eastAsia="標楷體" w:hint="eastAsia"/>
              </w:rPr>
              <w:t>敏捷開發是一種應對快速變化需求所設計出來的管理模型。</w:t>
            </w:r>
            <w:r w:rsidRPr="00864CC3">
              <w:rPr>
                <w:rFonts w:eastAsia="標楷體" w:hint="eastAsia"/>
              </w:rPr>
              <w:t>Google</w:t>
            </w:r>
            <w:r w:rsidRPr="00864CC3">
              <w:rPr>
                <w:rFonts w:eastAsia="標楷體" w:hint="eastAsia"/>
              </w:rPr>
              <w:t>和</w:t>
            </w:r>
            <w:r w:rsidRPr="00864CC3">
              <w:rPr>
                <w:rFonts w:eastAsia="標楷體" w:hint="eastAsia"/>
              </w:rPr>
              <w:t>Facebook</w:t>
            </w:r>
            <w:r w:rsidRPr="00864CC3">
              <w:rPr>
                <w:rFonts w:eastAsia="標楷體" w:hint="eastAsia"/>
              </w:rPr>
              <w:t>也都是用敏捷開發（</w:t>
            </w:r>
            <w:r w:rsidRPr="00864CC3">
              <w:rPr>
                <w:rFonts w:eastAsia="標楷體" w:hint="eastAsia"/>
              </w:rPr>
              <w:t>Agile Development</w:t>
            </w:r>
            <w:r w:rsidRPr="00864CC3">
              <w:rPr>
                <w:rFonts w:eastAsia="標楷體" w:hint="eastAsia"/>
              </w:rPr>
              <w:t>）的模式來產出軟體、試驗市場需求、從而持續改善產品來吸引使用者。</w:t>
            </w:r>
          </w:p>
          <w:p w14:paraId="614ED370" w14:textId="77777777" w:rsidR="001314DF" w:rsidRPr="00864CC3" w:rsidRDefault="001314DF" w:rsidP="009A1549">
            <w:pPr>
              <w:pStyle w:val="a3"/>
              <w:numPr>
                <w:ilvl w:val="0"/>
                <w:numId w:val="105"/>
              </w:numPr>
              <w:ind w:leftChars="0"/>
              <w:rPr>
                <w:rFonts w:eastAsia="標楷體"/>
              </w:rPr>
            </w:pPr>
            <w:r w:rsidRPr="00864CC3">
              <w:rPr>
                <w:rFonts w:eastAsia="標楷體" w:hint="eastAsia"/>
              </w:rPr>
              <w:t>敏捷方法很多，包括</w:t>
            </w:r>
            <w:r w:rsidRPr="00864CC3">
              <w:rPr>
                <w:rFonts w:eastAsia="標楷體" w:hint="eastAsia"/>
              </w:rPr>
              <w:t>Scrum</w:t>
            </w:r>
            <w:r w:rsidRPr="00864CC3">
              <w:rPr>
                <w:rFonts w:eastAsia="標楷體" w:hint="eastAsia"/>
              </w:rPr>
              <w:t>、看板方法（</w:t>
            </w:r>
            <w:r w:rsidRPr="00864CC3">
              <w:rPr>
                <w:rFonts w:eastAsia="標楷體" w:hint="eastAsia"/>
              </w:rPr>
              <w:t>Kanban</w:t>
            </w:r>
            <w:r w:rsidRPr="00864CC3">
              <w:rPr>
                <w:rFonts w:eastAsia="標楷體" w:hint="eastAsia"/>
              </w:rPr>
              <w:t>）、或極限編程（</w:t>
            </w:r>
            <w:r w:rsidRPr="00864CC3">
              <w:rPr>
                <w:rFonts w:eastAsia="標楷體" w:hint="eastAsia"/>
              </w:rPr>
              <w:t>Extreme Programming</w:t>
            </w:r>
            <w:r w:rsidRPr="00864CC3">
              <w:rPr>
                <w:rFonts w:eastAsia="標楷體" w:hint="eastAsia"/>
              </w:rPr>
              <w:t>）等，均可。</w:t>
            </w:r>
          </w:p>
          <w:p w14:paraId="28126866" w14:textId="77777777" w:rsidR="001314DF" w:rsidRPr="00864CC3" w:rsidRDefault="001314DF" w:rsidP="009A1549">
            <w:pPr>
              <w:pStyle w:val="a3"/>
              <w:numPr>
                <w:ilvl w:val="0"/>
                <w:numId w:val="105"/>
              </w:numPr>
              <w:ind w:leftChars="0"/>
              <w:rPr>
                <w:rFonts w:eastAsia="標楷體"/>
              </w:rPr>
            </w:pPr>
            <w:r w:rsidRPr="00864CC3">
              <w:rPr>
                <w:rFonts w:eastAsia="標楷體" w:hint="eastAsia"/>
              </w:rPr>
              <w:t>敏捷工具技：</w:t>
            </w:r>
            <w:hyperlink r:id="rId47" w:history="1">
              <w:r w:rsidRPr="00864CC3">
                <w:t>https://titansoft.com/tw/agile_toolkits</w:t>
              </w:r>
            </w:hyperlink>
            <w:r w:rsidRPr="00864CC3">
              <w:rPr>
                <w:rFonts w:eastAsia="標楷體"/>
              </w:rPr>
              <w:br/>
            </w:r>
          </w:p>
          <w:p w14:paraId="653BDC6E" w14:textId="77777777" w:rsidR="001314DF" w:rsidRPr="00864CC3" w:rsidRDefault="001314DF" w:rsidP="001314DF">
            <w:pPr>
              <w:widowControl/>
              <w:snapToGrid w:val="0"/>
              <w:spacing w:line="360" w:lineRule="auto"/>
              <w:textAlignment w:val="baseline"/>
              <w:rPr>
                <w:rFonts w:ascii="標楷體" w:eastAsia="標楷體" w:hAnsi="標楷體"/>
                <w:kern w:val="24"/>
                <w:szCs w:val="24"/>
              </w:rPr>
            </w:pPr>
            <w:r w:rsidRPr="00864CC3">
              <w:rPr>
                <w:rFonts w:ascii="標楷體" w:eastAsia="標楷體" w:hAnsi="標楷體" w:hint="eastAsia"/>
                <w:kern w:val="24"/>
                <w:szCs w:val="24"/>
              </w:rPr>
              <w:t>【背景說明】</w:t>
            </w:r>
          </w:p>
          <w:p w14:paraId="44845DD3" w14:textId="77777777" w:rsidR="001314DF" w:rsidRPr="00864CC3" w:rsidRDefault="001314DF" w:rsidP="005005BF">
            <w:pPr>
              <w:widowControl/>
              <w:snapToGrid w:val="0"/>
              <w:textAlignment w:val="baseline"/>
              <w:rPr>
                <w:rFonts w:asciiTheme="majorEastAsia" w:eastAsiaTheme="majorEastAsia" w:hAnsiTheme="majorEastAsia"/>
                <w:szCs w:val="24"/>
              </w:rPr>
            </w:pPr>
            <w:r w:rsidRPr="00864CC3">
              <w:rPr>
                <w:rFonts w:ascii="標楷體" w:eastAsia="標楷體" w:hAnsi="標楷體" w:hint="eastAsia"/>
                <w:kern w:val="24"/>
                <w:szCs w:val="24"/>
              </w:rPr>
              <w:t>新加坡</w:t>
            </w:r>
            <w:proofErr w:type="gramStart"/>
            <w:r w:rsidRPr="00864CC3">
              <w:rPr>
                <w:rFonts w:ascii="標楷體" w:eastAsia="標楷體" w:hAnsi="標楷體" w:hint="eastAsia"/>
                <w:kern w:val="24"/>
                <w:szCs w:val="24"/>
              </w:rPr>
              <w:t>商鈦坦科技</w:t>
            </w:r>
            <w:proofErr w:type="gramEnd"/>
            <w:r w:rsidRPr="00864CC3">
              <w:rPr>
                <w:rFonts w:ascii="標楷體" w:eastAsia="標楷體" w:hAnsi="標楷體" w:hint="eastAsia"/>
                <w:kern w:val="24"/>
                <w:szCs w:val="24"/>
              </w:rPr>
              <w:t>(</w:t>
            </w:r>
            <w:hyperlink r:id="rId48" w:history="1">
              <w:r w:rsidRPr="00864CC3">
                <w:rPr>
                  <w:rStyle w:val="a6"/>
                  <w:rFonts w:ascii="標楷體" w:eastAsia="標楷體" w:hAnsi="標楷體"/>
                  <w:color w:val="auto"/>
                  <w:kern w:val="24"/>
                  <w:szCs w:val="24"/>
                </w:rPr>
                <w:t>https://titansoft.com/tw</w:t>
              </w:r>
              <w:r w:rsidRPr="00864CC3">
                <w:rPr>
                  <w:rStyle w:val="a6"/>
                  <w:rFonts w:ascii="標楷體" w:eastAsia="標楷體" w:hAnsi="標楷體" w:hint="eastAsia"/>
                  <w:color w:val="auto"/>
                  <w:kern w:val="24"/>
                  <w:szCs w:val="24"/>
                </w:rPr>
                <w:t>)是一間軟體開發公司，憑藉著在軟體工程方面的豐富經驗，提供各式諮詢服務，包括市場研究、伺服器與網管工程、網路基礎架構、雲端運算部署方案等。著名的有：軟體專案管理平台、系統全域監控平台、客制型會計系統、智慧商務管理等，</w:t>
              </w:r>
              <w:r w:rsidRPr="00864CC3">
                <w:rPr>
                  <w:rStyle w:val="a6"/>
                  <w:rFonts w:ascii="標楷體" w:eastAsia="標楷體" w:hAnsi="標楷體" w:hint="eastAsia"/>
                  <w:b/>
                  <w:color w:val="auto"/>
                  <w:kern w:val="24"/>
                  <w:szCs w:val="24"/>
                </w:rPr>
                <w:t>致力於線上軟體平台的開發與維護，採用敏捷開發（Agile Software</w:t>
              </w:r>
            </w:hyperlink>
            <w:r w:rsidRPr="00864CC3">
              <w:rPr>
                <w:rFonts w:ascii="標楷體" w:eastAsia="標楷體" w:hAnsi="標楷體" w:hint="eastAsia"/>
                <w:b/>
                <w:kern w:val="24"/>
                <w:szCs w:val="24"/>
                <w:u w:val="single"/>
              </w:rPr>
              <w:t xml:space="preserve"> Development</w:t>
            </w:r>
            <w:r w:rsidRPr="00864CC3">
              <w:rPr>
                <w:rFonts w:ascii="標楷體" w:eastAsia="標楷體" w:hAnsi="標楷體"/>
                <w:b/>
                <w:kern w:val="24"/>
                <w:szCs w:val="24"/>
                <w:u w:val="single"/>
              </w:rPr>
              <w:t>）</w:t>
            </w:r>
            <w:r w:rsidRPr="00864CC3">
              <w:rPr>
                <w:rFonts w:ascii="標楷體" w:eastAsia="標楷體" w:hAnsi="標楷體" w:hint="eastAsia"/>
                <w:b/>
                <w:kern w:val="24"/>
                <w:szCs w:val="24"/>
              </w:rPr>
              <w:t>。</w:t>
            </w:r>
            <w:r w:rsidRPr="00864CC3">
              <w:rPr>
                <w:rFonts w:ascii="標楷體" w:eastAsia="標楷體" w:hAnsi="標楷體" w:hint="eastAsia"/>
                <w:kern w:val="24"/>
                <w:szCs w:val="24"/>
              </w:rPr>
              <w:t>因此鼓勵大專校院學生團隊，採用「各種敏捷方法」開發本次的I</w:t>
            </w:r>
            <w:r w:rsidRPr="00864CC3">
              <w:rPr>
                <w:rFonts w:ascii="標楷體" w:eastAsia="標楷體" w:hAnsi="標楷體"/>
                <w:kern w:val="24"/>
                <w:szCs w:val="24"/>
              </w:rPr>
              <w:t>CT</w:t>
            </w:r>
            <w:r w:rsidRPr="00864CC3">
              <w:rPr>
                <w:rFonts w:ascii="標楷體" w:eastAsia="標楷體" w:hAnsi="標楷體" w:hint="eastAsia"/>
                <w:kern w:val="24"/>
                <w:szCs w:val="24"/>
              </w:rPr>
              <w:t>競賽作品，更能滾動式調整，貼近使用端或客戶端的需求。</w:t>
            </w:r>
          </w:p>
        </w:tc>
      </w:tr>
    </w:tbl>
    <w:p w14:paraId="4DE22637" w14:textId="77777777" w:rsidR="009E2FE7" w:rsidRPr="00864CC3" w:rsidRDefault="00D76D21" w:rsidP="00AA1B12">
      <w:pPr>
        <w:pStyle w:val="afd"/>
        <w:numPr>
          <w:ilvl w:val="0"/>
          <w:numId w:val="1"/>
        </w:numPr>
        <w:ind w:leftChars="0" w:firstLineChars="0"/>
      </w:pPr>
      <w:r w:rsidRPr="00864CC3">
        <w:rPr>
          <w:rFonts w:hint="eastAsia"/>
        </w:rPr>
        <w:lastRenderedPageBreak/>
        <w:t>報名資格</w:t>
      </w:r>
    </w:p>
    <w:p w14:paraId="77E0EA89" w14:textId="77777777" w:rsidR="009E2FE7" w:rsidRPr="00864CC3" w:rsidRDefault="009E2FE7" w:rsidP="009A1549">
      <w:pPr>
        <w:pStyle w:val="a3"/>
        <w:numPr>
          <w:ilvl w:val="0"/>
          <w:numId w:val="14"/>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大會專題類</w:t>
      </w:r>
    </w:p>
    <w:tbl>
      <w:tblPr>
        <w:tblStyle w:val="aa"/>
        <w:tblW w:w="10632" w:type="dxa"/>
        <w:tblInd w:w="-289" w:type="dxa"/>
        <w:tblLook w:val="04A0" w:firstRow="1" w:lastRow="0" w:firstColumn="1" w:lastColumn="0" w:noHBand="0" w:noVBand="1"/>
      </w:tblPr>
      <w:tblGrid>
        <w:gridCol w:w="568"/>
        <w:gridCol w:w="2410"/>
        <w:gridCol w:w="3827"/>
        <w:gridCol w:w="3827"/>
      </w:tblGrid>
      <w:tr w:rsidR="00864CC3" w:rsidRPr="00864CC3" w14:paraId="5E82D747" w14:textId="77777777" w:rsidTr="0094500B">
        <w:trPr>
          <w:trHeight w:val="129"/>
        </w:trPr>
        <w:tc>
          <w:tcPr>
            <w:tcW w:w="568" w:type="dxa"/>
            <w:vMerge w:val="restart"/>
            <w:shd w:val="clear" w:color="auto" w:fill="F2F2F2" w:themeFill="background1" w:themeFillShade="F2"/>
            <w:vAlign w:val="center"/>
          </w:tcPr>
          <w:p w14:paraId="0A9292D1" w14:textId="77777777" w:rsidR="009E2FE7" w:rsidRPr="00864CC3" w:rsidRDefault="009E2FE7" w:rsidP="009402E4">
            <w:pPr>
              <w:ind w:leftChars="-75" w:left="-180" w:rightChars="-45" w:right="-108" w:firstLineChars="15" w:firstLine="36"/>
              <w:jc w:val="center"/>
              <w:rPr>
                <w:rFonts w:asciiTheme="majorEastAsia" w:eastAsiaTheme="majorEastAsia" w:hAnsiTheme="majorEastAsia"/>
                <w:b/>
                <w:bCs/>
                <w:szCs w:val="36"/>
              </w:rPr>
            </w:pPr>
            <w:r w:rsidRPr="00864CC3">
              <w:rPr>
                <w:rFonts w:asciiTheme="majorEastAsia" w:eastAsiaTheme="majorEastAsia" w:hAnsiTheme="majorEastAsia" w:hint="eastAsia"/>
                <w:b/>
              </w:rPr>
              <w:t>編號</w:t>
            </w:r>
          </w:p>
        </w:tc>
        <w:tc>
          <w:tcPr>
            <w:tcW w:w="2410" w:type="dxa"/>
            <w:vMerge w:val="restart"/>
            <w:shd w:val="clear" w:color="auto" w:fill="F2F2F2" w:themeFill="background1" w:themeFillShade="F2"/>
            <w:vAlign w:val="center"/>
          </w:tcPr>
          <w:p w14:paraId="341717F2" w14:textId="77777777" w:rsidR="009E2FE7" w:rsidRPr="00864CC3" w:rsidRDefault="009E2FE7" w:rsidP="009E2FE7">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7654" w:type="dxa"/>
            <w:gridSpan w:val="2"/>
            <w:shd w:val="clear" w:color="auto" w:fill="F2F2F2" w:themeFill="background1" w:themeFillShade="F2"/>
          </w:tcPr>
          <w:p w14:paraId="74FE6558" w14:textId="77777777" w:rsidR="009E2FE7" w:rsidRPr="00864CC3" w:rsidRDefault="009E2FE7" w:rsidP="009E2FE7">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報名資格</w:t>
            </w:r>
          </w:p>
        </w:tc>
      </w:tr>
      <w:tr w:rsidR="00864CC3" w:rsidRPr="00864CC3" w14:paraId="63B11275" w14:textId="77777777" w:rsidTr="00F06482">
        <w:trPr>
          <w:trHeight w:val="129"/>
        </w:trPr>
        <w:tc>
          <w:tcPr>
            <w:tcW w:w="568" w:type="dxa"/>
            <w:vMerge/>
          </w:tcPr>
          <w:p w14:paraId="5C89B7CD" w14:textId="77777777" w:rsidR="009E2FE7" w:rsidRPr="00864CC3" w:rsidRDefault="009E2FE7" w:rsidP="009402E4">
            <w:pPr>
              <w:adjustRightInd w:val="0"/>
              <w:snapToGrid w:val="0"/>
              <w:jc w:val="center"/>
              <w:rPr>
                <w:rFonts w:asciiTheme="majorEastAsia" w:eastAsiaTheme="majorEastAsia" w:hAnsiTheme="majorEastAsia"/>
                <w:b/>
                <w:bCs/>
                <w:szCs w:val="36"/>
              </w:rPr>
            </w:pPr>
          </w:p>
        </w:tc>
        <w:tc>
          <w:tcPr>
            <w:tcW w:w="2410" w:type="dxa"/>
            <w:vMerge/>
          </w:tcPr>
          <w:p w14:paraId="2A5D1ABA" w14:textId="77777777" w:rsidR="009E2FE7" w:rsidRPr="00864CC3" w:rsidRDefault="009E2FE7" w:rsidP="009E2FE7">
            <w:pPr>
              <w:adjustRightInd w:val="0"/>
              <w:snapToGrid w:val="0"/>
              <w:jc w:val="center"/>
              <w:rPr>
                <w:rFonts w:asciiTheme="majorEastAsia" w:eastAsiaTheme="majorEastAsia" w:hAnsiTheme="majorEastAsia"/>
                <w:b/>
                <w:bCs/>
                <w:szCs w:val="36"/>
              </w:rPr>
            </w:pPr>
          </w:p>
        </w:tc>
        <w:tc>
          <w:tcPr>
            <w:tcW w:w="3827" w:type="dxa"/>
            <w:shd w:val="clear" w:color="auto" w:fill="FFF2CC" w:themeFill="accent4" w:themeFillTint="33"/>
          </w:tcPr>
          <w:p w14:paraId="50D71096" w14:textId="77777777" w:rsidR="009E2FE7" w:rsidRPr="00864CC3" w:rsidRDefault="009E2FE7" w:rsidP="009E2FE7">
            <w:pPr>
              <w:jc w:val="center"/>
              <w:rPr>
                <w:rFonts w:asciiTheme="majorEastAsia" w:eastAsiaTheme="majorEastAsia" w:hAnsiTheme="majorEastAsia"/>
                <w:b/>
              </w:rPr>
            </w:pPr>
            <w:r w:rsidRPr="00864CC3">
              <w:rPr>
                <w:rFonts w:asciiTheme="majorEastAsia" w:eastAsiaTheme="majorEastAsia" w:hAnsiTheme="majorEastAsia" w:hint="eastAsia"/>
                <w:b/>
              </w:rPr>
              <w:t>通用</w:t>
            </w:r>
          </w:p>
        </w:tc>
        <w:tc>
          <w:tcPr>
            <w:tcW w:w="3827" w:type="dxa"/>
            <w:shd w:val="clear" w:color="auto" w:fill="FFF2CC" w:themeFill="accent4" w:themeFillTint="33"/>
          </w:tcPr>
          <w:p w14:paraId="65A41B1D" w14:textId="77777777" w:rsidR="009E2FE7" w:rsidRPr="00864CC3" w:rsidRDefault="009E2FE7" w:rsidP="009E2FE7">
            <w:pPr>
              <w:jc w:val="center"/>
              <w:rPr>
                <w:rFonts w:asciiTheme="majorEastAsia" w:eastAsiaTheme="majorEastAsia" w:hAnsiTheme="majorEastAsia"/>
                <w:b/>
              </w:rPr>
            </w:pPr>
            <w:r w:rsidRPr="00864CC3">
              <w:rPr>
                <w:rFonts w:asciiTheme="majorEastAsia" w:eastAsiaTheme="majorEastAsia" w:hAnsiTheme="majorEastAsia" w:hint="eastAsia"/>
                <w:b/>
              </w:rPr>
              <w:t>指定</w:t>
            </w:r>
          </w:p>
        </w:tc>
      </w:tr>
      <w:tr w:rsidR="00864CC3" w:rsidRPr="00864CC3" w14:paraId="2331FF5C" w14:textId="77777777" w:rsidTr="00F06482">
        <w:trPr>
          <w:trHeight w:val="2344"/>
        </w:trPr>
        <w:tc>
          <w:tcPr>
            <w:tcW w:w="568" w:type="dxa"/>
            <w:vAlign w:val="center"/>
          </w:tcPr>
          <w:p w14:paraId="1B1DF410" w14:textId="77777777" w:rsidR="002020D1" w:rsidRPr="00864CC3" w:rsidRDefault="002020D1" w:rsidP="009A1549">
            <w:pPr>
              <w:pStyle w:val="a3"/>
              <w:numPr>
                <w:ilvl w:val="0"/>
                <w:numId w:val="15"/>
              </w:numPr>
              <w:adjustRightInd w:val="0"/>
              <w:snapToGrid w:val="0"/>
              <w:ind w:leftChars="0" w:left="0" w:firstLine="0"/>
              <w:jc w:val="center"/>
              <w:rPr>
                <w:rFonts w:asciiTheme="majorEastAsia" w:eastAsiaTheme="majorEastAsia" w:hAnsiTheme="majorEastAsia"/>
                <w:bCs/>
                <w:szCs w:val="36"/>
              </w:rPr>
            </w:pPr>
          </w:p>
        </w:tc>
        <w:tc>
          <w:tcPr>
            <w:tcW w:w="2410" w:type="dxa"/>
            <w:vAlign w:val="center"/>
          </w:tcPr>
          <w:p w14:paraId="6728D051"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23CCB0B5"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3827" w:type="dxa"/>
            <w:vAlign w:val="center"/>
          </w:tcPr>
          <w:p w14:paraId="7EA3DE33" w14:textId="77777777" w:rsidR="002020D1" w:rsidRPr="00864CC3" w:rsidRDefault="002020D1" w:rsidP="009A1549">
            <w:pPr>
              <w:pStyle w:val="31"/>
              <w:numPr>
                <w:ilvl w:val="0"/>
                <w:numId w:val="17"/>
              </w:numPr>
              <w:spacing w:line="400" w:lineRule="atLeast"/>
              <w:ind w:left="284" w:hanging="284"/>
              <w:jc w:val="both"/>
              <w:rPr>
                <w:rFonts w:asciiTheme="minorEastAsia" w:eastAsiaTheme="minorEastAsia" w:hAnsiTheme="minorEastAsia"/>
                <w:sz w:val="24"/>
              </w:rPr>
            </w:pPr>
            <w:r w:rsidRPr="00864CC3">
              <w:rPr>
                <w:rFonts w:asciiTheme="minorEastAsia" w:eastAsiaTheme="minorEastAsia" w:hAnsiTheme="minorEastAsia"/>
                <w:sz w:val="24"/>
              </w:rPr>
              <w:t>凡大專校院(含大專生、碩博士生)之在學學生都可參加。每隊學生不超過8人，鼓勵跨系組隊。另需有1-2名學校指導老師。</w:t>
            </w:r>
          </w:p>
          <w:p w14:paraId="6F90518C" w14:textId="77777777" w:rsidR="002020D1" w:rsidRPr="00864CC3" w:rsidRDefault="002020D1" w:rsidP="009A1549">
            <w:pPr>
              <w:pStyle w:val="31"/>
              <w:numPr>
                <w:ilvl w:val="0"/>
                <w:numId w:val="17"/>
              </w:numPr>
              <w:spacing w:line="400" w:lineRule="atLeast"/>
              <w:ind w:left="284" w:hanging="284"/>
              <w:jc w:val="both"/>
              <w:rPr>
                <w:rFonts w:asciiTheme="minorEastAsia" w:eastAsiaTheme="minorEastAsia" w:hAnsiTheme="minorEastAsia"/>
                <w:sz w:val="24"/>
              </w:rPr>
            </w:pPr>
            <w:r w:rsidRPr="00864CC3">
              <w:rPr>
                <w:rFonts w:asciiTheme="minorEastAsia" w:eastAsiaTheme="minorEastAsia" w:hAnsiTheme="minorEastAsia"/>
                <w:sz w:val="24"/>
              </w:rPr>
              <w:t>如有資管系學生參賽，則</w:t>
            </w:r>
            <w:r w:rsidRPr="00864CC3">
              <w:rPr>
                <w:rFonts w:asciiTheme="minorEastAsia" w:eastAsiaTheme="minorEastAsia" w:hAnsiTheme="minorEastAsia"/>
                <w:b/>
                <w:sz w:val="24"/>
              </w:rPr>
              <w:t>資管系學生不得超過一半。</w:t>
            </w:r>
          </w:p>
        </w:tc>
        <w:tc>
          <w:tcPr>
            <w:tcW w:w="3827" w:type="dxa"/>
            <w:vAlign w:val="center"/>
          </w:tcPr>
          <w:p w14:paraId="0E954DFD" w14:textId="77777777" w:rsidR="002020D1" w:rsidRPr="00864CC3" w:rsidRDefault="002020D1" w:rsidP="009A1549">
            <w:pPr>
              <w:pStyle w:val="31"/>
              <w:numPr>
                <w:ilvl w:val="0"/>
                <w:numId w:val="16"/>
              </w:numPr>
              <w:spacing w:line="400" w:lineRule="atLeast"/>
              <w:ind w:left="284" w:hanging="284"/>
              <w:jc w:val="both"/>
              <w:rPr>
                <w:rFonts w:asciiTheme="minorEastAsia" w:eastAsiaTheme="minorEastAsia" w:hAnsiTheme="minorEastAsia"/>
                <w:sz w:val="24"/>
              </w:rPr>
            </w:pPr>
            <w:r w:rsidRPr="00864CC3">
              <w:rPr>
                <w:rFonts w:asciiTheme="minorEastAsia" w:eastAsiaTheme="minorEastAsia" w:hAnsiTheme="minorEastAsia"/>
                <w:sz w:val="24"/>
              </w:rPr>
              <w:t>由大專校院各校資訊管理學系推薦報名，報名以3隊為上限。凡大專校院(含大專生、碩博士生)之在學學生都可參加。</w:t>
            </w:r>
          </w:p>
          <w:p w14:paraId="10DDAC91" w14:textId="77777777" w:rsidR="002020D1" w:rsidRPr="00864CC3" w:rsidRDefault="002020D1" w:rsidP="009A1549">
            <w:pPr>
              <w:pStyle w:val="31"/>
              <w:numPr>
                <w:ilvl w:val="0"/>
                <w:numId w:val="16"/>
              </w:numPr>
              <w:spacing w:line="400" w:lineRule="atLeast"/>
              <w:ind w:left="284" w:hanging="284"/>
              <w:jc w:val="both"/>
              <w:rPr>
                <w:rFonts w:asciiTheme="minorEastAsia" w:eastAsiaTheme="minorEastAsia" w:hAnsiTheme="minorEastAsia"/>
                <w:sz w:val="24"/>
              </w:rPr>
            </w:pPr>
            <w:r w:rsidRPr="00864CC3">
              <w:rPr>
                <w:rFonts w:asciiTheme="minorEastAsia" w:eastAsiaTheme="minorEastAsia" w:hAnsiTheme="minorEastAsia"/>
                <w:sz w:val="24"/>
              </w:rPr>
              <w:t>每隊學生不超過8人</w:t>
            </w:r>
            <w:r w:rsidRPr="00864CC3">
              <w:rPr>
                <w:rFonts w:asciiTheme="minorEastAsia" w:eastAsiaTheme="minorEastAsia" w:hAnsiTheme="minorEastAsia" w:hint="eastAsia"/>
                <w:sz w:val="24"/>
              </w:rPr>
              <w:t>。</w:t>
            </w:r>
            <w:r w:rsidRPr="00864CC3">
              <w:rPr>
                <w:rFonts w:asciiTheme="minorEastAsia" w:eastAsiaTheme="minorEastAsia" w:hAnsiTheme="minorEastAsia"/>
                <w:sz w:val="24"/>
              </w:rPr>
              <w:t>另需有1-2名學校指導老師。</w:t>
            </w:r>
          </w:p>
        </w:tc>
      </w:tr>
      <w:tr w:rsidR="00864CC3" w:rsidRPr="00864CC3" w14:paraId="4DAB68A0" w14:textId="77777777" w:rsidTr="0094500B">
        <w:trPr>
          <w:trHeight w:val="1644"/>
        </w:trPr>
        <w:tc>
          <w:tcPr>
            <w:tcW w:w="568" w:type="dxa"/>
            <w:vAlign w:val="center"/>
          </w:tcPr>
          <w:p w14:paraId="501E273D" w14:textId="77777777" w:rsidR="00C41BB4" w:rsidRPr="00864CC3" w:rsidRDefault="00C41BB4" w:rsidP="009A1549">
            <w:pPr>
              <w:pStyle w:val="a3"/>
              <w:numPr>
                <w:ilvl w:val="0"/>
                <w:numId w:val="15"/>
              </w:numPr>
              <w:adjustRightInd w:val="0"/>
              <w:snapToGrid w:val="0"/>
              <w:ind w:leftChars="0" w:left="0" w:firstLine="0"/>
              <w:jc w:val="center"/>
              <w:rPr>
                <w:rFonts w:asciiTheme="majorEastAsia" w:eastAsiaTheme="majorEastAsia" w:hAnsiTheme="majorEastAsia"/>
                <w:bCs/>
                <w:szCs w:val="36"/>
              </w:rPr>
            </w:pPr>
          </w:p>
        </w:tc>
        <w:tc>
          <w:tcPr>
            <w:tcW w:w="2410" w:type="dxa"/>
            <w:vAlign w:val="center"/>
          </w:tcPr>
          <w:p w14:paraId="2FD43F8E"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7C96EFBE" w14:textId="77777777" w:rsidR="00C41BB4" w:rsidRPr="00864CC3" w:rsidRDefault="00C41BB4" w:rsidP="00C41BB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7654" w:type="dxa"/>
            <w:gridSpan w:val="2"/>
            <w:vAlign w:val="center"/>
          </w:tcPr>
          <w:p w14:paraId="45783EF7" w14:textId="77777777" w:rsidR="00C41BB4" w:rsidRPr="00864CC3" w:rsidRDefault="00C41BB4" w:rsidP="009A1549">
            <w:pPr>
              <w:pStyle w:val="a3"/>
              <w:numPr>
                <w:ilvl w:val="0"/>
                <w:numId w:val="61"/>
              </w:numPr>
              <w:spacing w:line="400" w:lineRule="atLeast"/>
              <w:ind w:leftChars="0"/>
              <w:rPr>
                <w:rFonts w:asciiTheme="minorEastAsia" w:hAnsiTheme="minorEastAsia"/>
              </w:rPr>
            </w:pPr>
            <w:r w:rsidRPr="00864CC3">
              <w:rPr>
                <w:rFonts w:asciiTheme="minorEastAsia" w:hAnsiTheme="minorEastAsia" w:hint="eastAsia"/>
              </w:rPr>
              <w:t>凡大專校院(含大專生、碩博士生)在學學生都可參加。</w:t>
            </w:r>
          </w:p>
          <w:p w14:paraId="311455C9" w14:textId="77777777" w:rsidR="00C41BB4" w:rsidRPr="00864CC3" w:rsidRDefault="00C41BB4" w:rsidP="009A1549">
            <w:pPr>
              <w:pStyle w:val="a3"/>
              <w:numPr>
                <w:ilvl w:val="0"/>
                <w:numId w:val="61"/>
              </w:numPr>
              <w:spacing w:line="400" w:lineRule="atLeast"/>
              <w:ind w:leftChars="0"/>
              <w:rPr>
                <w:rFonts w:asciiTheme="minorEastAsia" w:hAnsiTheme="minorEastAsia"/>
              </w:rPr>
            </w:pPr>
            <w:r w:rsidRPr="00864CC3">
              <w:rPr>
                <w:rFonts w:asciiTheme="minorEastAsia" w:hAnsiTheme="minorEastAsia" w:hint="eastAsia"/>
              </w:rPr>
              <w:t>每隊學生不超過8人，另需有1-2名學校指導老師。</w:t>
            </w:r>
          </w:p>
          <w:p w14:paraId="742BC181" w14:textId="77777777" w:rsidR="00EA106D" w:rsidRPr="00864CC3" w:rsidRDefault="00EA106D" w:rsidP="009A1549">
            <w:pPr>
              <w:pStyle w:val="a3"/>
              <w:numPr>
                <w:ilvl w:val="0"/>
                <w:numId w:val="61"/>
              </w:numPr>
              <w:spacing w:line="400" w:lineRule="atLeast"/>
              <w:ind w:leftChars="0"/>
              <w:rPr>
                <w:rFonts w:asciiTheme="minorEastAsia" w:hAnsiTheme="minorEastAsia"/>
                <w:b/>
              </w:rPr>
            </w:pPr>
            <w:r w:rsidRPr="00864CC3">
              <w:rPr>
                <w:rFonts w:asciiTheme="minorEastAsia" w:hAnsiTheme="minorEastAsia" w:hint="eastAsia"/>
                <w:b/>
                <w:bCs/>
              </w:rPr>
              <w:t>作品須運用「AI工具」，且須於系統概述文件中詳述運用何種AI工具及運用範疇。</w:t>
            </w:r>
          </w:p>
        </w:tc>
      </w:tr>
      <w:tr w:rsidR="00864CC3" w:rsidRPr="00864CC3" w14:paraId="69B2F3E6" w14:textId="77777777" w:rsidTr="0094500B">
        <w:trPr>
          <w:trHeight w:val="1417"/>
        </w:trPr>
        <w:tc>
          <w:tcPr>
            <w:tcW w:w="568" w:type="dxa"/>
            <w:vAlign w:val="center"/>
          </w:tcPr>
          <w:p w14:paraId="43D99838" w14:textId="77777777" w:rsidR="002020D1" w:rsidRPr="00864CC3" w:rsidRDefault="002020D1" w:rsidP="009A1549">
            <w:pPr>
              <w:pStyle w:val="a3"/>
              <w:numPr>
                <w:ilvl w:val="0"/>
                <w:numId w:val="15"/>
              </w:numPr>
              <w:adjustRightInd w:val="0"/>
              <w:snapToGrid w:val="0"/>
              <w:ind w:leftChars="0" w:left="0" w:firstLine="0"/>
              <w:jc w:val="center"/>
              <w:rPr>
                <w:rFonts w:asciiTheme="majorEastAsia" w:eastAsiaTheme="majorEastAsia" w:hAnsiTheme="majorEastAsia"/>
                <w:bCs/>
                <w:szCs w:val="36"/>
              </w:rPr>
            </w:pPr>
          </w:p>
        </w:tc>
        <w:tc>
          <w:tcPr>
            <w:tcW w:w="2410" w:type="dxa"/>
            <w:vAlign w:val="center"/>
          </w:tcPr>
          <w:p w14:paraId="0DB16ADF"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產學合作組</w:t>
            </w:r>
          </w:p>
          <w:p w14:paraId="6A5DAE46"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(PR)</w:t>
            </w:r>
          </w:p>
        </w:tc>
        <w:tc>
          <w:tcPr>
            <w:tcW w:w="7654" w:type="dxa"/>
            <w:gridSpan w:val="2"/>
            <w:vAlign w:val="center"/>
          </w:tcPr>
          <w:p w14:paraId="26F3954A" w14:textId="77777777" w:rsidR="002020D1" w:rsidRPr="00864CC3" w:rsidRDefault="002020D1" w:rsidP="009402E4">
            <w:pPr>
              <w:pStyle w:val="31"/>
              <w:spacing w:line="400" w:lineRule="atLeast"/>
              <w:jc w:val="both"/>
              <w:rPr>
                <w:rFonts w:asciiTheme="majorEastAsia" w:eastAsiaTheme="majorEastAsia" w:hAnsiTheme="majorEastAsia"/>
                <w:sz w:val="24"/>
              </w:rPr>
            </w:pPr>
            <w:r w:rsidRPr="00864CC3">
              <w:rPr>
                <w:rFonts w:asciiTheme="majorEastAsia" w:eastAsiaTheme="majorEastAsia" w:hAnsiTheme="majorEastAsia"/>
                <w:sz w:val="24"/>
              </w:rPr>
              <w:t>凡大專校院(含大專生、碩博士生)之在學學生都可參加。</w:t>
            </w:r>
            <w:proofErr w:type="gramStart"/>
            <w:r w:rsidRPr="00864CC3">
              <w:rPr>
                <w:rFonts w:asciiTheme="majorEastAsia" w:eastAsiaTheme="majorEastAsia" w:hAnsiTheme="majorEastAsia"/>
                <w:sz w:val="24"/>
              </w:rPr>
              <w:t>報名本組隊伍</w:t>
            </w:r>
            <w:proofErr w:type="gramEnd"/>
            <w:r w:rsidRPr="00864CC3">
              <w:rPr>
                <w:rFonts w:asciiTheme="majorEastAsia" w:eastAsiaTheme="majorEastAsia" w:hAnsiTheme="majorEastAsia"/>
                <w:sz w:val="24"/>
              </w:rPr>
              <w:t>需繳交</w:t>
            </w:r>
            <w:r w:rsidR="00547A77" w:rsidRPr="00864CC3">
              <w:rPr>
                <w:rFonts w:asciiTheme="majorEastAsia" w:eastAsiaTheme="majorEastAsia" w:hAnsiTheme="majorEastAsia" w:hint="eastAsia"/>
                <w:sz w:val="24"/>
              </w:rPr>
              <w:t>附件2</w:t>
            </w:r>
            <w:r w:rsidRPr="00864CC3">
              <w:rPr>
                <w:rFonts w:asciiTheme="majorEastAsia" w:eastAsiaTheme="majorEastAsia" w:hAnsiTheme="majorEastAsia"/>
                <w:sz w:val="24"/>
              </w:rPr>
              <w:t>「專題產學合作同意書」，每隊學生不超過8人。另需有1-2名學校指導老師。</w:t>
            </w:r>
          </w:p>
        </w:tc>
      </w:tr>
      <w:tr w:rsidR="00864CC3" w:rsidRPr="00864CC3" w14:paraId="2EEEF454" w14:textId="77777777" w:rsidTr="0094500B">
        <w:trPr>
          <w:trHeight w:val="1361"/>
        </w:trPr>
        <w:tc>
          <w:tcPr>
            <w:tcW w:w="568" w:type="dxa"/>
            <w:vAlign w:val="center"/>
          </w:tcPr>
          <w:p w14:paraId="1143AB5B" w14:textId="77777777" w:rsidR="002020D1" w:rsidRPr="00864CC3" w:rsidRDefault="002020D1" w:rsidP="009A1549">
            <w:pPr>
              <w:pStyle w:val="a3"/>
              <w:numPr>
                <w:ilvl w:val="0"/>
                <w:numId w:val="15"/>
              </w:numPr>
              <w:adjustRightInd w:val="0"/>
              <w:snapToGrid w:val="0"/>
              <w:ind w:leftChars="0" w:left="0" w:firstLine="0"/>
              <w:jc w:val="center"/>
              <w:rPr>
                <w:rFonts w:asciiTheme="majorEastAsia" w:eastAsiaTheme="majorEastAsia" w:hAnsiTheme="majorEastAsia"/>
                <w:bCs/>
                <w:szCs w:val="36"/>
              </w:rPr>
            </w:pPr>
          </w:p>
        </w:tc>
        <w:tc>
          <w:tcPr>
            <w:tcW w:w="2410" w:type="dxa"/>
            <w:vAlign w:val="center"/>
          </w:tcPr>
          <w:p w14:paraId="6C116BA4"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高中高職組</w:t>
            </w:r>
          </w:p>
          <w:p w14:paraId="735B6B82" w14:textId="77777777" w:rsidR="002020D1" w:rsidRPr="00864CC3" w:rsidRDefault="002020D1" w:rsidP="009402E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(IPSH)</w:t>
            </w:r>
          </w:p>
        </w:tc>
        <w:tc>
          <w:tcPr>
            <w:tcW w:w="7654" w:type="dxa"/>
            <w:gridSpan w:val="2"/>
            <w:vAlign w:val="center"/>
          </w:tcPr>
          <w:p w14:paraId="15386107" w14:textId="77777777" w:rsidR="002020D1" w:rsidRPr="00864CC3" w:rsidRDefault="002020D1" w:rsidP="009402E4">
            <w:pPr>
              <w:pStyle w:val="31"/>
              <w:spacing w:line="400" w:lineRule="atLeast"/>
              <w:jc w:val="both"/>
              <w:rPr>
                <w:rFonts w:asciiTheme="majorEastAsia" w:eastAsiaTheme="majorEastAsia" w:hAnsiTheme="majorEastAsia"/>
                <w:sz w:val="24"/>
              </w:rPr>
            </w:pPr>
            <w:r w:rsidRPr="00864CC3">
              <w:rPr>
                <w:rFonts w:asciiTheme="majorEastAsia" w:eastAsiaTheme="majorEastAsia" w:hAnsiTheme="majorEastAsia"/>
                <w:sz w:val="24"/>
              </w:rPr>
              <w:t>各級公、私立高中(職)學校(含五專</w:t>
            </w:r>
            <w:proofErr w:type="gramStart"/>
            <w:r w:rsidRPr="00864CC3">
              <w:rPr>
                <w:rFonts w:asciiTheme="majorEastAsia" w:eastAsiaTheme="majorEastAsia" w:hAnsiTheme="majorEastAsia"/>
                <w:sz w:val="24"/>
              </w:rPr>
              <w:t>一</w:t>
            </w:r>
            <w:proofErr w:type="gramEnd"/>
            <w:r w:rsidRPr="00864CC3">
              <w:rPr>
                <w:rFonts w:asciiTheme="majorEastAsia" w:eastAsiaTheme="majorEastAsia" w:hAnsiTheme="majorEastAsia"/>
                <w:sz w:val="24"/>
              </w:rPr>
              <w:t>~三年級)之在學學生為限，每隊學生不超過8人。另需有1-2名學校指導老師。</w:t>
            </w:r>
          </w:p>
        </w:tc>
      </w:tr>
    </w:tbl>
    <w:p w14:paraId="2020097E" w14:textId="77777777" w:rsidR="004B32E7" w:rsidRPr="00864CC3" w:rsidRDefault="004B32E7" w:rsidP="004B32E7">
      <w:pPr>
        <w:pStyle w:val="a3"/>
        <w:adjustRightInd w:val="0"/>
        <w:snapToGrid w:val="0"/>
        <w:ind w:leftChars="0" w:left="678"/>
        <w:rPr>
          <w:rFonts w:asciiTheme="majorEastAsia" w:eastAsiaTheme="majorEastAsia" w:hAnsiTheme="majorEastAsia"/>
          <w:b/>
          <w:bCs/>
          <w:szCs w:val="36"/>
        </w:rPr>
      </w:pPr>
    </w:p>
    <w:p w14:paraId="0818EB7D" w14:textId="77777777" w:rsidR="009E2FE7" w:rsidRPr="00864CC3" w:rsidRDefault="009E2FE7" w:rsidP="009A1549">
      <w:pPr>
        <w:pStyle w:val="a3"/>
        <w:numPr>
          <w:ilvl w:val="0"/>
          <w:numId w:val="14"/>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國際交流類</w:t>
      </w:r>
    </w:p>
    <w:tbl>
      <w:tblPr>
        <w:tblStyle w:val="aa"/>
        <w:tblW w:w="10632" w:type="dxa"/>
        <w:tblInd w:w="-289" w:type="dxa"/>
        <w:tblLook w:val="04A0" w:firstRow="1" w:lastRow="0" w:firstColumn="1" w:lastColumn="0" w:noHBand="0" w:noVBand="1"/>
      </w:tblPr>
      <w:tblGrid>
        <w:gridCol w:w="543"/>
        <w:gridCol w:w="2238"/>
        <w:gridCol w:w="7851"/>
      </w:tblGrid>
      <w:tr w:rsidR="00864CC3" w:rsidRPr="00864CC3" w14:paraId="18EFBBD2" w14:textId="77777777" w:rsidTr="0094500B">
        <w:trPr>
          <w:trHeight w:val="449"/>
        </w:trPr>
        <w:tc>
          <w:tcPr>
            <w:tcW w:w="543" w:type="dxa"/>
            <w:shd w:val="clear" w:color="auto" w:fill="F2F2F2" w:themeFill="background1" w:themeFillShade="F2"/>
            <w:vAlign w:val="center"/>
          </w:tcPr>
          <w:p w14:paraId="3F0EBD2D" w14:textId="77777777" w:rsidR="00CC6664" w:rsidRPr="00864CC3" w:rsidRDefault="00CC6664" w:rsidP="009402E4">
            <w:pPr>
              <w:ind w:leftChars="-75" w:left="-180" w:rightChars="-45" w:right="-108" w:firstLineChars="15" w:firstLine="36"/>
              <w:jc w:val="center"/>
              <w:rPr>
                <w:rFonts w:asciiTheme="majorEastAsia" w:eastAsiaTheme="majorEastAsia" w:hAnsiTheme="majorEastAsia"/>
                <w:bCs/>
                <w:szCs w:val="36"/>
              </w:rPr>
            </w:pPr>
            <w:r w:rsidRPr="00864CC3">
              <w:rPr>
                <w:rFonts w:asciiTheme="majorEastAsia" w:eastAsiaTheme="majorEastAsia" w:hAnsiTheme="majorEastAsia" w:hint="eastAsia"/>
                <w:b/>
              </w:rPr>
              <w:t>編號</w:t>
            </w:r>
          </w:p>
        </w:tc>
        <w:tc>
          <w:tcPr>
            <w:tcW w:w="2238" w:type="dxa"/>
            <w:shd w:val="clear" w:color="auto" w:fill="F2F2F2" w:themeFill="background1" w:themeFillShade="F2"/>
            <w:vAlign w:val="center"/>
          </w:tcPr>
          <w:p w14:paraId="337C4BFA" w14:textId="77777777" w:rsidR="00CC6664" w:rsidRPr="00864CC3" w:rsidRDefault="00CC6664" w:rsidP="00070D14">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7851" w:type="dxa"/>
            <w:shd w:val="clear" w:color="auto" w:fill="F2F2F2" w:themeFill="background1" w:themeFillShade="F2"/>
            <w:vAlign w:val="center"/>
          </w:tcPr>
          <w:p w14:paraId="427B8D7D" w14:textId="77777777" w:rsidR="00CC6664" w:rsidRPr="00864CC3" w:rsidRDefault="00CC6664" w:rsidP="00CC6664">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報名資格</w:t>
            </w:r>
          </w:p>
        </w:tc>
      </w:tr>
      <w:tr w:rsidR="00864CC3" w:rsidRPr="00864CC3" w14:paraId="06BC9DB7" w14:textId="77777777" w:rsidTr="0094500B">
        <w:trPr>
          <w:trHeight w:val="5542"/>
        </w:trPr>
        <w:tc>
          <w:tcPr>
            <w:tcW w:w="543" w:type="dxa"/>
            <w:vAlign w:val="center"/>
          </w:tcPr>
          <w:p w14:paraId="40051EBC" w14:textId="77777777" w:rsidR="008D4FFF" w:rsidRPr="00864CC3" w:rsidRDefault="008D4FFF" w:rsidP="009A1549">
            <w:pPr>
              <w:pStyle w:val="a3"/>
              <w:numPr>
                <w:ilvl w:val="0"/>
                <w:numId w:val="18"/>
              </w:numPr>
              <w:adjustRightInd w:val="0"/>
              <w:snapToGrid w:val="0"/>
              <w:ind w:leftChars="0" w:left="0" w:firstLine="0"/>
              <w:jc w:val="center"/>
              <w:rPr>
                <w:rFonts w:asciiTheme="majorEastAsia" w:eastAsiaTheme="majorEastAsia" w:hAnsiTheme="majorEastAsia"/>
                <w:bCs/>
                <w:szCs w:val="36"/>
              </w:rPr>
            </w:pPr>
          </w:p>
        </w:tc>
        <w:tc>
          <w:tcPr>
            <w:tcW w:w="2238" w:type="dxa"/>
            <w:vAlign w:val="center"/>
          </w:tcPr>
          <w:p w14:paraId="1F78FC06" w14:textId="77777777" w:rsidR="008D4FFF" w:rsidRPr="00864CC3" w:rsidRDefault="008D4FFF" w:rsidP="009402E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7F6930F7" w14:textId="77777777" w:rsidR="008D4FFF" w:rsidRPr="00864CC3" w:rsidRDefault="008D4FFF" w:rsidP="009402E4">
            <w:pPr>
              <w:pStyle w:val="31"/>
              <w:spacing w:line="400" w:lineRule="atLeast"/>
              <w:jc w:val="center"/>
              <w:rPr>
                <w:rFonts w:asciiTheme="majorEastAsia" w:eastAsiaTheme="majorEastAsia" w:hAnsiTheme="majorEastAsia"/>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7851" w:type="dxa"/>
            <w:vAlign w:val="center"/>
          </w:tcPr>
          <w:p w14:paraId="01887C2E" w14:textId="77777777" w:rsidR="008326CF" w:rsidRPr="00864CC3" w:rsidRDefault="008D4FFF"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sz w:val="24"/>
              </w:rPr>
              <w:t>凡大專校院(含大專生、碩博士生)之在學學生都可參加。</w:t>
            </w:r>
          </w:p>
          <w:p w14:paraId="6C109B58" w14:textId="77777777" w:rsidR="0092364F" w:rsidRPr="00864CC3" w:rsidRDefault="0092364F"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hint="eastAsia"/>
                <w:sz w:val="24"/>
              </w:rPr>
              <w:t>國際團隊部分，</w:t>
            </w:r>
            <w:r w:rsidRPr="00864CC3">
              <w:rPr>
                <w:rFonts w:asciiTheme="majorEastAsia" w:eastAsiaTheme="majorEastAsia" w:hAnsiTheme="majorEastAsia"/>
                <w:sz w:val="24"/>
              </w:rPr>
              <w:t>凡外國大專校院(含大專生、碩博士生)之在學學生都可參加。</w:t>
            </w:r>
          </w:p>
          <w:p w14:paraId="5424665F" w14:textId="77777777" w:rsidR="008D4FFF" w:rsidRPr="00864CC3" w:rsidRDefault="008D4FFF"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sz w:val="24"/>
              </w:rPr>
              <w:t>每隊學生不超過8人，另需有1-2名學校指導老師。</w:t>
            </w:r>
          </w:p>
          <w:p w14:paraId="13782301" w14:textId="77777777" w:rsidR="00547A77" w:rsidRPr="00864CC3" w:rsidRDefault="008D4FFF"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sz w:val="24"/>
              </w:rPr>
              <w:t>每隊需提供英文說明文件(附件1-2)。</w:t>
            </w:r>
          </w:p>
          <w:p w14:paraId="02E3A4B3" w14:textId="77777777" w:rsidR="00100E4C" w:rsidRPr="00864CC3" w:rsidRDefault="00547A77"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hint="eastAsia"/>
                <w:sz w:val="24"/>
              </w:rPr>
              <w:t>作品介紹</w:t>
            </w:r>
            <w:r w:rsidR="00BD2BCC" w:rsidRPr="00864CC3">
              <w:rPr>
                <w:rFonts w:asciiTheme="majorEastAsia" w:eastAsiaTheme="majorEastAsia" w:hAnsiTheme="majorEastAsia" w:hint="eastAsia"/>
                <w:sz w:val="24"/>
              </w:rPr>
              <w:t>影片</w:t>
            </w:r>
            <w:r w:rsidR="000572A4" w:rsidRPr="00864CC3">
              <w:rPr>
                <w:rFonts w:asciiTheme="majorEastAsia" w:eastAsiaTheme="majorEastAsia" w:hAnsiTheme="majorEastAsia" w:hint="eastAsia"/>
                <w:sz w:val="24"/>
              </w:rPr>
              <w:t>英文</w:t>
            </w:r>
            <w:r w:rsidR="00BD2BCC" w:rsidRPr="00864CC3">
              <w:rPr>
                <w:rFonts w:asciiTheme="majorEastAsia" w:eastAsiaTheme="majorEastAsia" w:hAnsiTheme="majorEastAsia" w:hint="eastAsia"/>
                <w:sz w:val="24"/>
              </w:rPr>
              <w:t>口語配音、旁白，需為團隊成員口說報告，請勿使用軟體、人工智慧等技術輔助。</w:t>
            </w:r>
          </w:p>
          <w:p w14:paraId="72321781" w14:textId="232FB05F" w:rsidR="00BD2BCC" w:rsidRPr="00864CC3" w:rsidRDefault="00546F56" w:rsidP="009A1549">
            <w:pPr>
              <w:pStyle w:val="31"/>
              <w:numPr>
                <w:ilvl w:val="0"/>
                <w:numId w:val="19"/>
              </w:numPr>
              <w:spacing w:line="400" w:lineRule="atLeast"/>
              <w:ind w:left="346" w:hanging="312"/>
              <w:jc w:val="both"/>
              <w:rPr>
                <w:rFonts w:asciiTheme="majorEastAsia" w:eastAsiaTheme="majorEastAsia" w:hAnsiTheme="majorEastAsia"/>
                <w:sz w:val="24"/>
              </w:rPr>
            </w:pPr>
            <w:r w:rsidRPr="00864CC3">
              <w:rPr>
                <w:rFonts w:asciiTheme="majorEastAsia" w:eastAsiaTheme="majorEastAsia" w:hAnsiTheme="majorEastAsia" w:hint="eastAsia"/>
                <w:sz w:val="24"/>
              </w:rPr>
              <w:t>如</w:t>
            </w:r>
            <w:r w:rsidR="008326CF" w:rsidRPr="00864CC3">
              <w:rPr>
                <w:rFonts w:asciiTheme="majorEastAsia" w:eastAsiaTheme="majorEastAsia" w:hAnsiTheme="majorEastAsia" w:hint="eastAsia"/>
                <w:sz w:val="24"/>
              </w:rPr>
              <w:t>臺灣</w:t>
            </w:r>
            <w:r w:rsidRPr="00864CC3">
              <w:rPr>
                <w:rFonts w:asciiTheme="majorEastAsia" w:eastAsiaTheme="majorEastAsia" w:hAnsiTheme="majorEastAsia" w:hint="eastAsia"/>
                <w:sz w:val="24"/>
              </w:rPr>
              <w:t>團</w:t>
            </w:r>
            <w:r w:rsidR="00C42C50" w:rsidRPr="00864CC3">
              <w:rPr>
                <w:rFonts w:asciiTheme="majorEastAsia" w:eastAsiaTheme="majorEastAsia" w:hAnsiTheme="majorEastAsia" w:hint="eastAsia"/>
                <w:sz w:val="24"/>
              </w:rPr>
              <w:t>隊</w:t>
            </w:r>
            <w:proofErr w:type="gramStart"/>
            <w:r w:rsidRPr="00864CC3">
              <w:rPr>
                <w:rFonts w:asciiTheme="majorEastAsia" w:eastAsiaTheme="majorEastAsia" w:hAnsiTheme="majorEastAsia" w:hint="eastAsia"/>
                <w:sz w:val="24"/>
              </w:rPr>
              <w:t>成員均</w:t>
            </w:r>
            <w:r w:rsidR="00C42C50" w:rsidRPr="00864CC3">
              <w:rPr>
                <w:rFonts w:asciiTheme="majorEastAsia" w:eastAsiaTheme="majorEastAsia" w:hAnsiTheme="majorEastAsia" w:hint="eastAsia"/>
                <w:sz w:val="24"/>
              </w:rPr>
              <w:t>為</w:t>
            </w:r>
            <w:r w:rsidR="00BD2BCC" w:rsidRPr="00864CC3">
              <w:rPr>
                <w:rFonts w:asciiTheme="majorEastAsia" w:eastAsiaTheme="majorEastAsia" w:hAnsiTheme="majorEastAsia" w:hint="eastAsia"/>
                <w:sz w:val="24"/>
              </w:rPr>
              <w:t>大專生</w:t>
            </w:r>
            <w:proofErr w:type="gramEnd"/>
            <w:r w:rsidRPr="00864CC3">
              <w:rPr>
                <w:rFonts w:asciiTheme="majorEastAsia" w:eastAsiaTheme="majorEastAsia" w:hAnsiTheme="majorEastAsia" w:hint="eastAsia"/>
                <w:sz w:val="24"/>
              </w:rPr>
              <w:t>，則</w:t>
            </w:r>
            <w:r w:rsidR="00BD2BCC" w:rsidRPr="00864CC3">
              <w:rPr>
                <w:rFonts w:asciiTheme="majorEastAsia" w:eastAsiaTheme="majorEastAsia" w:hAnsiTheme="majorEastAsia" w:hint="eastAsia"/>
                <w:sz w:val="24"/>
              </w:rPr>
              <w:t>有機會</w:t>
            </w:r>
            <w:r w:rsidRPr="00864CC3">
              <w:rPr>
                <w:rFonts w:asciiTheme="majorEastAsia" w:eastAsiaTheme="majorEastAsia" w:hAnsiTheme="majorEastAsia" w:hint="eastAsia"/>
                <w:sz w:val="24"/>
              </w:rPr>
              <w:t>由</w:t>
            </w:r>
            <w:r w:rsidR="00BD2BCC" w:rsidRPr="00864CC3">
              <w:rPr>
                <w:rFonts w:asciiTheme="majorEastAsia" w:eastAsiaTheme="majorEastAsia" w:hAnsiTheme="majorEastAsia" w:hint="eastAsia"/>
                <w:sz w:val="24"/>
              </w:rPr>
              <w:t>評審委員優先推薦參加202</w:t>
            </w:r>
            <w:r w:rsidR="0030150E" w:rsidRPr="00864CC3">
              <w:rPr>
                <w:rFonts w:asciiTheme="majorEastAsia" w:eastAsiaTheme="majorEastAsia" w:hAnsiTheme="majorEastAsia"/>
                <w:sz w:val="24"/>
              </w:rPr>
              <w:t>6</w:t>
            </w:r>
            <w:r w:rsidR="00BD2BCC" w:rsidRPr="00864CC3">
              <w:rPr>
                <w:rFonts w:asciiTheme="majorEastAsia" w:eastAsiaTheme="majorEastAsia" w:hAnsiTheme="majorEastAsia" w:hint="eastAsia"/>
                <w:sz w:val="24"/>
              </w:rPr>
              <w:t xml:space="preserve"> APICTA Awards亞太資通訊科技聯盟大賽學生組，代表</w:t>
            </w:r>
            <w:r w:rsidR="00C42C50" w:rsidRPr="00864CC3">
              <w:rPr>
                <w:rFonts w:asciiTheme="majorEastAsia" w:eastAsiaTheme="majorEastAsia" w:hAnsiTheme="majorEastAsia" w:hint="eastAsia"/>
                <w:sz w:val="24"/>
              </w:rPr>
              <w:t>臺</w:t>
            </w:r>
            <w:r w:rsidR="00BD2BCC" w:rsidRPr="00864CC3">
              <w:rPr>
                <w:rFonts w:asciiTheme="majorEastAsia" w:eastAsiaTheme="majorEastAsia" w:hAnsiTheme="majorEastAsia" w:hint="eastAsia"/>
                <w:sz w:val="24"/>
              </w:rPr>
              <w:t>灣參加國際總決賽。</w:t>
            </w:r>
          </w:p>
        </w:tc>
      </w:tr>
    </w:tbl>
    <w:p w14:paraId="0CFB249D" w14:textId="77777777" w:rsidR="00CC6664" w:rsidRPr="00864CC3" w:rsidRDefault="00CC6664" w:rsidP="00CC6664">
      <w:pPr>
        <w:adjustRightInd w:val="0"/>
        <w:snapToGrid w:val="0"/>
        <w:ind w:left="340"/>
        <w:rPr>
          <w:rFonts w:asciiTheme="majorEastAsia" w:eastAsiaTheme="majorEastAsia" w:hAnsiTheme="majorEastAsia"/>
          <w:bCs/>
          <w:szCs w:val="36"/>
        </w:rPr>
      </w:pPr>
    </w:p>
    <w:p w14:paraId="19B8582E" w14:textId="77777777" w:rsidR="009E2FE7" w:rsidRPr="00864CC3" w:rsidRDefault="009E2FE7" w:rsidP="009A1549">
      <w:pPr>
        <w:pStyle w:val="a3"/>
        <w:numPr>
          <w:ilvl w:val="0"/>
          <w:numId w:val="14"/>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指定專題類</w:t>
      </w:r>
    </w:p>
    <w:tbl>
      <w:tblPr>
        <w:tblStyle w:val="aa"/>
        <w:tblW w:w="10774" w:type="dxa"/>
        <w:tblInd w:w="-289" w:type="dxa"/>
        <w:tblLook w:val="04A0" w:firstRow="1" w:lastRow="0" w:firstColumn="1" w:lastColumn="0" w:noHBand="0" w:noVBand="1"/>
      </w:tblPr>
      <w:tblGrid>
        <w:gridCol w:w="568"/>
        <w:gridCol w:w="2410"/>
        <w:gridCol w:w="7796"/>
      </w:tblGrid>
      <w:tr w:rsidR="00864CC3" w:rsidRPr="00864CC3" w14:paraId="784FA33F" w14:textId="77777777" w:rsidTr="00761123">
        <w:trPr>
          <w:tblHeader/>
        </w:trPr>
        <w:tc>
          <w:tcPr>
            <w:tcW w:w="568" w:type="dxa"/>
            <w:shd w:val="clear" w:color="auto" w:fill="F2F2F2" w:themeFill="background1" w:themeFillShade="F2"/>
            <w:vAlign w:val="center"/>
          </w:tcPr>
          <w:p w14:paraId="501B9894" w14:textId="77777777" w:rsidR="00B8746B" w:rsidRPr="00864CC3" w:rsidRDefault="00B8746B" w:rsidP="00070D14">
            <w:pPr>
              <w:spacing w:line="400" w:lineRule="exact"/>
              <w:ind w:leftChars="-75" w:left="-180" w:rightChars="-45" w:right="-108" w:firstLineChars="15" w:firstLine="36"/>
              <w:jc w:val="center"/>
              <w:rPr>
                <w:rFonts w:asciiTheme="majorEastAsia" w:eastAsiaTheme="majorEastAsia" w:hAnsiTheme="majorEastAsia"/>
                <w:b/>
              </w:rPr>
            </w:pPr>
            <w:r w:rsidRPr="00864CC3">
              <w:rPr>
                <w:rFonts w:asciiTheme="majorEastAsia" w:eastAsiaTheme="majorEastAsia" w:hAnsiTheme="majorEastAsia"/>
                <w:b/>
              </w:rPr>
              <w:t>編號</w:t>
            </w:r>
          </w:p>
        </w:tc>
        <w:tc>
          <w:tcPr>
            <w:tcW w:w="2410" w:type="dxa"/>
            <w:shd w:val="clear" w:color="auto" w:fill="F2F2F2" w:themeFill="background1" w:themeFillShade="F2"/>
            <w:vAlign w:val="center"/>
          </w:tcPr>
          <w:p w14:paraId="4DB944A0" w14:textId="77777777" w:rsidR="00B8746B" w:rsidRPr="00864CC3" w:rsidRDefault="00B8746B" w:rsidP="002002FF">
            <w:pPr>
              <w:spacing w:line="400" w:lineRule="atLeast"/>
              <w:jc w:val="center"/>
              <w:rPr>
                <w:rFonts w:asciiTheme="majorEastAsia" w:eastAsiaTheme="majorEastAsia" w:hAnsiTheme="majorEastAsia"/>
                <w:b/>
              </w:rPr>
            </w:pPr>
            <w:proofErr w:type="gramStart"/>
            <w:r w:rsidRPr="00864CC3">
              <w:rPr>
                <w:rFonts w:asciiTheme="majorEastAsia" w:eastAsiaTheme="majorEastAsia" w:hAnsiTheme="majorEastAsia"/>
                <w:b/>
              </w:rPr>
              <w:t>組名</w:t>
            </w:r>
            <w:proofErr w:type="gramEnd"/>
          </w:p>
        </w:tc>
        <w:tc>
          <w:tcPr>
            <w:tcW w:w="7796" w:type="dxa"/>
            <w:shd w:val="clear" w:color="auto" w:fill="F2F2F2" w:themeFill="background1" w:themeFillShade="F2"/>
            <w:vAlign w:val="center"/>
          </w:tcPr>
          <w:p w14:paraId="578A8651" w14:textId="77777777" w:rsidR="00B8746B" w:rsidRPr="00864CC3" w:rsidRDefault="00006EBE" w:rsidP="002002FF">
            <w:pPr>
              <w:spacing w:line="400" w:lineRule="atLeast"/>
              <w:jc w:val="center"/>
              <w:rPr>
                <w:rFonts w:asciiTheme="majorEastAsia" w:eastAsiaTheme="majorEastAsia" w:hAnsiTheme="majorEastAsia"/>
                <w:b/>
              </w:rPr>
            </w:pPr>
            <w:r w:rsidRPr="00864CC3">
              <w:rPr>
                <w:rFonts w:asciiTheme="majorEastAsia" w:eastAsiaTheme="majorEastAsia" w:hAnsiTheme="majorEastAsia" w:hint="eastAsia"/>
                <w:b/>
              </w:rPr>
              <w:t>報名資格</w:t>
            </w:r>
          </w:p>
        </w:tc>
      </w:tr>
      <w:tr w:rsidR="00864CC3" w:rsidRPr="00864CC3" w14:paraId="660A88BA" w14:textId="77777777" w:rsidTr="00761123">
        <w:trPr>
          <w:trHeight w:val="1770"/>
        </w:trPr>
        <w:tc>
          <w:tcPr>
            <w:tcW w:w="568" w:type="dxa"/>
            <w:vAlign w:val="center"/>
          </w:tcPr>
          <w:p w14:paraId="22368F37" w14:textId="77777777" w:rsidR="00626359" w:rsidRPr="00864CC3" w:rsidRDefault="00626359"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2220F70A" w14:textId="0DB1DB59" w:rsidR="00626359" w:rsidRPr="00864CC3" w:rsidRDefault="003E42F6" w:rsidP="00626359">
            <w:pPr>
              <w:pStyle w:val="31"/>
              <w:spacing w:line="400" w:lineRule="atLeast"/>
              <w:jc w:val="center"/>
              <w:rPr>
                <w:rFonts w:asciiTheme="majorEastAsia" w:eastAsiaTheme="majorEastAsia" w:hAnsiTheme="majorEastAsia"/>
                <w:sz w:val="24"/>
              </w:rPr>
            </w:pPr>
            <w:bookmarkStart w:id="12" w:name="_Hlk162340019"/>
            <w:r w:rsidRPr="00864CC3">
              <w:rPr>
                <w:rFonts w:asciiTheme="majorEastAsia" w:eastAsiaTheme="majorEastAsia" w:hAnsiTheme="majorEastAsia" w:hint="eastAsia"/>
                <w:sz w:val="24"/>
              </w:rPr>
              <w:t>產業</w:t>
            </w:r>
            <w:r w:rsidR="00F06482"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w:t>
            </w:r>
            <w:r w:rsidR="00626359" w:rsidRPr="00864CC3">
              <w:rPr>
                <w:rFonts w:asciiTheme="majorEastAsia" w:eastAsiaTheme="majorEastAsia" w:hAnsiTheme="majorEastAsia" w:hint="eastAsia"/>
                <w:sz w:val="24"/>
              </w:rPr>
              <w:t>組</w:t>
            </w:r>
            <w:bookmarkEnd w:id="12"/>
          </w:p>
          <w:p w14:paraId="65B20E1A" w14:textId="77777777" w:rsidR="00626359" w:rsidRPr="00864CC3" w:rsidRDefault="00626359" w:rsidP="00626359">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00F948E7" w:rsidRPr="00864CC3">
              <w:rPr>
                <w:rFonts w:asciiTheme="majorEastAsia" w:eastAsiaTheme="majorEastAsia" w:hAnsiTheme="majorEastAsia" w:hint="eastAsia"/>
                <w:sz w:val="24"/>
              </w:rPr>
              <w:t>ADIAI</w:t>
            </w:r>
            <w:r w:rsidRPr="00864CC3">
              <w:rPr>
                <w:rFonts w:asciiTheme="majorEastAsia" w:eastAsiaTheme="majorEastAsia" w:hAnsiTheme="majorEastAsia"/>
                <w:sz w:val="24"/>
              </w:rPr>
              <w:t>)</w:t>
            </w:r>
          </w:p>
        </w:tc>
        <w:tc>
          <w:tcPr>
            <w:tcW w:w="7796" w:type="dxa"/>
            <w:vAlign w:val="center"/>
          </w:tcPr>
          <w:p w14:paraId="7AD3E29E" w14:textId="77777777" w:rsidR="00626359" w:rsidRPr="00864CC3" w:rsidRDefault="00626359" w:rsidP="009A1549">
            <w:pPr>
              <w:pStyle w:val="a3"/>
              <w:widowControl/>
              <w:numPr>
                <w:ilvl w:val="0"/>
                <w:numId w:val="67"/>
              </w:numPr>
              <w:spacing w:line="400" w:lineRule="exact"/>
              <w:ind w:leftChars="0" w:left="312" w:hanging="312"/>
              <w:jc w:val="both"/>
              <w:rPr>
                <w:rFonts w:asciiTheme="majorEastAsia" w:eastAsiaTheme="majorEastAsia" w:hAnsiTheme="majorEastAsia"/>
              </w:rPr>
            </w:pPr>
            <w:r w:rsidRPr="00864CC3">
              <w:rPr>
                <w:rFonts w:ascii="標楷體" w:eastAsia="標楷體" w:hAnsi="標楷體" w:hint="eastAsia"/>
                <w:kern w:val="24"/>
                <w:szCs w:val="28"/>
              </w:rPr>
              <w:t>凡大專校院</w:t>
            </w:r>
            <w:r w:rsidRPr="00864CC3">
              <w:rPr>
                <w:rFonts w:asciiTheme="majorEastAsia" w:eastAsiaTheme="majorEastAsia" w:hAnsiTheme="majorEastAsia" w:hint="eastAsia"/>
              </w:rPr>
              <w:t>(含大專生、碩博士生)之在學學生都可參加。</w:t>
            </w:r>
          </w:p>
          <w:p w14:paraId="2DA9CC2C" w14:textId="77777777" w:rsidR="00626359" w:rsidRPr="00864CC3" w:rsidRDefault="00626359" w:rsidP="009A1549">
            <w:pPr>
              <w:pStyle w:val="a3"/>
              <w:widowControl/>
              <w:numPr>
                <w:ilvl w:val="0"/>
                <w:numId w:val="67"/>
              </w:numPr>
              <w:spacing w:line="400" w:lineRule="exact"/>
              <w:ind w:leftChars="0" w:left="312" w:hanging="312"/>
              <w:jc w:val="both"/>
              <w:rPr>
                <w:rFonts w:asciiTheme="majorEastAsia" w:eastAsiaTheme="majorEastAsia" w:hAnsiTheme="majorEastAsia"/>
              </w:rPr>
            </w:pPr>
            <w:r w:rsidRPr="00864CC3">
              <w:rPr>
                <w:rFonts w:asciiTheme="majorEastAsia" w:eastAsiaTheme="majorEastAsia" w:hAnsiTheme="majorEastAsia" w:hint="eastAsia"/>
              </w:rPr>
              <w:t>每隊學生不</w:t>
            </w:r>
            <w:r w:rsidRPr="00864CC3">
              <w:rPr>
                <w:rFonts w:ascii="標楷體" w:eastAsia="標楷體" w:hAnsi="標楷體" w:hint="eastAsia"/>
                <w:kern w:val="24"/>
                <w:szCs w:val="28"/>
              </w:rPr>
              <w:t>超過8人，另需有1-2名學校指導老師。</w:t>
            </w:r>
          </w:p>
        </w:tc>
      </w:tr>
      <w:tr w:rsidR="00864CC3" w:rsidRPr="00864CC3" w14:paraId="26952EB9" w14:textId="77777777" w:rsidTr="00761123">
        <w:trPr>
          <w:trHeight w:val="1770"/>
        </w:trPr>
        <w:tc>
          <w:tcPr>
            <w:tcW w:w="568" w:type="dxa"/>
            <w:vAlign w:val="center"/>
          </w:tcPr>
          <w:p w14:paraId="27FD4DD4" w14:textId="77777777" w:rsidR="0030150E" w:rsidRPr="00864CC3" w:rsidRDefault="0030150E" w:rsidP="009A1549">
            <w:pPr>
              <w:pStyle w:val="a5"/>
              <w:numPr>
                <w:ilvl w:val="0"/>
                <w:numId w:val="20"/>
              </w:numPr>
              <w:spacing w:beforeLines="0" w:afterLines="0"/>
              <w:ind w:left="0" w:firstLine="0"/>
              <w:jc w:val="center"/>
              <w:rPr>
                <w:rFonts w:asciiTheme="majorEastAsia" w:eastAsiaTheme="majorEastAsia" w:hAnsiTheme="majorEastAsia"/>
                <w:b w:val="0"/>
                <w:sz w:val="24"/>
              </w:rPr>
            </w:pPr>
            <w:bookmarkStart w:id="13" w:name="_Hlk226643339"/>
          </w:p>
        </w:tc>
        <w:tc>
          <w:tcPr>
            <w:tcW w:w="2410" w:type="dxa"/>
            <w:vAlign w:val="center"/>
          </w:tcPr>
          <w:p w14:paraId="08C9BFF0" w14:textId="112065E9" w:rsidR="0030150E" w:rsidRPr="00864CC3" w:rsidRDefault="0030150E" w:rsidP="0030150E">
            <w:pPr>
              <w:pStyle w:val="31"/>
              <w:spacing w:line="400" w:lineRule="atLeast"/>
              <w:jc w:val="center"/>
              <w:rPr>
                <w:rFonts w:ascii="標楷體" w:hAnsi="標楷體"/>
                <w:kern w:val="24"/>
                <w:sz w:val="24"/>
              </w:rPr>
            </w:pPr>
            <w:r w:rsidRPr="00864CC3">
              <w:rPr>
                <w:rFonts w:ascii="標楷體" w:hAnsi="標楷體" w:hint="eastAsia"/>
                <w:kern w:val="24"/>
                <w:sz w:val="24"/>
              </w:rPr>
              <w:t>開源 AI 模型應用組</w:t>
            </w:r>
          </w:p>
          <w:p w14:paraId="3B9F8A38" w14:textId="3ED51F59" w:rsidR="0030150E" w:rsidRPr="00864CC3" w:rsidRDefault="0030150E" w:rsidP="0030150E">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Open Source</w:t>
            </w:r>
            <w:r w:rsidRPr="00864CC3">
              <w:rPr>
                <w:rFonts w:asciiTheme="majorEastAsia" w:eastAsiaTheme="majorEastAsia" w:hAnsiTheme="majorEastAsia"/>
                <w:sz w:val="24"/>
              </w:rPr>
              <w:t>)</w:t>
            </w:r>
          </w:p>
        </w:tc>
        <w:tc>
          <w:tcPr>
            <w:tcW w:w="7796" w:type="dxa"/>
            <w:vAlign w:val="center"/>
          </w:tcPr>
          <w:p w14:paraId="72432C97" w14:textId="77777777" w:rsidR="0030150E" w:rsidRPr="00864CC3" w:rsidRDefault="0030150E" w:rsidP="009A1549">
            <w:pPr>
              <w:pStyle w:val="a3"/>
              <w:widowControl/>
              <w:numPr>
                <w:ilvl w:val="0"/>
                <w:numId w:val="102"/>
              </w:numPr>
              <w:spacing w:line="400" w:lineRule="exact"/>
              <w:ind w:leftChars="0"/>
              <w:jc w:val="both"/>
              <w:rPr>
                <w:rFonts w:asciiTheme="majorEastAsia" w:eastAsiaTheme="majorEastAsia" w:hAnsiTheme="majorEastAsia"/>
              </w:rPr>
            </w:pPr>
            <w:r w:rsidRPr="00864CC3">
              <w:rPr>
                <w:rFonts w:ascii="標楷體" w:eastAsia="標楷體" w:hAnsi="標楷體" w:hint="eastAsia"/>
                <w:kern w:val="24"/>
                <w:szCs w:val="28"/>
              </w:rPr>
              <w:t>凡大專校院</w:t>
            </w:r>
            <w:r w:rsidRPr="00864CC3">
              <w:rPr>
                <w:rFonts w:asciiTheme="majorEastAsia" w:eastAsiaTheme="majorEastAsia" w:hAnsiTheme="majorEastAsia" w:hint="eastAsia"/>
              </w:rPr>
              <w:t>(含大專生、碩博士生)之在學學生都可參加。</w:t>
            </w:r>
          </w:p>
          <w:p w14:paraId="728655C4" w14:textId="16129C63" w:rsidR="0030150E" w:rsidRPr="00864CC3" w:rsidRDefault="0030150E" w:rsidP="009A1549">
            <w:pPr>
              <w:pStyle w:val="a3"/>
              <w:widowControl/>
              <w:numPr>
                <w:ilvl w:val="0"/>
                <w:numId w:val="102"/>
              </w:numPr>
              <w:spacing w:line="400" w:lineRule="exact"/>
              <w:ind w:leftChars="0" w:left="312" w:hanging="312"/>
              <w:jc w:val="both"/>
              <w:rPr>
                <w:rFonts w:ascii="標楷體" w:eastAsia="標楷體" w:hAnsi="標楷體"/>
                <w:kern w:val="24"/>
                <w:szCs w:val="28"/>
              </w:rPr>
            </w:pPr>
            <w:r w:rsidRPr="00864CC3">
              <w:rPr>
                <w:rFonts w:asciiTheme="majorEastAsia" w:eastAsiaTheme="majorEastAsia" w:hAnsiTheme="majorEastAsia" w:hint="eastAsia"/>
              </w:rPr>
              <w:t>每隊學生不</w:t>
            </w:r>
            <w:r w:rsidRPr="00864CC3">
              <w:rPr>
                <w:rFonts w:ascii="標楷體" w:eastAsia="標楷體" w:hAnsi="標楷體" w:hint="eastAsia"/>
                <w:kern w:val="24"/>
                <w:szCs w:val="28"/>
              </w:rPr>
              <w:t>超過8人，另需有1-2名學校指導老師。</w:t>
            </w:r>
          </w:p>
        </w:tc>
      </w:tr>
      <w:bookmarkEnd w:id="13"/>
      <w:tr w:rsidR="00864CC3" w:rsidRPr="00864CC3" w14:paraId="2D2E67D6" w14:textId="77777777" w:rsidTr="00761123">
        <w:trPr>
          <w:trHeight w:val="1770"/>
        </w:trPr>
        <w:tc>
          <w:tcPr>
            <w:tcW w:w="568" w:type="dxa"/>
            <w:vAlign w:val="center"/>
          </w:tcPr>
          <w:p w14:paraId="3D2C321E" w14:textId="77777777" w:rsidR="00CE0D15" w:rsidRPr="00864CC3" w:rsidRDefault="00CE0D15"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638B8DFA" w14:textId="77777777" w:rsidR="00CE0D15" w:rsidRPr="00864CC3" w:rsidRDefault="00CE0D15" w:rsidP="00CE0D1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教育開放資料組</w:t>
            </w:r>
          </w:p>
          <w:p w14:paraId="7BD28AEE" w14:textId="77777777" w:rsidR="00CE0D15" w:rsidRPr="00864CC3" w:rsidRDefault="00CE0D15" w:rsidP="00CE0D1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(EDUOD)</w:t>
            </w:r>
          </w:p>
        </w:tc>
        <w:tc>
          <w:tcPr>
            <w:tcW w:w="7796" w:type="dxa"/>
            <w:vAlign w:val="center"/>
          </w:tcPr>
          <w:p w14:paraId="5728C7DE" w14:textId="77777777" w:rsidR="00CE0D15" w:rsidRPr="00864CC3" w:rsidRDefault="00CE0D15" w:rsidP="009A1549">
            <w:pPr>
              <w:pStyle w:val="a3"/>
              <w:widowControl/>
              <w:numPr>
                <w:ilvl w:val="0"/>
                <w:numId w:val="66"/>
              </w:numPr>
              <w:spacing w:line="400" w:lineRule="exact"/>
              <w:ind w:leftChars="0" w:left="312" w:hanging="312"/>
              <w:rPr>
                <w:rFonts w:asciiTheme="majorEastAsia" w:eastAsiaTheme="majorEastAsia" w:hAnsiTheme="majorEastAsia"/>
              </w:rPr>
            </w:pPr>
            <w:r w:rsidRPr="00864CC3">
              <w:rPr>
                <w:rFonts w:asciiTheme="majorEastAsia" w:eastAsiaTheme="majorEastAsia" w:hAnsiTheme="majorEastAsia" w:hint="eastAsia"/>
              </w:rPr>
              <w:t>凡大專校院(含大專生、碩博士生)、高中高職之在學學生都可參加。</w:t>
            </w:r>
          </w:p>
          <w:p w14:paraId="52886FC8" w14:textId="77777777" w:rsidR="00CE0D15" w:rsidRPr="00864CC3" w:rsidRDefault="00CE0D15" w:rsidP="009A1549">
            <w:pPr>
              <w:pStyle w:val="a3"/>
              <w:widowControl/>
              <w:numPr>
                <w:ilvl w:val="0"/>
                <w:numId w:val="66"/>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每隊學生不超過8人，另需有1-2名學校指導老師。</w:t>
            </w:r>
          </w:p>
          <w:p w14:paraId="57352738" w14:textId="77777777" w:rsidR="00CE0D15" w:rsidRPr="00864CC3" w:rsidRDefault="00CE0D15" w:rsidP="009A1549">
            <w:pPr>
              <w:pStyle w:val="a3"/>
              <w:widowControl/>
              <w:numPr>
                <w:ilvl w:val="0"/>
                <w:numId w:val="66"/>
              </w:numPr>
              <w:spacing w:line="400" w:lineRule="exact"/>
              <w:ind w:leftChars="0"/>
              <w:rPr>
                <w:rFonts w:asciiTheme="majorEastAsia" w:eastAsiaTheme="majorEastAsia" w:hAnsiTheme="majorEastAsia"/>
                <w:b/>
                <w:u w:val="single"/>
              </w:rPr>
            </w:pPr>
            <w:r w:rsidRPr="00864CC3">
              <w:rPr>
                <w:rFonts w:asciiTheme="majorEastAsia" w:eastAsiaTheme="majorEastAsia" w:hAnsiTheme="majorEastAsia" w:hint="eastAsia"/>
                <w:b/>
                <w:u w:val="single"/>
              </w:rPr>
              <w:t>須於系統概述文件中說明所使用之資料集與來源。</w:t>
            </w:r>
          </w:p>
        </w:tc>
      </w:tr>
      <w:tr w:rsidR="00864CC3" w:rsidRPr="00864CC3" w14:paraId="3CC6FB0E" w14:textId="77777777" w:rsidTr="00761123">
        <w:trPr>
          <w:trHeight w:val="1770"/>
        </w:trPr>
        <w:tc>
          <w:tcPr>
            <w:tcW w:w="568" w:type="dxa"/>
            <w:vAlign w:val="center"/>
          </w:tcPr>
          <w:p w14:paraId="68524412" w14:textId="77777777" w:rsidR="00CE0D15" w:rsidRPr="00864CC3" w:rsidRDefault="00CE0D15"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370A63BF" w14:textId="77777777" w:rsidR="00CE0D15" w:rsidRPr="00864CC3" w:rsidRDefault="00CE0D15" w:rsidP="00CE0D15">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24A15DDF" w14:textId="77777777" w:rsidR="00CE0D15" w:rsidRPr="00864CC3" w:rsidRDefault="00CE0D15" w:rsidP="00CE0D15">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(EDUSE1)</w:t>
            </w:r>
          </w:p>
        </w:tc>
        <w:tc>
          <w:tcPr>
            <w:tcW w:w="7796" w:type="dxa"/>
            <w:vAlign w:val="center"/>
          </w:tcPr>
          <w:p w14:paraId="5D9AF26D" w14:textId="77777777" w:rsidR="00CE0D15" w:rsidRPr="00864CC3" w:rsidRDefault="00CE0D15" w:rsidP="009A1549">
            <w:pPr>
              <w:pStyle w:val="a3"/>
              <w:widowControl/>
              <w:numPr>
                <w:ilvl w:val="0"/>
                <w:numId w:val="83"/>
              </w:numPr>
              <w:spacing w:line="400" w:lineRule="exact"/>
              <w:ind w:leftChars="0" w:left="314" w:hanging="314"/>
              <w:rPr>
                <w:rFonts w:asciiTheme="majorEastAsia" w:eastAsiaTheme="majorEastAsia" w:hAnsiTheme="majorEastAsia"/>
              </w:rPr>
            </w:pPr>
            <w:r w:rsidRPr="00864CC3">
              <w:rPr>
                <w:rFonts w:asciiTheme="majorEastAsia" w:eastAsiaTheme="majorEastAsia" w:hAnsiTheme="majorEastAsia" w:hint="eastAsia"/>
              </w:rPr>
              <w:t>凡大專校院(含大專生、碩博士生)、高中高職之在學學生都可參加。</w:t>
            </w:r>
          </w:p>
          <w:p w14:paraId="1C532534" w14:textId="77777777" w:rsidR="00CE0D15" w:rsidRPr="00864CC3" w:rsidRDefault="00CE0D15" w:rsidP="009A1549">
            <w:pPr>
              <w:pStyle w:val="a3"/>
              <w:widowControl/>
              <w:numPr>
                <w:ilvl w:val="0"/>
                <w:numId w:val="83"/>
              </w:numPr>
              <w:spacing w:line="400" w:lineRule="exact"/>
              <w:ind w:leftChars="0" w:hanging="482"/>
              <w:rPr>
                <w:rFonts w:asciiTheme="majorEastAsia" w:eastAsiaTheme="majorEastAsia" w:hAnsiTheme="majorEastAsia"/>
              </w:rPr>
            </w:pPr>
            <w:r w:rsidRPr="00864CC3">
              <w:rPr>
                <w:rFonts w:asciiTheme="majorEastAsia" w:eastAsiaTheme="majorEastAsia" w:hAnsiTheme="majorEastAsia" w:hint="eastAsia"/>
              </w:rPr>
              <w:t>每隊學生不超過8人，另需有1-2名學校指導老師。</w:t>
            </w:r>
          </w:p>
        </w:tc>
      </w:tr>
      <w:tr w:rsidR="00864CC3" w:rsidRPr="00864CC3" w14:paraId="0237E086" w14:textId="77777777" w:rsidTr="00761123">
        <w:trPr>
          <w:trHeight w:val="1770"/>
        </w:trPr>
        <w:tc>
          <w:tcPr>
            <w:tcW w:w="568" w:type="dxa"/>
            <w:vAlign w:val="center"/>
          </w:tcPr>
          <w:p w14:paraId="389A26A5" w14:textId="77777777" w:rsidR="00CE0D15" w:rsidRPr="00864CC3" w:rsidRDefault="00CE0D15"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0CC96AA0" w14:textId="77777777" w:rsidR="00CE0D15" w:rsidRPr="00864CC3" w:rsidRDefault="00CE0D15" w:rsidP="00CE0D15">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260C3812" w14:textId="77777777" w:rsidR="00CE0D15" w:rsidRPr="00864CC3" w:rsidRDefault="00CE0D15" w:rsidP="00CE0D15">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(EDUSE2)</w:t>
            </w:r>
          </w:p>
        </w:tc>
        <w:tc>
          <w:tcPr>
            <w:tcW w:w="7796" w:type="dxa"/>
            <w:vAlign w:val="center"/>
          </w:tcPr>
          <w:p w14:paraId="3DCFCA01" w14:textId="77777777" w:rsidR="00CE0D15" w:rsidRPr="00864CC3" w:rsidRDefault="00CE0D15" w:rsidP="009A1549">
            <w:pPr>
              <w:pStyle w:val="a3"/>
              <w:widowControl/>
              <w:numPr>
                <w:ilvl w:val="0"/>
                <w:numId w:val="68"/>
              </w:numPr>
              <w:spacing w:line="400" w:lineRule="exact"/>
              <w:ind w:leftChars="0" w:left="312" w:hanging="312"/>
              <w:rPr>
                <w:rFonts w:asciiTheme="majorEastAsia" w:eastAsiaTheme="majorEastAsia" w:hAnsiTheme="majorEastAsia"/>
              </w:rPr>
            </w:pPr>
            <w:r w:rsidRPr="00864CC3">
              <w:rPr>
                <w:rFonts w:asciiTheme="majorEastAsia" w:eastAsiaTheme="majorEastAsia" w:hAnsiTheme="majorEastAsia" w:hint="eastAsia"/>
              </w:rPr>
              <w:t>凡大專校院(含大專生、碩博士生)、高中高職之在學學生都可參加。</w:t>
            </w:r>
          </w:p>
          <w:p w14:paraId="67855C6E" w14:textId="77777777" w:rsidR="00CE0D15" w:rsidRPr="00864CC3" w:rsidRDefault="00CE0D15" w:rsidP="009A1549">
            <w:pPr>
              <w:pStyle w:val="a3"/>
              <w:widowControl/>
              <w:numPr>
                <w:ilvl w:val="0"/>
                <w:numId w:val="68"/>
              </w:numPr>
              <w:spacing w:line="400" w:lineRule="exact"/>
              <w:ind w:leftChars="0" w:hanging="482"/>
              <w:rPr>
                <w:rFonts w:asciiTheme="majorEastAsia" w:eastAsiaTheme="majorEastAsia" w:hAnsiTheme="majorEastAsia"/>
              </w:rPr>
            </w:pPr>
            <w:r w:rsidRPr="00864CC3">
              <w:rPr>
                <w:rFonts w:asciiTheme="majorEastAsia" w:eastAsiaTheme="majorEastAsia" w:hAnsiTheme="majorEastAsia" w:hint="eastAsia"/>
              </w:rPr>
              <w:t>每隊學生不超過8人，另需有1-2名學校指導老師。</w:t>
            </w:r>
          </w:p>
        </w:tc>
      </w:tr>
      <w:tr w:rsidR="00864CC3" w:rsidRPr="00864CC3" w14:paraId="3E42DCBC" w14:textId="77777777" w:rsidTr="00FB1166">
        <w:trPr>
          <w:trHeight w:val="1514"/>
        </w:trPr>
        <w:tc>
          <w:tcPr>
            <w:tcW w:w="568" w:type="dxa"/>
            <w:vAlign w:val="center"/>
          </w:tcPr>
          <w:p w14:paraId="34AD321F" w14:textId="77777777" w:rsidR="00436C20" w:rsidRPr="00864CC3" w:rsidRDefault="00436C20"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7368A701" w14:textId="77777777" w:rsidR="00436C20" w:rsidRPr="00864CC3" w:rsidRDefault="00436C20" w:rsidP="00436C2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10DBB6BF" w14:textId="77777777" w:rsidR="00436C20" w:rsidRPr="00864CC3" w:rsidRDefault="00436C20" w:rsidP="00436C2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7796" w:type="dxa"/>
            <w:vAlign w:val="center"/>
          </w:tcPr>
          <w:p w14:paraId="57FE67B8" w14:textId="77777777" w:rsidR="00702953" w:rsidRPr="00864CC3" w:rsidRDefault="008C3820" w:rsidP="008C3820">
            <w:pPr>
              <w:widowControl/>
              <w:spacing w:line="400" w:lineRule="exact"/>
              <w:rPr>
                <w:rFonts w:asciiTheme="majorEastAsia" w:eastAsiaTheme="majorEastAsia" w:hAnsiTheme="majorEastAsia"/>
              </w:rPr>
            </w:pPr>
            <w:r w:rsidRPr="00864CC3">
              <w:rPr>
                <w:rFonts w:asciiTheme="majorEastAsia" w:eastAsiaTheme="majorEastAsia" w:hAnsiTheme="majorEastAsia" w:hint="eastAsia"/>
              </w:rPr>
              <w:t>1</w:t>
            </w:r>
            <w:r w:rsidRPr="00864CC3">
              <w:rPr>
                <w:rFonts w:asciiTheme="majorEastAsia" w:eastAsiaTheme="majorEastAsia" w:hAnsiTheme="majorEastAsia"/>
              </w:rPr>
              <w:t>.</w:t>
            </w:r>
            <w:r w:rsidR="00702953" w:rsidRPr="00864CC3">
              <w:rPr>
                <w:rFonts w:asciiTheme="majorEastAsia" w:eastAsiaTheme="majorEastAsia" w:hAnsiTheme="majorEastAsia" w:hint="eastAsia"/>
              </w:rPr>
              <w:t>凡大專校院(含大專生、碩博士生)、高中高職之在學學生都可參加。</w:t>
            </w:r>
          </w:p>
          <w:p w14:paraId="55DDEFBC" w14:textId="77777777" w:rsidR="00436C20" w:rsidRPr="00864CC3" w:rsidRDefault="008C3820" w:rsidP="008C3820">
            <w:pPr>
              <w:widowControl/>
              <w:spacing w:line="400" w:lineRule="exact"/>
              <w:rPr>
                <w:rFonts w:asciiTheme="majorEastAsia" w:eastAsiaTheme="majorEastAsia" w:hAnsiTheme="majorEastAsia"/>
              </w:rPr>
            </w:pPr>
            <w:r w:rsidRPr="00864CC3">
              <w:rPr>
                <w:rFonts w:asciiTheme="majorEastAsia" w:eastAsiaTheme="majorEastAsia" w:hAnsiTheme="majorEastAsia" w:hint="eastAsia"/>
              </w:rPr>
              <w:t>2</w:t>
            </w:r>
            <w:r w:rsidRPr="00864CC3">
              <w:rPr>
                <w:rFonts w:asciiTheme="majorEastAsia" w:eastAsiaTheme="majorEastAsia" w:hAnsiTheme="majorEastAsia"/>
              </w:rPr>
              <w:t>.</w:t>
            </w:r>
            <w:r w:rsidR="00702953" w:rsidRPr="00864CC3">
              <w:rPr>
                <w:rFonts w:asciiTheme="majorEastAsia" w:eastAsiaTheme="majorEastAsia" w:hAnsiTheme="majorEastAsia" w:hint="eastAsia"/>
              </w:rPr>
              <w:t>每隊學生不超過8人，另需有1-2名學校指導老師。</w:t>
            </w:r>
          </w:p>
        </w:tc>
      </w:tr>
      <w:tr w:rsidR="00864CC3" w:rsidRPr="00864CC3" w14:paraId="579772BC" w14:textId="77777777" w:rsidTr="00FB1166">
        <w:trPr>
          <w:trHeight w:val="1514"/>
        </w:trPr>
        <w:tc>
          <w:tcPr>
            <w:tcW w:w="568" w:type="dxa"/>
            <w:vAlign w:val="center"/>
          </w:tcPr>
          <w:p w14:paraId="261ADF2E" w14:textId="77777777" w:rsidR="007F50E0" w:rsidRPr="00864CC3" w:rsidRDefault="007F50E0"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0146DB05" w14:textId="27B6175A" w:rsidR="007F50E0" w:rsidRPr="00864CC3" w:rsidRDefault="006B60C7" w:rsidP="007F50E0">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職安視覺化</w:t>
            </w:r>
            <w:proofErr w:type="gramEnd"/>
            <w:r w:rsidRPr="00864CC3">
              <w:rPr>
                <w:rFonts w:asciiTheme="majorEastAsia" w:eastAsiaTheme="majorEastAsia" w:hAnsiTheme="majorEastAsia" w:hint="eastAsia"/>
                <w:sz w:val="24"/>
              </w:rPr>
              <w:t>防災及素養提升組</w:t>
            </w:r>
          </w:p>
          <w:p w14:paraId="164D0AFD" w14:textId="77777777" w:rsidR="007F50E0" w:rsidRPr="00864CC3" w:rsidRDefault="007F50E0" w:rsidP="007F50E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(LaborOD)</w:t>
            </w:r>
          </w:p>
        </w:tc>
        <w:tc>
          <w:tcPr>
            <w:tcW w:w="7796" w:type="dxa"/>
            <w:vAlign w:val="center"/>
          </w:tcPr>
          <w:p w14:paraId="24AB39EB" w14:textId="77777777" w:rsidR="007F50E0" w:rsidRPr="00864CC3" w:rsidRDefault="007F50E0" w:rsidP="009A1549">
            <w:pPr>
              <w:pStyle w:val="a3"/>
              <w:widowControl/>
              <w:numPr>
                <w:ilvl w:val="0"/>
                <w:numId w:val="100"/>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凡大專校院(含大專生、碩博士生)之在學學生都可參加。</w:t>
            </w:r>
          </w:p>
          <w:p w14:paraId="57D9BF94" w14:textId="77777777" w:rsidR="007F50E0" w:rsidRPr="00864CC3" w:rsidRDefault="007F50E0" w:rsidP="009A1549">
            <w:pPr>
              <w:pStyle w:val="a3"/>
              <w:widowControl/>
              <w:numPr>
                <w:ilvl w:val="0"/>
                <w:numId w:val="100"/>
              </w:numPr>
              <w:spacing w:line="400" w:lineRule="exact"/>
              <w:ind w:leftChars="0" w:hanging="482"/>
              <w:rPr>
                <w:rFonts w:asciiTheme="majorEastAsia" w:eastAsiaTheme="majorEastAsia" w:hAnsiTheme="majorEastAsia"/>
              </w:rPr>
            </w:pPr>
            <w:r w:rsidRPr="00864CC3">
              <w:rPr>
                <w:rFonts w:asciiTheme="majorEastAsia" w:eastAsiaTheme="majorEastAsia" w:hAnsiTheme="majorEastAsia" w:hint="eastAsia"/>
              </w:rPr>
              <w:t>每隊學生不超過8人，另需有1-2名學校指導老師。</w:t>
            </w:r>
          </w:p>
        </w:tc>
      </w:tr>
      <w:tr w:rsidR="00280B46" w:rsidRPr="00864CC3" w14:paraId="1EBAED66" w14:textId="77777777" w:rsidTr="00761123">
        <w:trPr>
          <w:trHeight w:val="1770"/>
        </w:trPr>
        <w:tc>
          <w:tcPr>
            <w:tcW w:w="568" w:type="dxa"/>
            <w:vAlign w:val="center"/>
          </w:tcPr>
          <w:p w14:paraId="7E581EE5" w14:textId="77777777" w:rsidR="00280B46" w:rsidRPr="00864CC3" w:rsidRDefault="00280B46" w:rsidP="009A1549">
            <w:pPr>
              <w:pStyle w:val="a5"/>
              <w:numPr>
                <w:ilvl w:val="0"/>
                <w:numId w:val="20"/>
              </w:numPr>
              <w:spacing w:beforeLines="0" w:afterLines="0"/>
              <w:ind w:left="0" w:firstLine="0"/>
              <w:jc w:val="center"/>
              <w:rPr>
                <w:rFonts w:asciiTheme="majorEastAsia" w:eastAsiaTheme="majorEastAsia" w:hAnsiTheme="majorEastAsia"/>
                <w:b w:val="0"/>
                <w:sz w:val="24"/>
              </w:rPr>
            </w:pPr>
          </w:p>
        </w:tc>
        <w:tc>
          <w:tcPr>
            <w:tcW w:w="2410" w:type="dxa"/>
            <w:vAlign w:val="center"/>
          </w:tcPr>
          <w:p w14:paraId="1508C6B7" w14:textId="77777777" w:rsidR="00280B46" w:rsidRDefault="00280B46" w:rsidP="00280B46">
            <w:pPr>
              <w:pStyle w:val="31"/>
              <w:snapToGrid w:val="0"/>
              <w:spacing w:line="400" w:lineRule="atLeast"/>
              <w:ind w:left="72" w:hangingChars="30" w:hanging="72"/>
              <w:jc w:val="center"/>
              <w:rPr>
                <w:rFonts w:asciiTheme="majorEastAsia" w:eastAsiaTheme="majorEastAsia" w:hAnsiTheme="majorEastAsia"/>
                <w:sz w:val="24"/>
              </w:rPr>
            </w:pPr>
            <w:r w:rsidRPr="00280B46">
              <w:rPr>
                <w:rFonts w:asciiTheme="majorEastAsia" w:eastAsiaTheme="majorEastAsia" w:hAnsiTheme="majorEastAsia" w:hint="eastAsia"/>
                <w:sz w:val="24"/>
              </w:rPr>
              <w:t>資料隱私保護-</w:t>
            </w:r>
          </w:p>
          <w:p w14:paraId="01BB828A" w14:textId="31E0B83D" w:rsidR="00280B46" w:rsidRDefault="00280B46" w:rsidP="00280B46">
            <w:pPr>
              <w:pStyle w:val="31"/>
              <w:snapToGrid w:val="0"/>
              <w:spacing w:line="400" w:lineRule="atLeast"/>
              <w:ind w:left="72" w:hangingChars="30" w:hanging="72"/>
              <w:jc w:val="center"/>
              <w:rPr>
                <w:rFonts w:asciiTheme="majorEastAsia" w:eastAsiaTheme="majorEastAsia" w:hAnsiTheme="majorEastAsia"/>
                <w:sz w:val="24"/>
              </w:rPr>
            </w:pPr>
            <w:r w:rsidRPr="00280B46">
              <w:rPr>
                <w:rFonts w:asciiTheme="majorEastAsia" w:eastAsiaTheme="majorEastAsia" w:hAnsiTheme="majorEastAsia" w:hint="eastAsia"/>
                <w:sz w:val="24"/>
              </w:rPr>
              <w:t>創新應用組</w:t>
            </w:r>
          </w:p>
          <w:p w14:paraId="15A62F87" w14:textId="118B8E59" w:rsidR="00280B46" w:rsidRPr="00864CC3" w:rsidRDefault="00280B46" w:rsidP="00280B46">
            <w:pPr>
              <w:pStyle w:val="31"/>
              <w:snapToGrid w:val="0"/>
              <w:spacing w:line="400" w:lineRule="atLeast"/>
              <w:ind w:left="72" w:hangingChars="30" w:hanging="72"/>
              <w:jc w:val="center"/>
              <w:rPr>
                <w:rFonts w:asciiTheme="majorEastAsia" w:eastAsiaTheme="majorEastAsia" w:hAnsiTheme="majorEastAsia"/>
                <w:sz w:val="24"/>
              </w:rPr>
            </w:pPr>
            <w:r>
              <w:rPr>
                <w:rFonts w:asciiTheme="majorEastAsia" w:eastAsiaTheme="majorEastAsia" w:hAnsiTheme="majorEastAsia" w:hint="eastAsia"/>
                <w:sz w:val="24"/>
              </w:rPr>
              <w:t>(</w:t>
            </w:r>
            <w:r w:rsidRPr="00280B46">
              <w:rPr>
                <w:rFonts w:asciiTheme="majorEastAsia" w:eastAsiaTheme="majorEastAsia" w:hAnsiTheme="majorEastAsia"/>
                <w:sz w:val="24"/>
              </w:rPr>
              <w:t>NICS_PETs</w:t>
            </w:r>
            <w:r>
              <w:rPr>
                <w:rFonts w:asciiTheme="majorEastAsia" w:eastAsiaTheme="majorEastAsia" w:hAnsiTheme="majorEastAsia" w:hint="eastAsia"/>
                <w:sz w:val="24"/>
              </w:rPr>
              <w:t>)</w:t>
            </w:r>
          </w:p>
        </w:tc>
        <w:tc>
          <w:tcPr>
            <w:tcW w:w="7796" w:type="dxa"/>
            <w:vAlign w:val="center"/>
          </w:tcPr>
          <w:p w14:paraId="6A6648B3" w14:textId="77777777" w:rsidR="00280B46" w:rsidRDefault="00280B46" w:rsidP="009A1549">
            <w:pPr>
              <w:widowControl/>
              <w:numPr>
                <w:ilvl w:val="0"/>
                <w:numId w:val="107"/>
              </w:numPr>
              <w:tabs>
                <w:tab w:val="left" w:pos="566"/>
              </w:tabs>
              <w:adjustRightInd w:val="0"/>
              <w:snapToGrid w:val="0"/>
              <w:textAlignment w:val="baseline"/>
              <w:rPr>
                <w:rFonts w:eastAsia="標楷體"/>
                <w:bCs/>
                <w:kern w:val="24"/>
              </w:rPr>
            </w:pPr>
            <w:r>
              <w:rPr>
                <w:rFonts w:eastAsia="標楷體" w:hint="eastAsia"/>
                <w:bCs/>
                <w:kern w:val="24"/>
              </w:rPr>
              <w:t>凡大專校院</w:t>
            </w:r>
            <w:r>
              <w:rPr>
                <w:rFonts w:eastAsia="標楷體"/>
                <w:bCs/>
                <w:kern w:val="24"/>
              </w:rPr>
              <w:t>(</w:t>
            </w:r>
            <w:r>
              <w:rPr>
                <w:rFonts w:eastAsia="標楷體" w:hint="eastAsia"/>
                <w:bCs/>
                <w:kern w:val="24"/>
              </w:rPr>
              <w:t>含大專生、碩博士生</w:t>
            </w:r>
            <w:r>
              <w:rPr>
                <w:rFonts w:eastAsia="標楷體"/>
                <w:bCs/>
                <w:kern w:val="24"/>
              </w:rPr>
              <w:t>)</w:t>
            </w:r>
            <w:r>
              <w:rPr>
                <w:rFonts w:eastAsia="標楷體" w:hint="eastAsia"/>
                <w:bCs/>
                <w:kern w:val="24"/>
              </w:rPr>
              <w:t>之在學學生皆可參加。</w:t>
            </w:r>
          </w:p>
          <w:p w14:paraId="237A1D18" w14:textId="1F28331E" w:rsidR="00280B46" w:rsidRPr="00280B46" w:rsidRDefault="00280B46" w:rsidP="009A1549">
            <w:pPr>
              <w:widowControl/>
              <w:numPr>
                <w:ilvl w:val="0"/>
                <w:numId w:val="107"/>
              </w:numPr>
              <w:tabs>
                <w:tab w:val="left" w:pos="566"/>
              </w:tabs>
              <w:adjustRightInd w:val="0"/>
              <w:snapToGrid w:val="0"/>
              <w:textAlignment w:val="baseline"/>
              <w:rPr>
                <w:rFonts w:eastAsia="標楷體"/>
                <w:bCs/>
                <w:kern w:val="24"/>
              </w:rPr>
            </w:pPr>
            <w:r>
              <w:rPr>
                <w:rFonts w:eastAsia="標楷體" w:hint="eastAsia"/>
                <w:bCs/>
                <w:kern w:val="24"/>
              </w:rPr>
              <w:t>每隊學生不超過</w:t>
            </w:r>
            <w:r>
              <w:rPr>
                <w:rFonts w:eastAsia="標楷體"/>
                <w:bCs/>
                <w:kern w:val="24"/>
              </w:rPr>
              <w:t>8</w:t>
            </w:r>
            <w:r>
              <w:rPr>
                <w:rFonts w:eastAsia="標楷體" w:hint="eastAsia"/>
                <w:bCs/>
                <w:kern w:val="24"/>
              </w:rPr>
              <w:t>人，另需有</w:t>
            </w:r>
            <w:r>
              <w:rPr>
                <w:rFonts w:eastAsia="標楷體"/>
                <w:bCs/>
                <w:kern w:val="24"/>
              </w:rPr>
              <w:t>1-2</w:t>
            </w:r>
            <w:r>
              <w:rPr>
                <w:rFonts w:eastAsia="標楷體" w:hint="eastAsia"/>
                <w:bCs/>
                <w:kern w:val="24"/>
              </w:rPr>
              <w:t>名學校指導老師。</w:t>
            </w:r>
          </w:p>
        </w:tc>
      </w:tr>
      <w:tr w:rsidR="00864CC3" w:rsidRPr="00864CC3" w14:paraId="150DD946" w14:textId="77777777" w:rsidTr="00761123">
        <w:trPr>
          <w:trHeight w:val="1770"/>
        </w:trPr>
        <w:tc>
          <w:tcPr>
            <w:tcW w:w="568" w:type="dxa"/>
            <w:vAlign w:val="center"/>
          </w:tcPr>
          <w:p w14:paraId="08F22683" w14:textId="77777777" w:rsidR="007F50E0" w:rsidRPr="00864CC3" w:rsidRDefault="007F50E0"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684C7856" w14:textId="18E1F38E" w:rsidR="007F50E0" w:rsidRPr="00864CC3" w:rsidRDefault="00A21144" w:rsidP="007F50E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cs="Arial" w:hint="eastAsia"/>
                <w:bCs/>
                <w:kern w:val="0"/>
                <w:sz w:val="24"/>
              </w:rPr>
              <w:t>商業治理AI創新組</w:t>
            </w:r>
            <w:r w:rsidR="007F50E0" w:rsidRPr="00864CC3">
              <w:rPr>
                <w:rFonts w:asciiTheme="majorEastAsia" w:eastAsiaTheme="majorEastAsia" w:hAnsiTheme="majorEastAsia" w:cs="Arial" w:hint="eastAsia"/>
                <w:bCs/>
                <w:kern w:val="0"/>
                <w:sz w:val="24"/>
              </w:rPr>
              <w:t>(</w:t>
            </w:r>
            <w:r w:rsidR="007F50E0" w:rsidRPr="00864CC3">
              <w:rPr>
                <w:rFonts w:asciiTheme="majorEastAsia" w:eastAsiaTheme="majorEastAsia" w:hAnsiTheme="majorEastAsia"/>
                <w:sz w:val="24"/>
              </w:rPr>
              <w:t>GCIS-OPENDATA</w:t>
            </w:r>
            <w:r w:rsidR="007F50E0" w:rsidRPr="00864CC3">
              <w:rPr>
                <w:rFonts w:asciiTheme="majorEastAsia" w:eastAsiaTheme="majorEastAsia" w:hAnsiTheme="majorEastAsia" w:cs="Arial" w:hint="eastAsia"/>
                <w:bCs/>
                <w:kern w:val="0"/>
                <w:sz w:val="24"/>
              </w:rPr>
              <w:t>)</w:t>
            </w:r>
          </w:p>
        </w:tc>
        <w:tc>
          <w:tcPr>
            <w:tcW w:w="7796" w:type="dxa"/>
            <w:vAlign w:val="center"/>
          </w:tcPr>
          <w:p w14:paraId="58B1772C" w14:textId="77777777" w:rsidR="007F50E0" w:rsidRPr="00864CC3" w:rsidRDefault="007F50E0" w:rsidP="009A1549">
            <w:pPr>
              <w:pStyle w:val="a3"/>
              <w:widowControl/>
              <w:numPr>
                <w:ilvl w:val="0"/>
                <w:numId w:val="96"/>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凡大專校院(含大專生、碩博士生)之在學學生都可參加。</w:t>
            </w:r>
          </w:p>
          <w:p w14:paraId="2B35BD76" w14:textId="77777777" w:rsidR="007F50E0" w:rsidRPr="00864CC3" w:rsidRDefault="007F50E0" w:rsidP="009A1549">
            <w:pPr>
              <w:pStyle w:val="a3"/>
              <w:widowControl/>
              <w:numPr>
                <w:ilvl w:val="0"/>
                <w:numId w:val="96"/>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每隊不超過8人，另需有1-2名指導老師。</w:t>
            </w:r>
          </w:p>
          <w:p w14:paraId="47B20F9D" w14:textId="77777777" w:rsidR="007F50E0" w:rsidRPr="00864CC3" w:rsidRDefault="007F50E0" w:rsidP="009A1549">
            <w:pPr>
              <w:pStyle w:val="a3"/>
              <w:widowControl/>
              <w:numPr>
                <w:ilvl w:val="0"/>
                <w:numId w:val="96"/>
              </w:numPr>
              <w:spacing w:line="400" w:lineRule="exact"/>
              <w:ind w:leftChars="0" w:left="314" w:hanging="312"/>
              <w:rPr>
                <w:rFonts w:asciiTheme="majorEastAsia" w:eastAsiaTheme="majorEastAsia" w:hAnsiTheme="majorEastAsia"/>
              </w:rPr>
            </w:pPr>
            <w:r w:rsidRPr="00864CC3">
              <w:rPr>
                <w:rFonts w:asciiTheme="majorEastAsia" w:eastAsiaTheme="majorEastAsia" w:hAnsiTheme="majorEastAsia" w:hint="eastAsia"/>
              </w:rPr>
              <w:t>以公司或商業登記開放資料為基礎，可</w:t>
            </w:r>
            <w:proofErr w:type="gramStart"/>
            <w:r w:rsidRPr="00864CC3">
              <w:rPr>
                <w:rFonts w:asciiTheme="majorEastAsia" w:eastAsiaTheme="majorEastAsia" w:hAnsiTheme="majorEastAsia" w:hint="eastAsia"/>
              </w:rPr>
              <w:t>混搭其它跨域</w:t>
            </w:r>
            <w:proofErr w:type="gramEnd"/>
            <w:r w:rsidRPr="00864CC3">
              <w:rPr>
                <w:rFonts w:asciiTheme="majorEastAsia" w:eastAsiaTheme="majorEastAsia" w:hAnsiTheme="majorEastAsia" w:hint="eastAsia"/>
              </w:rPr>
              <w:t>資料加值，應用主題不限，任何軟、硬體資訊整合技術之創新應用均可參加。</w:t>
            </w:r>
          </w:p>
        </w:tc>
      </w:tr>
      <w:tr w:rsidR="00C621F3" w:rsidRPr="00864CC3" w14:paraId="67385637" w14:textId="77777777" w:rsidTr="00604122">
        <w:trPr>
          <w:trHeight w:val="1414"/>
        </w:trPr>
        <w:tc>
          <w:tcPr>
            <w:tcW w:w="568" w:type="dxa"/>
            <w:vAlign w:val="center"/>
          </w:tcPr>
          <w:p w14:paraId="4D5D7C24"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1F452C0E" w14:textId="77777777" w:rsidR="00C621F3" w:rsidRPr="00C621F3" w:rsidRDefault="00C621F3" w:rsidP="00C621F3">
            <w:pPr>
              <w:pStyle w:val="31"/>
              <w:snapToGrid w:val="0"/>
              <w:spacing w:line="400" w:lineRule="atLeast"/>
              <w:ind w:left="72" w:hangingChars="30" w:hanging="72"/>
              <w:jc w:val="center"/>
              <w:rPr>
                <w:rFonts w:asciiTheme="majorEastAsia" w:eastAsiaTheme="majorEastAsia" w:hAnsiTheme="majorEastAsia" w:cs="Arial"/>
                <w:bCs/>
                <w:kern w:val="0"/>
                <w:sz w:val="24"/>
              </w:rPr>
            </w:pPr>
            <w:r w:rsidRPr="00C621F3">
              <w:rPr>
                <w:rFonts w:asciiTheme="majorEastAsia" w:eastAsiaTheme="majorEastAsia" w:hAnsiTheme="majorEastAsia" w:cs="Arial" w:hint="eastAsia"/>
                <w:bCs/>
                <w:kern w:val="0"/>
                <w:sz w:val="24"/>
              </w:rPr>
              <w:t>觀光創新應用組</w:t>
            </w:r>
          </w:p>
          <w:p w14:paraId="167051E3" w14:textId="3BB7CBA2" w:rsidR="00C621F3" w:rsidRPr="00864CC3" w:rsidRDefault="00C621F3" w:rsidP="00C621F3">
            <w:pPr>
              <w:pStyle w:val="31"/>
              <w:snapToGrid w:val="0"/>
              <w:spacing w:line="400" w:lineRule="atLeast"/>
              <w:ind w:left="72" w:hangingChars="30" w:hanging="72"/>
              <w:jc w:val="center"/>
              <w:rPr>
                <w:rFonts w:asciiTheme="majorEastAsia" w:eastAsiaTheme="majorEastAsia" w:hAnsiTheme="majorEastAsia" w:cs="Arial"/>
                <w:bCs/>
                <w:kern w:val="0"/>
                <w:sz w:val="24"/>
              </w:rPr>
            </w:pPr>
            <w:r w:rsidRPr="00C621F3">
              <w:rPr>
                <w:rFonts w:asciiTheme="majorEastAsia" w:eastAsiaTheme="majorEastAsia" w:hAnsiTheme="majorEastAsia" w:cs="Arial" w:hint="eastAsia"/>
                <w:bCs/>
                <w:kern w:val="0"/>
                <w:sz w:val="24"/>
              </w:rPr>
              <w:t>(TOUR)</w:t>
            </w:r>
          </w:p>
        </w:tc>
        <w:tc>
          <w:tcPr>
            <w:tcW w:w="7796" w:type="dxa"/>
            <w:vAlign w:val="center"/>
          </w:tcPr>
          <w:p w14:paraId="442CA213" w14:textId="77777777" w:rsidR="00C621F3" w:rsidRDefault="00C621F3" w:rsidP="009A1549">
            <w:pPr>
              <w:widowControl/>
              <w:numPr>
                <w:ilvl w:val="0"/>
                <w:numId w:val="116"/>
              </w:numPr>
              <w:tabs>
                <w:tab w:val="left" w:pos="566"/>
              </w:tabs>
              <w:adjustRightInd w:val="0"/>
              <w:snapToGrid w:val="0"/>
              <w:textAlignment w:val="baseline"/>
              <w:rPr>
                <w:rFonts w:eastAsia="標楷體"/>
                <w:bCs/>
                <w:kern w:val="24"/>
              </w:rPr>
            </w:pPr>
            <w:r>
              <w:rPr>
                <w:rFonts w:eastAsia="標楷體" w:hint="eastAsia"/>
                <w:bCs/>
                <w:kern w:val="24"/>
              </w:rPr>
              <w:t>凡大專校院</w:t>
            </w:r>
            <w:r>
              <w:rPr>
                <w:rFonts w:eastAsia="標楷體"/>
                <w:bCs/>
                <w:kern w:val="24"/>
              </w:rPr>
              <w:t>(</w:t>
            </w:r>
            <w:r>
              <w:rPr>
                <w:rFonts w:eastAsia="標楷體" w:hint="eastAsia"/>
                <w:bCs/>
                <w:kern w:val="24"/>
              </w:rPr>
              <w:t>含大專生、碩博士生</w:t>
            </w:r>
            <w:r>
              <w:rPr>
                <w:rFonts w:eastAsia="標楷體"/>
                <w:bCs/>
                <w:kern w:val="24"/>
              </w:rPr>
              <w:t>)</w:t>
            </w:r>
            <w:r>
              <w:rPr>
                <w:rFonts w:eastAsia="標楷體" w:hint="eastAsia"/>
                <w:bCs/>
                <w:kern w:val="24"/>
              </w:rPr>
              <w:t>之在學學生皆可參加。</w:t>
            </w:r>
          </w:p>
          <w:p w14:paraId="6E023F03" w14:textId="7F528C83" w:rsidR="00C621F3" w:rsidRPr="00864CC3" w:rsidRDefault="00C621F3" w:rsidP="009A1549">
            <w:pPr>
              <w:pStyle w:val="a3"/>
              <w:widowControl/>
              <w:numPr>
                <w:ilvl w:val="0"/>
                <w:numId w:val="117"/>
              </w:numPr>
              <w:spacing w:line="400" w:lineRule="exact"/>
              <w:ind w:leftChars="0"/>
              <w:rPr>
                <w:rFonts w:asciiTheme="majorEastAsia" w:eastAsiaTheme="majorEastAsia" w:hAnsiTheme="majorEastAsia"/>
              </w:rPr>
            </w:pPr>
            <w:r>
              <w:rPr>
                <w:rFonts w:eastAsia="標楷體" w:hint="eastAsia"/>
                <w:bCs/>
                <w:kern w:val="24"/>
              </w:rPr>
              <w:t>每隊學生不超過</w:t>
            </w:r>
            <w:r>
              <w:rPr>
                <w:rFonts w:eastAsia="標楷體"/>
                <w:bCs/>
                <w:kern w:val="24"/>
              </w:rPr>
              <w:t>8</w:t>
            </w:r>
            <w:r>
              <w:rPr>
                <w:rFonts w:eastAsia="標楷體" w:hint="eastAsia"/>
                <w:bCs/>
                <w:kern w:val="24"/>
              </w:rPr>
              <w:t>人，另需有</w:t>
            </w:r>
            <w:r>
              <w:rPr>
                <w:rFonts w:eastAsia="標楷體"/>
                <w:bCs/>
                <w:kern w:val="24"/>
              </w:rPr>
              <w:t>1-2</w:t>
            </w:r>
            <w:r>
              <w:rPr>
                <w:rFonts w:eastAsia="標楷體" w:hint="eastAsia"/>
                <w:bCs/>
                <w:kern w:val="24"/>
              </w:rPr>
              <w:t>名學校指導老師。</w:t>
            </w:r>
          </w:p>
        </w:tc>
      </w:tr>
      <w:tr w:rsidR="00C621F3" w:rsidRPr="00864CC3" w14:paraId="44DD513F" w14:textId="77777777" w:rsidTr="00604122">
        <w:trPr>
          <w:trHeight w:val="1414"/>
        </w:trPr>
        <w:tc>
          <w:tcPr>
            <w:tcW w:w="568" w:type="dxa"/>
            <w:vAlign w:val="center"/>
          </w:tcPr>
          <w:p w14:paraId="4F5500BC"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0B0A0FE1" w14:textId="77777777" w:rsidR="00C621F3" w:rsidRPr="00864CC3" w:rsidRDefault="00C621F3" w:rsidP="00C621F3">
            <w:pPr>
              <w:pStyle w:val="31"/>
              <w:spacing w:line="400" w:lineRule="atLeas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1C0FED94" w14:textId="77777777" w:rsidR="00C621F3" w:rsidRPr="00864CC3" w:rsidRDefault="00C621F3" w:rsidP="00C621F3">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2A19FB24" w14:textId="77777777" w:rsidR="00C621F3" w:rsidRPr="00864CC3" w:rsidRDefault="00C621F3" w:rsidP="00C621F3">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7796" w:type="dxa"/>
            <w:vAlign w:val="center"/>
          </w:tcPr>
          <w:p w14:paraId="41C46CA5" w14:textId="77777777" w:rsidR="00C621F3" w:rsidRPr="00864CC3" w:rsidRDefault="00C621F3" w:rsidP="009A1549">
            <w:pPr>
              <w:pStyle w:val="a3"/>
              <w:widowControl/>
              <w:numPr>
                <w:ilvl w:val="0"/>
                <w:numId w:val="109"/>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凡大專校院(含大專生、碩博士生)之在學學生都可參加。</w:t>
            </w:r>
          </w:p>
          <w:p w14:paraId="2788C43E" w14:textId="77777777" w:rsidR="00C621F3" w:rsidRPr="00864CC3" w:rsidRDefault="00C621F3" w:rsidP="009A1549">
            <w:pPr>
              <w:pStyle w:val="a3"/>
              <w:widowControl/>
              <w:numPr>
                <w:ilvl w:val="0"/>
                <w:numId w:val="109"/>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每隊不超過8人，另需有1-2名指導老師。</w:t>
            </w:r>
          </w:p>
        </w:tc>
      </w:tr>
      <w:tr w:rsidR="00C621F3" w:rsidRPr="00864CC3" w14:paraId="1B728B10" w14:textId="77777777" w:rsidTr="00604122">
        <w:trPr>
          <w:trHeight w:val="1414"/>
        </w:trPr>
        <w:tc>
          <w:tcPr>
            <w:tcW w:w="568" w:type="dxa"/>
            <w:vAlign w:val="center"/>
          </w:tcPr>
          <w:p w14:paraId="7982A5BD"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6D1F8620" w14:textId="77777777" w:rsidR="00C621F3" w:rsidRPr="00864CC3" w:rsidRDefault="00C621F3" w:rsidP="00C621F3">
            <w:pPr>
              <w:pStyle w:val="31"/>
              <w:snapToGrid w:val="0"/>
              <w:spacing w:line="400" w:lineRule="atLeast"/>
              <w:ind w:left="72" w:hangingChars="30" w:hanging="72"/>
              <w:jc w:val="center"/>
              <w:rPr>
                <w:rFonts w:ascii="標楷體" w:hAnsi="標楷體"/>
                <w:sz w:val="24"/>
              </w:rPr>
            </w:pPr>
            <w:proofErr w:type="gramStart"/>
            <w:r w:rsidRPr="00864CC3">
              <w:rPr>
                <w:rFonts w:ascii="標楷體" w:hAnsi="標楷體" w:hint="eastAsia"/>
                <w:sz w:val="24"/>
              </w:rPr>
              <w:t>聯新國際</w:t>
            </w:r>
            <w:proofErr w:type="gramEnd"/>
            <w:r w:rsidRPr="00864CC3">
              <w:rPr>
                <w:rFonts w:ascii="標楷體" w:hAnsi="標楷體" w:hint="eastAsia"/>
                <w:sz w:val="24"/>
              </w:rPr>
              <w:t>智慧</w:t>
            </w:r>
          </w:p>
          <w:p w14:paraId="241D4B48" w14:textId="14612044" w:rsidR="00C621F3" w:rsidRPr="00864CC3" w:rsidRDefault="00C621F3" w:rsidP="00C621F3">
            <w:pPr>
              <w:pStyle w:val="31"/>
              <w:snapToGrid w:val="0"/>
              <w:spacing w:line="400" w:lineRule="atLeast"/>
              <w:ind w:left="72" w:hangingChars="30" w:hanging="72"/>
              <w:jc w:val="center"/>
              <w:rPr>
                <w:rFonts w:ascii="標楷體" w:hAnsi="標楷體"/>
                <w:sz w:val="24"/>
              </w:rPr>
            </w:pPr>
            <w:r w:rsidRPr="00864CC3">
              <w:rPr>
                <w:rFonts w:ascii="標楷體" w:hAnsi="標楷體" w:hint="eastAsia"/>
                <w:sz w:val="24"/>
              </w:rPr>
              <w:t>健康照護組</w:t>
            </w:r>
          </w:p>
          <w:p w14:paraId="12DDDA4F"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864CC3">
              <w:rPr>
                <w:rFonts w:ascii="標楷體" w:hAnsi="標楷體"/>
              </w:rPr>
              <w:t>(Landseed)</w:t>
            </w:r>
          </w:p>
        </w:tc>
        <w:tc>
          <w:tcPr>
            <w:tcW w:w="7796" w:type="dxa"/>
            <w:vAlign w:val="center"/>
          </w:tcPr>
          <w:p w14:paraId="640CB14F" w14:textId="77777777" w:rsidR="00C621F3" w:rsidRPr="00864CC3" w:rsidRDefault="00C621F3" w:rsidP="009A1549">
            <w:pPr>
              <w:pStyle w:val="a3"/>
              <w:widowControl/>
              <w:numPr>
                <w:ilvl w:val="0"/>
                <w:numId w:val="84"/>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凡大專校院(含大專生、碩博士生)之在學學生都可參加。</w:t>
            </w:r>
          </w:p>
          <w:p w14:paraId="55FB0EC5" w14:textId="77777777" w:rsidR="00C621F3" w:rsidRPr="00864CC3" w:rsidRDefault="00C621F3" w:rsidP="009A1549">
            <w:pPr>
              <w:pStyle w:val="a3"/>
              <w:widowControl/>
              <w:numPr>
                <w:ilvl w:val="0"/>
                <w:numId w:val="84"/>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每隊不超過8人，另需有1-2名指導老師。</w:t>
            </w:r>
          </w:p>
        </w:tc>
      </w:tr>
      <w:tr w:rsidR="00C621F3" w:rsidRPr="00864CC3" w14:paraId="24799BE5" w14:textId="77777777" w:rsidTr="00604122">
        <w:trPr>
          <w:trHeight w:val="1414"/>
        </w:trPr>
        <w:tc>
          <w:tcPr>
            <w:tcW w:w="568" w:type="dxa"/>
            <w:vAlign w:val="center"/>
          </w:tcPr>
          <w:p w14:paraId="144DA315"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01760DF0"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proofErr w:type="gramStart"/>
            <w:r w:rsidRPr="00864CC3">
              <w:rPr>
                <w:rFonts w:asciiTheme="majorEastAsia" w:eastAsiaTheme="majorEastAsia" w:hAnsiTheme="majorEastAsia" w:hint="eastAsia"/>
                <w:bCs/>
                <w:kern w:val="24"/>
                <w:szCs w:val="24"/>
              </w:rPr>
              <w:t>叡</w:t>
            </w:r>
            <w:proofErr w:type="gramEnd"/>
            <w:r w:rsidRPr="00864CC3">
              <w:rPr>
                <w:rFonts w:asciiTheme="majorEastAsia" w:eastAsiaTheme="majorEastAsia" w:hAnsiTheme="majorEastAsia" w:hint="eastAsia"/>
                <w:bCs/>
                <w:kern w:val="24"/>
                <w:szCs w:val="24"/>
              </w:rPr>
              <w:t>揚智慧場域</w:t>
            </w:r>
          </w:p>
          <w:p w14:paraId="2901513C"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864CC3">
              <w:rPr>
                <w:rFonts w:asciiTheme="majorEastAsia" w:eastAsiaTheme="majorEastAsia" w:hAnsiTheme="majorEastAsia" w:hint="eastAsia"/>
                <w:bCs/>
                <w:kern w:val="24"/>
                <w:szCs w:val="24"/>
              </w:rPr>
              <w:t xml:space="preserve">創新應用組 </w:t>
            </w:r>
          </w:p>
          <w:p w14:paraId="3296223F"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864CC3">
              <w:rPr>
                <w:rFonts w:asciiTheme="majorEastAsia" w:eastAsiaTheme="majorEastAsia" w:hAnsiTheme="majorEastAsia"/>
                <w:bCs/>
                <w:kern w:val="24"/>
                <w:szCs w:val="24"/>
              </w:rPr>
              <w:t>(GSS intelligence)</w:t>
            </w:r>
          </w:p>
        </w:tc>
        <w:tc>
          <w:tcPr>
            <w:tcW w:w="7796" w:type="dxa"/>
            <w:vAlign w:val="center"/>
          </w:tcPr>
          <w:p w14:paraId="44AC99C0" w14:textId="77777777" w:rsidR="00C621F3" w:rsidRPr="00864CC3" w:rsidRDefault="00C621F3" w:rsidP="009A1549">
            <w:pPr>
              <w:pStyle w:val="a3"/>
              <w:widowControl/>
              <w:numPr>
                <w:ilvl w:val="0"/>
                <w:numId w:val="85"/>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凡大專校院(含大專生、碩博士生)、高中高職之在學學生都可參加。</w:t>
            </w:r>
          </w:p>
          <w:p w14:paraId="2C932831" w14:textId="77777777" w:rsidR="00C621F3" w:rsidRPr="00864CC3" w:rsidRDefault="00C621F3" w:rsidP="009A1549">
            <w:pPr>
              <w:pStyle w:val="a3"/>
              <w:widowControl/>
              <w:numPr>
                <w:ilvl w:val="0"/>
                <w:numId w:val="85"/>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每隊不超過8人，另需有1-2名指導老師。</w:t>
            </w:r>
          </w:p>
        </w:tc>
      </w:tr>
      <w:tr w:rsidR="00C621F3" w:rsidRPr="00864CC3" w14:paraId="758719C3" w14:textId="77777777" w:rsidTr="00604122">
        <w:trPr>
          <w:trHeight w:val="1414"/>
        </w:trPr>
        <w:tc>
          <w:tcPr>
            <w:tcW w:w="568" w:type="dxa"/>
            <w:vAlign w:val="center"/>
          </w:tcPr>
          <w:p w14:paraId="04F56D4F"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566F19E2" w14:textId="2056F7FA"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761123">
              <w:rPr>
                <w:rFonts w:asciiTheme="majorEastAsia" w:eastAsiaTheme="majorEastAsia" w:hAnsiTheme="majorEastAsia" w:hint="eastAsia"/>
              </w:rPr>
              <w:t>AMD AI代理人</w:t>
            </w:r>
            <w:r>
              <w:rPr>
                <w:rFonts w:asciiTheme="majorEastAsia" w:eastAsiaTheme="majorEastAsia" w:hAnsiTheme="majorEastAsia"/>
              </w:rPr>
              <w:br/>
            </w:r>
            <w:r w:rsidRPr="00761123">
              <w:rPr>
                <w:rFonts w:asciiTheme="majorEastAsia" w:eastAsiaTheme="majorEastAsia" w:hAnsiTheme="majorEastAsia" w:hint="eastAsia"/>
              </w:rPr>
              <w:t>創新應用組</w:t>
            </w:r>
            <w:r>
              <w:rPr>
                <w:rFonts w:asciiTheme="majorEastAsia" w:eastAsiaTheme="majorEastAsia" w:hAnsiTheme="majorEastAsia"/>
              </w:rPr>
              <w:br/>
              <w:t>(AMD)</w:t>
            </w:r>
          </w:p>
        </w:tc>
        <w:tc>
          <w:tcPr>
            <w:tcW w:w="7796" w:type="dxa"/>
            <w:vAlign w:val="center"/>
          </w:tcPr>
          <w:p w14:paraId="13AE3DAB" w14:textId="77777777" w:rsidR="00C621F3" w:rsidRPr="00864CC3" w:rsidRDefault="00C621F3" w:rsidP="009A1549">
            <w:pPr>
              <w:pStyle w:val="a3"/>
              <w:widowControl/>
              <w:numPr>
                <w:ilvl w:val="0"/>
                <w:numId w:val="110"/>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凡大專校院(含大專生、碩博士生)之在學學生都可參加。</w:t>
            </w:r>
          </w:p>
          <w:p w14:paraId="7F40D70D" w14:textId="1E8097CC" w:rsidR="00C621F3" w:rsidRPr="00864CC3" w:rsidRDefault="00C621F3" w:rsidP="009A1549">
            <w:pPr>
              <w:pStyle w:val="a3"/>
              <w:widowControl/>
              <w:numPr>
                <w:ilvl w:val="0"/>
                <w:numId w:val="110"/>
              </w:numPr>
              <w:spacing w:line="400" w:lineRule="exact"/>
              <w:ind w:leftChars="0"/>
              <w:rPr>
                <w:rFonts w:asciiTheme="majorEastAsia" w:eastAsiaTheme="majorEastAsia" w:hAnsiTheme="majorEastAsia"/>
                <w:spacing w:val="-2"/>
              </w:rPr>
            </w:pPr>
            <w:r w:rsidRPr="00864CC3">
              <w:rPr>
                <w:rFonts w:asciiTheme="majorEastAsia" w:eastAsiaTheme="majorEastAsia" w:hAnsiTheme="majorEastAsia" w:hint="eastAsia"/>
              </w:rPr>
              <w:t>每隊不超過8人，另需有1-2名指導老師。</w:t>
            </w:r>
          </w:p>
        </w:tc>
      </w:tr>
      <w:tr w:rsidR="00CB40F8" w:rsidRPr="00864CC3" w14:paraId="3A95CC89" w14:textId="77777777" w:rsidTr="00604122">
        <w:trPr>
          <w:trHeight w:val="1414"/>
        </w:trPr>
        <w:tc>
          <w:tcPr>
            <w:tcW w:w="568" w:type="dxa"/>
            <w:vAlign w:val="center"/>
          </w:tcPr>
          <w:p w14:paraId="23ABFE6E" w14:textId="77777777" w:rsidR="00CB40F8" w:rsidRPr="00864CC3" w:rsidRDefault="00CB40F8"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03991E06"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Google Gemini AI 生態系應用組</w:t>
            </w:r>
          </w:p>
          <w:p w14:paraId="184C8147" w14:textId="24217145" w:rsidR="00CB40F8" w:rsidRPr="00864CC3" w:rsidRDefault="00FB1166" w:rsidP="00FB1166">
            <w:pPr>
              <w:widowControl/>
              <w:tabs>
                <w:tab w:val="left" w:pos="281"/>
                <w:tab w:val="left" w:pos="1200"/>
              </w:tabs>
              <w:snapToGrid w:val="0"/>
              <w:jc w:val="center"/>
              <w:rPr>
                <w:rFonts w:asciiTheme="majorEastAsia" w:eastAsiaTheme="majorEastAsia" w:hAnsiTheme="majorEastAsia"/>
                <w:bCs/>
                <w:kern w:val="24"/>
                <w:szCs w:val="24"/>
              </w:rPr>
            </w:pPr>
            <w:r>
              <w:rPr>
                <w:rFonts w:asciiTheme="majorEastAsia" w:eastAsiaTheme="majorEastAsia" w:hAnsiTheme="majorEastAsia" w:hint="eastAsia"/>
              </w:rPr>
              <w:t>(</w:t>
            </w:r>
            <w:r w:rsidRPr="00C64539">
              <w:rPr>
                <w:rFonts w:asciiTheme="majorEastAsia" w:eastAsiaTheme="majorEastAsia" w:hAnsiTheme="majorEastAsia"/>
              </w:rPr>
              <w:t>Metaage</w:t>
            </w:r>
            <w:r>
              <w:rPr>
                <w:rFonts w:asciiTheme="majorEastAsia" w:eastAsiaTheme="majorEastAsia" w:hAnsiTheme="majorEastAsia" w:hint="eastAsia"/>
              </w:rPr>
              <w:t>)</w:t>
            </w:r>
          </w:p>
        </w:tc>
        <w:tc>
          <w:tcPr>
            <w:tcW w:w="7796" w:type="dxa"/>
            <w:vAlign w:val="center"/>
          </w:tcPr>
          <w:p w14:paraId="297441CB" w14:textId="77777777" w:rsidR="00FB1166" w:rsidRDefault="00FB1166" w:rsidP="009A1549">
            <w:pPr>
              <w:numPr>
                <w:ilvl w:val="0"/>
                <w:numId w:val="111"/>
              </w:numPr>
              <w:jc w:val="both"/>
              <w:rPr>
                <w:rFonts w:ascii="標楷體" w:eastAsia="標楷體" w:hAnsi="標楷體" w:cs="標楷體"/>
                <w:color w:val="000000"/>
                <w:szCs w:val="24"/>
              </w:rPr>
            </w:pPr>
            <w:r>
              <w:rPr>
                <w:rFonts w:ascii="標楷體" w:eastAsia="標楷體" w:hAnsi="標楷體" w:cs="標楷體" w:hint="eastAsia"/>
                <w:color w:val="000000"/>
                <w:szCs w:val="24"/>
              </w:rPr>
              <w:t>凡大專校院(含大專生、碩博士生)之在學學生都可參加。</w:t>
            </w:r>
          </w:p>
          <w:p w14:paraId="4A0846ED" w14:textId="7F3A7658" w:rsidR="00CB40F8" w:rsidRPr="00FB1166" w:rsidRDefault="00FB1166" w:rsidP="009A1549">
            <w:pPr>
              <w:numPr>
                <w:ilvl w:val="0"/>
                <w:numId w:val="111"/>
              </w:numPr>
              <w:rPr>
                <w:rFonts w:ascii="標楷體" w:eastAsia="標楷體" w:hAnsi="標楷體" w:cs="標楷體"/>
                <w:color w:val="000000"/>
                <w:szCs w:val="24"/>
              </w:rPr>
            </w:pPr>
            <w:r>
              <w:rPr>
                <w:rFonts w:ascii="標楷體" w:eastAsia="標楷體" w:hAnsi="標楷體" w:cs="標楷體" w:hint="eastAsia"/>
                <w:color w:val="000000"/>
                <w:szCs w:val="24"/>
              </w:rPr>
              <w:t>每隊不超過8人，另需有1-2名指導老師。</w:t>
            </w:r>
          </w:p>
        </w:tc>
      </w:tr>
      <w:tr w:rsidR="00604122" w:rsidRPr="00864CC3" w14:paraId="52CB4099" w14:textId="77777777" w:rsidTr="00604122">
        <w:trPr>
          <w:trHeight w:val="1414"/>
        </w:trPr>
        <w:tc>
          <w:tcPr>
            <w:tcW w:w="568" w:type="dxa"/>
            <w:vAlign w:val="center"/>
          </w:tcPr>
          <w:p w14:paraId="7E36EBE5" w14:textId="77777777" w:rsidR="00604122" w:rsidRPr="00864CC3" w:rsidRDefault="00604122"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5A7A0C84" w14:textId="77777777" w:rsidR="00604122" w:rsidRDefault="00604122" w:rsidP="00604122">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AI及Data生態系應用組</w:t>
            </w:r>
          </w:p>
          <w:p w14:paraId="1C049D84" w14:textId="173F031D" w:rsidR="00604122" w:rsidRPr="00C64539" w:rsidRDefault="00604122" w:rsidP="00604122">
            <w:pPr>
              <w:pStyle w:val="31"/>
              <w:snapToGrid w:val="0"/>
              <w:spacing w:line="400" w:lineRule="atLeast"/>
              <w:ind w:left="72" w:hangingChars="30" w:hanging="72"/>
              <w:jc w:val="center"/>
              <w:rPr>
                <w:rFonts w:asciiTheme="majorEastAsia" w:eastAsiaTheme="majorEastAsia" w:hAnsiTheme="majorEastAsia"/>
                <w:sz w:val="24"/>
              </w:rPr>
            </w:pPr>
            <w:r>
              <w:rPr>
                <w:rFonts w:asciiTheme="majorEastAsia" w:eastAsiaTheme="majorEastAsia" w:hAnsiTheme="majorEastAsia" w:hint="eastAsia"/>
                <w:sz w:val="24"/>
              </w:rPr>
              <w:t>(</w:t>
            </w:r>
            <w:r w:rsidRPr="00604122">
              <w:rPr>
                <w:rFonts w:asciiTheme="majorEastAsia" w:eastAsiaTheme="majorEastAsia" w:hAnsiTheme="majorEastAsia"/>
                <w:sz w:val="24"/>
              </w:rPr>
              <w:t>Microsoft</w:t>
            </w:r>
            <w:r>
              <w:rPr>
                <w:rFonts w:asciiTheme="majorEastAsia" w:eastAsiaTheme="majorEastAsia" w:hAnsiTheme="majorEastAsia" w:hint="eastAsia"/>
                <w:sz w:val="24"/>
              </w:rPr>
              <w:t>)</w:t>
            </w:r>
          </w:p>
        </w:tc>
        <w:tc>
          <w:tcPr>
            <w:tcW w:w="7796" w:type="dxa"/>
            <w:vAlign w:val="center"/>
          </w:tcPr>
          <w:p w14:paraId="35E98A3B" w14:textId="77777777" w:rsidR="00604122" w:rsidRDefault="00604122" w:rsidP="009A1549">
            <w:pPr>
              <w:numPr>
                <w:ilvl w:val="0"/>
                <w:numId w:val="135"/>
              </w:numPr>
              <w:jc w:val="both"/>
              <w:rPr>
                <w:rFonts w:ascii="標楷體" w:eastAsia="標楷體" w:hAnsi="標楷體" w:cs="標楷體"/>
                <w:color w:val="000000"/>
                <w:szCs w:val="24"/>
              </w:rPr>
            </w:pPr>
            <w:r>
              <w:rPr>
                <w:rFonts w:ascii="標楷體" w:eastAsia="標楷體" w:hAnsi="標楷體" w:cs="標楷體" w:hint="eastAsia"/>
                <w:color w:val="000000"/>
                <w:szCs w:val="24"/>
              </w:rPr>
              <w:t>凡大專校院(含大專生、碩博士生)之在學學生都可參加。</w:t>
            </w:r>
          </w:p>
          <w:p w14:paraId="781B8506" w14:textId="35C73283" w:rsidR="00604122" w:rsidRPr="00604122" w:rsidRDefault="00604122" w:rsidP="009A1549">
            <w:pPr>
              <w:numPr>
                <w:ilvl w:val="0"/>
                <w:numId w:val="135"/>
              </w:numPr>
              <w:jc w:val="both"/>
              <w:rPr>
                <w:rFonts w:ascii="標楷體" w:eastAsia="標楷體" w:hAnsi="標楷體" w:cs="標楷體"/>
                <w:color w:val="000000"/>
                <w:szCs w:val="24"/>
              </w:rPr>
            </w:pPr>
            <w:r w:rsidRPr="00604122">
              <w:rPr>
                <w:rFonts w:ascii="標楷體" w:eastAsia="標楷體" w:hAnsi="標楷體" w:cs="標楷體" w:hint="eastAsia"/>
                <w:color w:val="000000"/>
                <w:szCs w:val="24"/>
              </w:rPr>
              <w:t>每隊不超過8人，另需有1-2名指導老師。</w:t>
            </w:r>
          </w:p>
        </w:tc>
      </w:tr>
      <w:tr w:rsidR="00C621F3" w:rsidRPr="00864CC3" w14:paraId="444FA585" w14:textId="77777777" w:rsidTr="00604122">
        <w:trPr>
          <w:trHeight w:val="570"/>
        </w:trPr>
        <w:tc>
          <w:tcPr>
            <w:tcW w:w="568" w:type="dxa"/>
            <w:vAlign w:val="center"/>
          </w:tcPr>
          <w:p w14:paraId="130699AD" w14:textId="77777777" w:rsidR="00C621F3" w:rsidRPr="00864CC3" w:rsidRDefault="00C621F3" w:rsidP="009A1549">
            <w:pPr>
              <w:pStyle w:val="a5"/>
              <w:numPr>
                <w:ilvl w:val="0"/>
                <w:numId w:val="20"/>
              </w:numPr>
              <w:spacing w:beforeLines="0" w:afterLines="0"/>
              <w:jc w:val="right"/>
              <w:rPr>
                <w:rFonts w:asciiTheme="majorEastAsia" w:eastAsiaTheme="majorEastAsia" w:hAnsiTheme="majorEastAsia"/>
                <w:b w:val="0"/>
                <w:sz w:val="24"/>
              </w:rPr>
            </w:pPr>
          </w:p>
        </w:tc>
        <w:tc>
          <w:tcPr>
            <w:tcW w:w="2410" w:type="dxa"/>
            <w:vAlign w:val="center"/>
          </w:tcPr>
          <w:p w14:paraId="7F423758"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proofErr w:type="gramStart"/>
            <w:r w:rsidRPr="00864CC3">
              <w:rPr>
                <w:rFonts w:asciiTheme="majorEastAsia" w:eastAsiaTheme="majorEastAsia" w:hAnsiTheme="majorEastAsia" w:hint="eastAsia"/>
                <w:bCs/>
                <w:kern w:val="24"/>
                <w:szCs w:val="24"/>
              </w:rPr>
              <w:t>鈦坦敏捷</w:t>
            </w:r>
            <w:proofErr w:type="gramEnd"/>
            <w:r w:rsidRPr="00864CC3">
              <w:rPr>
                <w:rFonts w:asciiTheme="majorEastAsia" w:eastAsiaTheme="majorEastAsia" w:hAnsiTheme="majorEastAsia" w:hint="eastAsia"/>
                <w:bCs/>
                <w:kern w:val="24"/>
                <w:szCs w:val="24"/>
              </w:rPr>
              <w:t>開發特別獎</w:t>
            </w:r>
          </w:p>
          <w:p w14:paraId="2A521F56" w14:textId="77777777" w:rsidR="00C621F3" w:rsidRPr="00864CC3" w:rsidRDefault="00C621F3" w:rsidP="00C621F3">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bCs/>
                <w:kern w:val="24"/>
                <w:sz w:val="24"/>
              </w:rPr>
              <w:t>(Titansoft Agile</w:t>
            </w:r>
            <w:r w:rsidRPr="00864CC3">
              <w:rPr>
                <w:rFonts w:asciiTheme="majorEastAsia" w:eastAsiaTheme="majorEastAsia" w:hAnsiTheme="majorEastAsia"/>
                <w:bCs/>
                <w:kern w:val="24"/>
                <w:sz w:val="24"/>
              </w:rPr>
              <w:t>)</w:t>
            </w:r>
          </w:p>
        </w:tc>
        <w:tc>
          <w:tcPr>
            <w:tcW w:w="7796" w:type="dxa"/>
            <w:vAlign w:val="center"/>
          </w:tcPr>
          <w:p w14:paraId="2B88DD2B" w14:textId="77777777" w:rsidR="00C621F3" w:rsidRPr="00864CC3" w:rsidRDefault="00C621F3" w:rsidP="009A1549">
            <w:pPr>
              <w:pStyle w:val="a3"/>
              <w:widowControl/>
              <w:numPr>
                <w:ilvl w:val="0"/>
                <w:numId w:val="123"/>
              </w:numPr>
              <w:spacing w:line="400" w:lineRule="exact"/>
              <w:ind w:leftChars="0"/>
              <w:rPr>
                <w:rFonts w:asciiTheme="majorEastAsia" w:eastAsiaTheme="majorEastAsia" w:hAnsiTheme="majorEastAsia"/>
                <w:spacing w:val="-2"/>
              </w:rPr>
            </w:pPr>
            <w:r w:rsidRPr="00864CC3">
              <w:rPr>
                <w:rFonts w:asciiTheme="majorEastAsia" w:eastAsiaTheme="majorEastAsia" w:hAnsiTheme="majorEastAsia" w:hint="eastAsia"/>
                <w:spacing w:val="-2"/>
              </w:rPr>
              <w:t>凡大專校院(含大專生、碩博士生)之在學學生身份，只要報名「大會專題類」或「國際交流類」的團隊，皆可加報「</w:t>
            </w:r>
            <w:proofErr w:type="gramStart"/>
            <w:r w:rsidRPr="00864CC3">
              <w:rPr>
                <w:rFonts w:asciiTheme="majorEastAsia" w:eastAsiaTheme="majorEastAsia" w:hAnsiTheme="majorEastAsia" w:hint="eastAsia"/>
                <w:spacing w:val="-2"/>
              </w:rPr>
              <w:t>鈦坦敏捷</w:t>
            </w:r>
            <w:proofErr w:type="gramEnd"/>
            <w:r w:rsidRPr="00864CC3">
              <w:rPr>
                <w:rFonts w:asciiTheme="majorEastAsia" w:eastAsiaTheme="majorEastAsia" w:hAnsiTheme="majorEastAsia" w:hint="eastAsia"/>
                <w:spacing w:val="-2"/>
              </w:rPr>
              <w:t>開發特別獎」。</w:t>
            </w:r>
          </w:p>
          <w:p w14:paraId="3C997391" w14:textId="77777777" w:rsidR="00C621F3" w:rsidRPr="00864CC3" w:rsidRDefault="00C621F3" w:rsidP="009A1549">
            <w:pPr>
              <w:pStyle w:val="a3"/>
              <w:widowControl/>
              <w:numPr>
                <w:ilvl w:val="0"/>
                <w:numId w:val="123"/>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每隊不超過8人，另需有1-2名學校指導老師。</w:t>
            </w:r>
          </w:p>
          <w:p w14:paraId="65F35D50" w14:textId="77777777" w:rsidR="00C621F3" w:rsidRPr="00864CC3" w:rsidRDefault="00C621F3" w:rsidP="009A1549">
            <w:pPr>
              <w:pStyle w:val="a3"/>
              <w:widowControl/>
              <w:numPr>
                <w:ilvl w:val="0"/>
                <w:numId w:val="123"/>
              </w:numPr>
              <w:spacing w:line="400" w:lineRule="exact"/>
              <w:ind w:leftChars="0"/>
              <w:rPr>
                <w:rFonts w:asciiTheme="majorEastAsia" w:eastAsiaTheme="majorEastAsia" w:hAnsiTheme="majorEastAsia"/>
              </w:rPr>
            </w:pPr>
            <w:r w:rsidRPr="00864CC3">
              <w:rPr>
                <w:rFonts w:asciiTheme="majorEastAsia" w:eastAsiaTheme="majorEastAsia" w:hAnsiTheme="majorEastAsia" w:hint="eastAsia"/>
              </w:rPr>
              <w:t>唯一條件為作品須使用「敏捷開發」，並提交競賽須知附件3「敏捷開發佐證說明書」，請詳閱附件3說明。</w:t>
            </w:r>
          </w:p>
        </w:tc>
      </w:tr>
    </w:tbl>
    <w:p w14:paraId="3E8DC8E4" w14:textId="77777777" w:rsidR="00D76D21" w:rsidRPr="00864CC3" w:rsidRDefault="000B78AC" w:rsidP="00AA1B12">
      <w:pPr>
        <w:pStyle w:val="afd"/>
        <w:numPr>
          <w:ilvl w:val="0"/>
          <w:numId w:val="1"/>
        </w:numPr>
        <w:ind w:leftChars="0" w:firstLineChars="0"/>
      </w:pPr>
      <w:r w:rsidRPr="00864CC3">
        <w:br w:type="page"/>
      </w:r>
      <w:r w:rsidR="00D76D21" w:rsidRPr="00864CC3">
        <w:rPr>
          <w:rFonts w:hint="eastAsia"/>
        </w:rPr>
        <w:lastRenderedPageBreak/>
        <w:t>報名流程</w:t>
      </w:r>
    </w:p>
    <w:p w14:paraId="6060AA0B" w14:textId="77777777" w:rsidR="006F5851" w:rsidRPr="00864CC3" w:rsidRDefault="006B0050" w:rsidP="009A1549">
      <w:pPr>
        <w:pStyle w:val="a3"/>
        <w:numPr>
          <w:ilvl w:val="0"/>
          <w:numId w:val="21"/>
        </w:numPr>
        <w:adjustRightInd w:val="0"/>
        <w:snapToGrid w:val="0"/>
        <w:spacing w:beforeLines="50" w:before="180"/>
        <w:ind w:leftChars="100" w:left="240" w:firstLine="0"/>
        <w:rPr>
          <w:rFonts w:asciiTheme="majorEastAsia" w:eastAsiaTheme="majorEastAsia" w:hAnsiTheme="majorEastAsia"/>
          <w:b/>
          <w:bCs/>
          <w:szCs w:val="36"/>
        </w:rPr>
      </w:pP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73600" behindDoc="0" locked="0" layoutInCell="1" allowOverlap="1" wp14:anchorId="177CE45F" wp14:editId="792C396E">
                <wp:simplePos x="0" y="0"/>
                <wp:positionH relativeFrom="margin">
                  <wp:posOffset>3683635</wp:posOffset>
                </wp:positionH>
                <wp:positionV relativeFrom="paragraph">
                  <wp:posOffset>306705</wp:posOffset>
                </wp:positionV>
                <wp:extent cx="3295650" cy="6238875"/>
                <wp:effectExtent l="0" t="0" r="19050" b="28575"/>
                <wp:wrapNone/>
                <wp:docPr id="19" name="文字方塊 19"/>
                <wp:cNvGraphicFramePr/>
                <a:graphic xmlns:a="http://schemas.openxmlformats.org/drawingml/2006/main">
                  <a:graphicData uri="http://schemas.microsoft.com/office/word/2010/wordprocessingShape">
                    <wps:wsp>
                      <wps:cNvSpPr txBox="1"/>
                      <wps:spPr>
                        <a:xfrm>
                          <a:off x="0" y="0"/>
                          <a:ext cx="3295650" cy="6238875"/>
                        </a:xfrm>
                        <a:prstGeom prst="rect">
                          <a:avLst/>
                        </a:prstGeom>
                        <a:solidFill>
                          <a:schemeClr val="lt1"/>
                        </a:solidFill>
                        <a:ln w="6350">
                          <a:solidFill>
                            <a:prstClr val="black"/>
                          </a:solidFill>
                        </a:ln>
                      </wps:spPr>
                      <wps:txbx>
                        <w:txbxContent>
                          <w:p w14:paraId="32A0A7F2" w14:textId="77777777" w:rsidR="00B15257" w:rsidRPr="005005BF" w:rsidRDefault="00B15257" w:rsidP="00D955CC">
                            <w:pPr>
                              <w:rPr>
                                <w:rFonts w:eastAsia="標楷體" w:hAnsi="標楷體"/>
                                <w:b/>
                                <w:color w:val="000000" w:themeColor="text1"/>
                              </w:rPr>
                            </w:pPr>
                            <w:r w:rsidRPr="005005BF">
                              <w:rPr>
                                <w:rFonts w:eastAsia="標楷體" w:hAnsi="標楷體" w:hint="eastAsia"/>
                                <w:b/>
                                <w:color w:val="000000" w:themeColor="text1"/>
                              </w:rPr>
                              <w:t>點選報名組別</w:t>
                            </w:r>
                            <w:r w:rsidRPr="005005BF">
                              <w:rPr>
                                <w:rFonts w:eastAsia="標楷體" w:hAnsi="標楷體" w:hint="eastAsia"/>
                                <w:b/>
                                <w:color w:val="000000" w:themeColor="text1"/>
                              </w:rPr>
                              <w:t>(</w:t>
                            </w:r>
                            <w:r w:rsidRPr="005005BF">
                              <w:rPr>
                                <w:rFonts w:eastAsia="標楷體" w:hAnsi="標楷體" w:hint="eastAsia"/>
                                <w:b/>
                                <w:color w:val="000000" w:themeColor="text1"/>
                              </w:rPr>
                              <w:t>最多選</w:t>
                            </w:r>
                            <w:r w:rsidRPr="005005BF">
                              <w:rPr>
                                <w:rFonts w:asciiTheme="minorEastAsia" w:hAnsiTheme="minorEastAsia" w:hint="eastAsia"/>
                                <w:b/>
                                <w:color w:val="000000" w:themeColor="text1"/>
                              </w:rPr>
                              <w:t>2</w:t>
                            </w:r>
                            <w:r w:rsidRPr="005005BF">
                              <w:rPr>
                                <w:rFonts w:eastAsia="標楷體" w:hAnsi="標楷體" w:hint="eastAsia"/>
                                <w:b/>
                                <w:color w:val="000000" w:themeColor="text1"/>
                              </w:rPr>
                              <w:t>組，</w:t>
                            </w:r>
                            <w:proofErr w:type="gramStart"/>
                            <w:r w:rsidRPr="005005BF">
                              <w:rPr>
                                <w:rFonts w:eastAsia="標楷體" w:hAnsi="標楷體" w:hint="eastAsia"/>
                                <w:b/>
                                <w:color w:val="000000" w:themeColor="text1"/>
                              </w:rPr>
                              <w:t>鈦坦敏捷</w:t>
                            </w:r>
                            <w:proofErr w:type="gramEnd"/>
                            <w:r w:rsidRPr="005005BF">
                              <w:rPr>
                                <w:rFonts w:eastAsia="標楷體" w:hAnsi="標楷體" w:hint="eastAsia"/>
                                <w:b/>
                                <w:color w:val="000000" w:themeColor="text1"/>
                              </w:rPr>
                              <w:t>開發特別獎不在此限</w:t>
                            </w:r>
                            <w:r w:rsidRPr="005005BF">
                              <w:rPr>
                                <w:rFonts w:eastAsia="標楷體" w:hAnsi="標楷體" w:hint="eastAsia"/>
                                <w:b/>
                                <w:color w:val="000000" w:themeColor="text1"/>
                              </w:rPr>
                              <w:t xml:space="preserve">) </w:t>
                            </w:r>
                          </w:p>
                          <w:p w14:paraId="5857CE4C" w14:textId="77777777" w:rsidR="00B15257" w:rsidRPr="005005BF" w:rsidRDefault="00B15257" w:rsidP="009A1549">
                            <w:pPr>
                              <w:numPr>
                                <w:ilvl w:val="0"/>
                                <w:numId w:val="23"/>
                              </w:numPr>
                              <w:tabs>
                                <w:tab w:val="clear" w:pos="840"/>
                              </w:tabs>
                              <w:ind w:left="546" w:hanging="262"/>
                              <w:rPr>
                                <w:rFonts w:eastAsia="標楷體" w:hAnsi="標楷體"/>
                                <w:b/>
                                <w:color w:val="000000" w:themeColor="text1"/>
                              </w:rPr>
                            </w:pPr>
                            <w:r w:rsidRPr="005005BF">
                              <w:rPr>
                                <w:rFonts w:eastAsia="標楷體" w:hAnsi="標楷體" w:hint="eastAsia"/>
                                <w:b/>
                                <w:color w:val="000000" w:themeColor="text1"/>
                              </w:rPr>
                              <w:t>大會</w:t>
                            </w:r>
                            <w:r w:rsidRPr="005005BF">
                              <w:rPr>
                                <w:rFonts w:eastAsia="標楷體" w:hAnsi="標楷體"/>
                                <w:b/>
                                <w:color w:val="000000" w:themeColor="text1"/>
                              </w:rPr>
                              <w:t>專題類</w:t>
                            </w:r>
                          </w:p>
                          <w:p w14:paraId="3B921C37"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資訊應用組</w:t>
                            </w:r>
                          </w:p>
                          <w:p w14:paraId="6F514551"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A</w:t>
                            </w:r>
                            <w:r w:rsidRPr="005005BF">
                              <w:rPr>
                                <w:rFonts w:ascii="標楷體" w:eastAsia="標楷體" w:hAnsi="標楷體"/>
                                <w:color w:val="000000" w:themeColor="text1"/>
                              </w:rPr>
                              <w:t>I</w:t>
                            </w:r>
                            <w:r w:rsidRPr="005005BF">
                              <w:rPr>
                                <w:rFonts w:ascii="標楷體" w:eastAsia="標楷體" w:hAnsi="標楷體" w:hint="eastAsia"/>
                                <w:color w:val="000000" w:themeColor="text1"/>
                              </w:rPr>
                              <w:t>工具運用組</w:t>
                            </w:r>
                          </w:p>
                          <w:p w14:paraId="1BDD1E60"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產學合作組</w:t>
                            </w:r>
                          </w:p>
                          <w:p w14:paraId="0CE31CB9"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高中高職組</w:t>
                            </w:r>
                          </w:p>
                          <w:p w14:paraId="7FD1A27F" w14:textId="77777777" w:rsidR="00B15257" w:rsidRPr="005005BF" w:rsidRDefault="00B15257" w:rsidP="009A1549">
                            <w:pPr>
                              <w:numPr>
                                <w:ilvl w:val="0"/>
                                <w:numId w:val="23"/>
                              </w:numPr>
                              <w:tabs>
                                <w:tab w:val="clear" w:pos="840"/>
                              </w:tabs>
                              <w:ind w:left="546" w:hanging="262"/>
                              <w:rPr>
                                <w:rFonts w:ascii="標楷體" w:eastAsia="標楷體" w:hAnsi="標楷體"/>
                                <w:b/>
                                <w:color w:val="000000" w:themeColor="text1"/>
                              </w:rPr>
                            </w:pPr>
                            <w:r w:rsidRPr="005005BF">
                              <w:rPr>
                                <w:rFonts w:ascii="標楷體" w:eastAsia="標楷體" w:hAnsi="標楷體" w:hint="eastAsia"/>
                                <w:b/>
                                <w:color w:val="000000" w:themeColor="text1"/>
                              </w:rPr>
                              <w:t>國際交流類</w:t>
                            </w:r>
                          </w:p>
                          <w:p w14:paraId="2853D24E" w14:textId="77777777" w:rsidR="00B15257" w:rsidRPr="005005BF" w:rsidRDefault="00B15257" w:rsidP="009A1549">
                            <w:pPr>
                              <w:numPr>
                                <w:ilvl w:val="0"/>
                                <w:numId w:val="25"/>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國際交流-英文組</w:t>
                            </w:r>
                          </w:p>
                          <w:p w14:paraId="32B7D107" w14:textId="77777777" w:rsidR="00B15257" w:rsidRPr="005005BF" w:rsidRDefault="00B15257" w:rsidP="009A1549">
                            <w:pPr>
                              <w:numPr>
                                <w:ilvl w:val="0"/>
                                <w:numId w:val="23"/>
                              </w:numPr>
                              <w:tabs>
                                <w:tab w:val="clear" w:pos="840"/>
                              </w:tabs>
                              <w:ind w:left="546" w:hanging="262"/>
                              <w:rPr>
                                <w:rFonts w:ascii="標楷體" w:eastAsia="標楷體" w:hAnsi="標楷體"/>
                                <w:b/>
                                <w:color w:val="000000" w:themeColor="text1"/>
                              </w:rPr>
                            </w:pPr>
                            <w:r w:rsidRPr="005005BF">
                              <w:rPr>
                                <w:rFonts w:ascii="標楷體" w:eastAsia="標楷體" w:hAnsi="標楷體" w:hint="eastAsia"/>
                                <w:b/>
                                <w:color w:val="000000" w:themeColor="text1"/>
                              </w:rPr>
                              <w:t>指定專題</w:t>
                            </w:r>
                            <w:r w:rsidRPr="005005BF">
                              <w:rPr>
                                <w:rFonts w:ascii="標楷體" w:eastAsia="標楷體" w:hAnsi="標楷體"/>
                                <w:b/>
                                <w:color w:val="000000" w:themeColor="text1"/>
                              </w:rPr>
                              <w:t>類</w:t>
                            </w:r>
                          </w:p>
                          <w:p w14:paraId="50DAD973" w14:textId="02152C35"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產業AI創新組</w:t>
                            </w:r>
                          </w:p>
                          <w:p w14:paraId="014DA4A1" w14:textId="66D85CC4"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開源 AI 模型應用組</w:t>
                            </w:r>
                          </w:p>
                          <w:p w14:paraId="76D4FDCC"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教育開放資料組</w:t>
                            </w:r>
                          </w:p>
                          <w:p w14:paraId="64195FF6"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資安應用</w:t>
                            </w:r>
                            <w:proofErr w:type="gramEnd"/>
                            <w:r w:rsidRPr="00A46541">
                              <w:rPr>
                                <w:rFonts w:ascii="標楷體" w:eastAsia="標楷體" w:hAnsi="標楷體" w:hint="eastAsia"/>
                              </w:rPr>
                              <w:t>組</w:t>
                            </w:r>
                          </w:p>
                          <w:p w14:paraId="3C834D17"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資安技術</w:t>
                            </w:r>
                            <w:proofErr w:type="gramEnd"/>
                            <w:r w:rsidRPr="00A46541">
                              <w:rPr>
                                <w:rFonts w:ascii="標楷體" w:eastAsia="標楷體" w:hAnsi="標楷體" w:hint="eastAsia"/>
                              </w:rPr>
                              <w:t>組</w:t>
                            </w:r>
                          </w:p>
                          <w:p w14:paraId="14313457"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教育AI組</w:t>
                            </w:r>
                          </w:p>
                          <w:p w14:paraId="3EB19DEF" w14:textId="0CBC2A0F" w:rsidR="00B15257"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職安視覺化</w:t>
                            </w:r>
                            <w:proofErr w:type="gramEnd"/>
                            <w:r w:rsidRPr="00A46541">
                              <w:rPr>
                                <w:rFonts w:ascii="標楷體" w:eastAsia="標楷體" w:hAnsi="標楷體" w:hint="eastAsia"/>
                              </w:rPr>
                              <w:t>防災及素養提升組</w:t>
                            </w:r>
                          </w:p>
                          <w:p w14:paraId="29A6312E" w14:textId="11388CA7" w:rsidR="00B15257" w:rsidRPr="00340106" w:rsidRDefault="00B15257" w:rsidP="009A1549">
                            <w:pPr>
                              <w:numPr>
                                <w:ilvl w:val="0"/>
                                <w:numId w:val="26"/>
                              </w:numPr>
                              <w:tabs>
                                <w:tab w:val="num" w:pos="731"/>
                              </w:tabs>
                              <w:ind w:leftChars="239" w:left="910" w:rightChars="-50" w:right="-120" w:hanging="336"/>
                              <w:rPr>
                                <w:rFonts w:ascii="標楷體" w:eastAsia="標楷體" w:hAnsi="標楷體"/>
                              </w:rPr>
                            </w:pPr>
                            <w:r w:rsidRPr="00340106">
                              <w:rPr>
                                <w:rFonts w:ascii="標楷體" w:eastAsia="標楷體" w:hAnsi="標楷體" w:hint="eastAsia"/>
                              </w:rPr>
                              <w:t>資料隱私保護-創新應用組</w:t>
                            </w:r>
                          </w:p>
                          <w:p w14:paraId="3C587982" w14:textId="63039BE6" w:rsidR="00B15257" w:rsidRPr="00C621F3"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Theme="majorEastAsia" w:eastAsiaTheme="majorEastAsia" w:hAnsiTheme="majorEastAsia" w:cs="Arial" w:hint="eastAsia"/>
                                <w:bCs/>
                                <w:kern w:val="0"/>
                              </w:rPr>
                              <w:t>商業治理AI創新組</w:t>
                            </w:r>
                          </w:p>
                          <w:p w14:paraId="1C80B933" w14:textId="304AD3A5" w:rsidR="00B15257" w:rsidRPr="009C6E02" w:rsidRDefault="00B15257" w:rsidP="009A1549">
                            <w:pPr>
                              <w:numPr>
                                <w:ilvl w:val="0"/>
                                <w:numId w:val="26"/>
                              </w:numPr>
                              <w:tabs>
                                <w:tab w:val="num" w:pos="731"/>
                              </w:tabs>
                              <w:ind w:leftChars="239" w:left="910" w:rightChars="-50" w:right="-120" w:hanging="336"/>
                              <w:rPr>
                                <w:rFonts w:ascii="標楷體" w:eastAsia="標楷體" w:hAnsi="標楷體"/>
                              </w:rPr>
                            </w:pPr>
                            <w:r>
                              <w:rPr>
                                <w:rFonts w:ascii="標楷體" w:eastAsia="標楷體" w:hAnsi="標楷體" w:hint="eastAsia"/>
                              </w:rPr>
                              <w:t>觀光創新應用組</w:t>
                            </w:r>
                          </w:p>
                          <w:p w14:paraId="0B47A07F" w14:textId="2EC450B2"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臺</w:t>
                            </w:r>
                            <w:proofErr w:type="gramEnd"/>
                            <w:r w:rsidRPr="00A46541">
                              <w:rPr>
                                <w:rFonts w:ascii="標楷體" w:eastAsia="標楷體" w:hAnsi="標楷體" w:hint="eastAsia"/>
                              </w:rPr>
                              <w:t>北生活好便利創新應用組</w:t>
                            </w:r>
                          </w:p>
                          <w:p w14:paraId="55E4EE58" w14:textId="2C7EBAB0"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聯新國際</w:t>
                            </w:r>
                            <w:proofErr w:type="gramEnd"/>
                            <w:r w:rsidRPr="00A46541">
                              <w:rPr>
                                <w:rFonts w:ascii="標楷體" w:eastAsia="標楷體" w:hAnsi="標楷體" w:hint="eastAsia"/>
                              </w:rPr>
                              <w:t>智慧健康照護組</w:t>
                            </w:r>
                          </w:p>
                          <w:p w14:paraId="4A988760"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叡</w:t>
                            </w:r>
                            <w:proofErr w:type="gramEnd"/>
                            <w:r w:rsidRPr="00A46541">
                              <w:rPr>
                                <w:rFonts w:ascii="標楷體" w:eastAsia="標楷體" w:hAnsi="標楷體" w:hint="eastAsia"/>
                              </w:rPr>
                              <w:t>揚智慧場域創新應用組</w:t>
                            </w:r>
                          </w:p>
                          <w:p w14:paraId="5F143566" w14:textId="3FD9EEE7" w:rsidR="00B15257" w:rsidRDefault="00B15257" w:rsidP="009A1549">
                            <w:pPr>
                              <w:numPr>
                                <w:ilvl w:val="0"/>
                                <w:numId w:val="26"/>
                              </w:numPr>
                              <w:tabs>
                                <w:tab w:val="num" w:pos="731"/>
                              </w:tabs>
                              <w:ind w:leftChars="239" w:left="910" w:rightChars="-50" w:right="-120" w:hanging="336"/>
                              <w:rPr>
                                <w:rFonts w:ascii="標楷體" w:eastAsia="標楷體" w:hAnsi="標楷體"/>
                              </w:rPr>
                            </w:pPr>
                            <w:r>
                              <w:rPr>
                                <w:rFonts w:ascii="標楷體" w:eastAsia="標楷體" w:hAnsi="標楷體" w:hint="eastAsia"/>
                              </w:rPr>
                              <w:t>A</w:t>
                            </w:r>
                            <w:r>
                              <w:rPr>
                                <w:rFonts w:ascii="標楷體" w:eastAsia="標楷體" w:hAnsi="標楷體"/>
                              </w:rPr>
                              <w:t>MD AI</w:t>
                            </w:r>
                            <w:r>
                              <w:rPr>
                                <w:rFonts w:ascii="標楷體" w:eastAsia="標楷體" w:hAnsi="標楷體" w:hint="eastAsia"/>
                              </w:rPr>
                              <w:t>代理人創新應用組</w:t>
                            </w:r>
                          </w:p>
                          <w:p w14:paraId="6CFB13E7" w14:textId="4AF92CDB" w:rsidR="00B15257" w:rsidRDefault="00B15257" w:rsidP="009A1549">
                            <w:pPr>
                              <w:numPr>
                                <w:ilvl w:val="0"/>
                                <w:numId w:val="26"/>
                              </w:numPr>
                              <w:tabs>
                                <w:tab w:val="num" w:pos="731"/>
                              </w:tabs>
                              <w:ind w:leftChars="239" w:left="910" w:rightChars="-50" w:right="-120" w:hanging="336"/>
                              <w:rPr>
                                <w:rFonts w:ascii="標楷體" w:eastAsia="標楷體" w:hAnsi="標楷體"/>
                              </w:rPr>
                            </w:pPr>
                            <w:r w:rsidRPr="00FB1166">
                              <w:rPr>
                                <w:rFonts w:ascii="標楷體" w:eastAsia="標楷體" w:hAnsi="標楷體" w:hint="eastAsia"/>
                              </w:rPr>
                              <w:t>Google Gemini AI 生態系應用組</w:t>
                            </w:r>
                          </w:p>
                          <w:p w14:paraId="543AB2DC" w14:textId="388B0112" w:rsidR="00B15257" w:rsidRDefault="00B15257" w:rsidP="009A1549">
                            <w:pPr>
                              <w:numPr>
                                <w:ilvl w:val="0"/>
                                <w:numId w:val="26"/>
                              </w:numPr>
                              <w:tabs>
                                <w:tab w:val="num" w:pos="731"/>
                              </w:tabs>
                              <w:ind w:leftChars="239" w:left="910" w:rightChars="-50" w:right="-120" w:hanging="336"/>
                              <w:rPr>
                                <w:rFonts w:ascii="標楷體" w:eastAsia="標楷體" w:hAnsi="標楷體"/>
                              </w:rPr>
                            </w:pPr>
                            <w:r w:rsidRPr="00604122">
                              <w:rPr>
                                <w:rFonts w:ascii="標楷體" w:eastAsia="標楷體" w:hAnsi="標楷體" w:hint="eastAsia"/>
                              </w:rPr>
                              <w:t>Microsoft AI及Data生態系應用組</w:t>
                            </w:r>
                          </w:p>
                          <w:p w14:paraId="6870B131" w14:textId="20470193"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鈦坦敏捷</w:t>
                            </w:r>
                            <w:proofErr w:type="gramEnd"/>
                            <w:r w:rsidRPr="00A46541">
                              <w:rPr>
                                <w:rFonts w:ascii="標楷體" w:eastAsia="標楷體" w:hAnsi="標楷體" w:hint="eastAsia"/>
                              </w:rPr>
                              <w:t>開發特別獎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CE45F" id="文字方塊 19" o:spid="_x0000_s1027" type="#_x0000_t202" style="position:absolute;left:0;text-align:left;margin-left:290.05pt;margin-top:24.15pt;width:259.5pt;height:491.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" fillcolor="white [3201]" strokeweight=".5pt">
                <v:textbox>
                  <w:txbxContent>
                    <w:p w14:paraId="32A0A7F2" w14:textId="77777777" w:rsidR="00B15257" w:rsidRPr="005005BF" w:rsidRDefault="00B15257" w:rsidP="00D955CC">
                      <w:pPr>
                        <w:rPr>
                          <w:rFonts w:eastAsia="標楷體" w:hAnsi="標楷體"/>
                          <w:b/>
                          <w:color w:val="000000" w:themeColor="text1"/>
                        </w:rPr>
                      </w:pPr>
                      <w:r w:rsidRPr="005005BF">
                        <w:rPr>
                          <w:rFonts w:eastAsia="標楷體" w:hAnsi="標楷體" w:hint="eastAsia"/>
                          <w:b/>
                          <w:color w:val="000000" w:themeColor="text1"/>
                        </w:rPr>
                        <w:t>點選報名組別</w:t>
                      </w:r>
                      <w:r w:rsidRPr="005005BF">
                        <w:rPr>
                          <w:rFonts w:eastAsia="標楷體" w:hAnsi="標楷體" w:hint="eastAsia"/>
                          <w:b/>
                          <w:color w:val="000000" w:themeColor="text1"/>
                        </w:rPr>
                        <w:t>(</w:t>
                      </w:r>
                      <w:r w:rsidRPr="005005BF">
                        <w:rPr>
                          <w:rFonts w:eastAsia="標楷體" w:hAnsi="標楷體" w:hint="eastAsia"/>
                          <w:b/>
                          <w:color w:val="000000" w:themeColor="text1"/>
                        </w:rPr>
                        <w:t>最多選</w:t>
                      </w:r>
                      <w:r w:rsidRPr="005005BF">
                        <w:rPr>
                          <w:rFonts w:asciiTheme="minorEastAsia" w:hAnsiTheme="minorEastAsia" w:hint="eastAsia"/>
                          <w:b/>
                          <w:color w:val="000000" w:themeColor="text1"/>
                        </w:rPr>
                        <w:t>2</w:t>
                      </w:r>
                      <w:r w:rsidRPr="005005BF">
                        <w:rPr>
                          <w:rFonts w:eastAsia="標楷體" w:hAnsi="標楷體" w:hint="eastAsia"/>
                          <w:b/>
                          <w:color w:val="000000" w:themeColor="text1"/>
                        </w:rPr>
                        <w:t>組，</w:t>
                      </w:r>
                      <w:proofErr w:type="gramStart"/>
                      <w:r w:rsidRPr="005005BF">
                        <w:rPr>
                          <w:rFonts w:eastAsia="標楷體" w:hAnsi="標楷體" w:hint="eastAsia"/>
                          <w:b/>
                          <w:color w:val="000000" w:themeColor="text1"/>
                        </w:rPr>
                        <w:t>鈦坦敏捷</w:t>
                      </w:r>
                      <w:proofErr w:type="gramEnd"/>
                      <w:r w:rsidRPr="005005BF">
                        <w:rPr>
                          <w:rFonts w:eastAsia="標楷體" w:hAnsi="標楷體" w:hint="eastAsia"/>
                          <w:b/>
                          <w:color w:val="000000" w:themeColor="text1"/>
                        </w:rPr>
                        <w:t>開發特別獎不在此限</w:t>
                      </w:r>
                      <w:r w:rsidRPr="005005BF">
                        <w:rPr>
                          <w:rFonts w:eastAsia="標楷體" w:hAnsi="標楷體" w:hint="eastAsia"/>
                          <w:b/>
                          <w:color w:val="000000" w:themeColor="text1"/>
                        </w:rPr>
                        <w:t xml:space="preserve">) </w:t>
                      </w:r>
                    </w:p>
                    <w:p w14:paraId="5857CE4C" w14:textId="77777777" w:rsidR="00B15257" w:rsidRPr="005005BF" w:rsidRDefault="00B15257" w:rsidP="009A1549">
                      <w:pPr>
                        <w:numPr>
                          <w:ilvl w:val="0"/>
                          <w:numId w:val="23"/>
                        </w:numPr>
                        <w:tabs>
                          <w:tab w:val="clear" w:pos="840"/>
                        </w:tabs>
                        <w:ind w:left="546" w:hanging="262"/>
                        <w:rPr>
                          <w:rFonts w:eastAsia="標楷體" w:hAnsi="標楷體"/>
                          <w:b/>
                          <w:color w:val="000000" w:themeColor="text1"/>
                        </w:rPr>
                      </w:pPr>
                      <w:r w:rsidRPr="005005BF">
                        <w:rPr>
                          <w:rFonts w:eastAsia="標楷體" w:hAnsi="標楷體" w:hint="eastAsia"/>
                          <w:b/>
                          <w:color w:val="000000" w:themeColor="text1"/>
                        </w:rPr>
                        <w:t>大會</w:t>
                      </w:r>
                      <w:r w:rsidRPr="005005BF">
                        <w:rPr>
                          <w:rFonts w:eastAsia="標楷體" w:hAnsi="標楷體"/>
                          <w:b/>
                          <w:color w:val="000000" w:themeColor="text1"/>
                        </w:rPr>
                        <w:t>專題類</w:t>
                      </w:r>
                    </w:p>
                    <w:p w14:paraId="3B921C37"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資訊應用組</w:t>
                      </w:r>
                    </w:p>
                    <w:p w14:paraId="6F514551"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A</w:t>
                      </w:r>
                      <w:r w:rsidRPr="005005BF">
                        <w:rPr>
                          <w:rFonts w:ascii="標楷體" w:eastAsia="標楷體" w:hAnsi="標楷體"/>
                          <w:color w:val="000000" w:themeColor="text1"/>
                        </w:rPr>
                        <w:t>I</w:t>
                      </w:r>
                      <w:r w:rsidRPr="005005BF">
                        <w:rPr>
                          <w:rFonts w:ascii="標楷體" w:eastAsia="標楷體" w:hAnsi="標楷體" w:hint="eastAsia"/>
                          <w:color w:val="000000" w:themeColor="text1"/>
                        </w:rPr>
                        <w:t>工具運用組</w:t>
                      </w:r>
                    </w:p>
                    <w:p w14:paraId="1BDD1E60"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產學合作組</w:t>
                      </w:r>
                    </w:p>
                    <w:p w14:paraId="0CE31CB9" w14:textId="77777777" w:rsidR="00B15257" w:rsidRPr="005005BF" w:rsidRDefault="00B15257" w:rsidP="009A1549">
                      <w:pPr>
                        <w:numPr>
                          <w:ilvl w:val="0"/>
                          <w:numId w:val="24"/>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高中高職組</w:t>
                      </w:r>
                    </w:p>
                    <w:p w14:paraId="7FD1A27F" w14:textId="77777777" w:rsidR="00B15257" w:rsidRPr="005005BF" w:rsidRDefault="00B15257" w:rsidP="009A1549">
                      <w:pPr>
                        <w:numPr>
                          <w:ilvl w:val="0"/>
                          <w:numId w:val="23"/>
                        </w:numPr>
                        <w:tabs>
                          <w:tab w:val="clear" w:pos="840"/>
                        </w:tabs>
                        <w:ind w:left="546" w:hanging="262"/>
                        <w:rPr>
                          <w:rFonts w:ascii="標楷體" w:eastAsia="標楷體" w:hAnsi="標楷體"/>
                          <w:b/>
                          <w:color w:val="000000" w:themeColor="text1"/>
                        </w:rPr>
                      </w:pPr>
                      <w:r w:rsidRPr="005005BF">
                        <w:rPr>
                          <w:rFonts w:ascii="標楷體" w:eastAsia="標楷體" w:hAnsi="標楷體" w:hint="eastAsia"/>
                          <w:b/>
                          <w:color w:val="000000" w:themeColor="text1"/>
                        </w:rPr>
                        <w:t>國際交流類</w:t>
                      </w:r>
                    </w:p>
                    <w:p w14:paraId="2853D24E" w14:textId="77777777" w:rsidR="00B15257" w:rsidRPr="005005BF" w:rsidRDefault="00B15257" w:rsidP="009A1549">
                      <w:pPr>
                        <w:numPr>
                          <w:ilvl w:val="0"/>
                          <w:numId w:val="25"/>
                        </w:numPr>
                        <w:ind w:leftChars="239" w:left="910" w:rightChars="-50" w:right="-120" w:hanging="336"/>
                        <w:rPr>
                          <w:rFonts w:ascii="標楷體" w:eastAsia="標楷體" w:hAnsi="標楷體"/>
                          <w:color w:val="000000" w:themeColor="text1"/>
                        </w:rPr>
                      </w:pPr>
                      <w:r w:rsidRPr="005005BF">
                        <w:rPr>
                          <w:rFonts w:ascii="標楷體" w:eastAsia="標楷體" w:hAnsi="標楷體" w:hint="eastAsia"/>
                          <w:color w:val="000000" w:themeColor="text1"/>
                        </w:rPr>
                        <w:t>國際交流-英文組</w:t>
                      </w:r>
                    </w:p>
                    <w:p w14:paraId="32B7D107" w14:textId="77777777" w:rsidR="00B15257" w:rsidRPr="005005BF" w:rsidRDefault="00B15257" w:rsidP="009A1549">
                      <w:pPr>
                        <w:numPr>
                          <w:ilvl w:val="0"/>
                          <w:numId w:val="23"/>
                        </w:numPr>
                        <w:tabs>
                          <w:tab w:val="clear" w:pos="840"/>
                        </w:tabs>
                        <w:ind w:left="546" w:hanging="262"/>
                        <w:rPr>
                          <w:rFonts w:ascii="標楷體" w:eastAsia="標楷體" w:hAnsi="標楷體"/>
                          <w:b/>
                          <w:color w:val="000000" w:themeColor="text1"/>
                        </w:rPr>
                      </w:pPr>
                      <w:r w:rsidRPr="005005BF">
                        <w:rPr>
                          <w:rFonts w:ascii="標楷體" w:eastAsia="標楷體" w:hAnsi="標楷體" w:hint="eastAsia"/>
                          <w:b/>
                          <w:color w:val="000000" w:themeColor="text1"/>
                        </w:rPr>
                        <w:t>指定專題</w:t>
                      </w:r>
                      <w:r w:rsidRPr="005005BF">
                        <w:rPr>
                          <w:rFonts w:ascii="標楷體" w:eastAsia="標楷體" w:hAnsi="標楷體"/>
                          <w:b/>
                          <w:color w:val="000000" w:themeColor="text1"/>
                        </w:rPr>
                        <w:t>類</w:t>
                      </w:r>
                    </w:p>
                    <w:p w14:paraId="50DAD973" w14:textId="02152C35"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產業AI創新組</w:t>
                      </w:r>
                    </w:p>
                    <w:p w14:paraId="014DA4A1" w14:textId="66D85CC4"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開源 AI 模型應用組</w:t>
                      </w:r>
                    </w:p>
                    <w:p w14:paraId="76D4FDCC"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教育開放資料組</w:t>
                      </w:r>
                    </w:p>
                    <w:p w14:paraId="64195FF6"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資安應用</w:t>
                      </w:r>
                      <w:proofErr w:type="gramEnd"/>
                      <w:r w:rsidRPr="00A46541">
                        <w:rPr>
                          <w:rFonts w:ascii="標楷體" w:eastAsia="標楷體" w:hAnsi="標楷體" w:hint="eastAsia"/>
                        </w:rPr>
                        <w:t>組</w:t>
                      </w:r>
                    </w:p>
                    <w:p w14:paraId="3C834D17"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資安技術</w:t>
                      </w:r>
                      <w:proofErr w:type="gramEnd"/>
                      <w:r w:rsidRPr="00A46541">
                        <w:rPr>
                          <w:rFonts w:ascii="標楷體" w:eastAsia="標楷體" w:hAnsi="標楷體" w:hint="eastAsia"/>
                        </w:rPr>
                        <w:t>組</w:t>
                      </w:r>
                    </w:p>
                    <w:p w14:paraId="14313457"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標楷體" w:eastAsia="標楷體" w:hAnsi="標楷體" w:hint="eastAsia"/>
                        </w:rPr>
                        <w:t>教育AI組</w:t>
                      </w:r>
                    </w:p>
                    <w:p w14:paraId="3EB19DEF" w14:textId="0CBC2A0F" w:rsidR="00B15257"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職安視覺化</w:t>
                      </w:r>
                      <w:proofErr w:type="gramEnd"/>
                      <w:r w:rsidRPr="00A46541">
                        <w:rPr>
                          <w:rFonts w:ascii="標楷體" w:eastAsia="標楷體" w:hAnsi="標楷體" w:hint="eastAsia"/>
                        </w:rPr>
                        <w:t>防災及素養提升組</w:t>
                      </w:r>
                    </w:p>
                    <w:p w14:paraId="29A6312E" w14:textId="11388CA7" w:rsidR="00B15257" w:rsidRPr="00340106" w:rsidRDefault="00B15257" w:rsidP="009A1549">
                      <w:pPr>
                        <w:numPr>
                          <w:ilvl w:val="0"/>
                          <w:numId w:val="26"/>
                        </w:numPr>
                        <w:tabs>
                          <w:tab w:val="num" w:pos="731"/>
                        </w:tabs>
                        <w:ind w:leftChars="239" w:left="910" w:rightChars="-50" w:right="-120" w:hanging="336"/>
                        <w:rPr>
                          <w:rFonts w:ascii="標楷體" w:eastAsia="標楷體" w:hAnsi="標楷體"/>
                        </w:rPr>
                      </w:pPr>
                      <w:r w:rsidRPr="00340106">
                        <w:rPr>
                          <w:rFonts w:ascii="標楷體" w:eastAsia="標楷體" w:hAnsi="標楷體" w:hint="eastAsia"/>
                        </w:rPr>
                        <w:t>資料隱私保護-創新應用組</w:t>
                      </w:r>
                    </w:p>
                    <w:p w14:paraId="3C587982" w14:textId="63039BE6" w:rsidR="00B15257" w:rsidRPr="00C621F3" w:rsidRDefault="00B15257" w:rsidP="009A1549">
                      <w:pPr>
                        <w:numPr>
                          <w:ilvl w:val="0"/>
                          <w:numId w:val="26"/>
                        </w:numPr>
                        <w:tabs>
                          <w:tab w:val="num" w:pos="731"/>
                        </w:tabs>
                        <w:ind w:leftChars="239" w:left="910" w:rightChars="-50" w:right="-120" w:hanging="336"/>
                        <w:rPr>
                          <w:rFonts w:ascii="標楷體" w:eastAsia="標楷體" w:hAnsi="標楷體"/>
                        </w:rPr>
                      </w:pPr>
                      <w:r w:rsidRPr="00A46541">
                        <w:rPr>
                          <w:rFonts w:asciiTheme="majorEastAsia" w:eastAsiaTheme="majorEastAsia" w:hAnsiTheme="majorEastAsia" w:cs="Arial" w:hint="eastAsia"/>
                          <w:bCs/>
                          <w:kern w:val="0"/>
                        </w:rPr>
                        <w:t>商業治理AI創新組</w:t>
                      </w:r>
                    </w:p>
                    <w:p w14:paraId="1C80B933" w14:textId="304AD3A5" w:rsidR="00B15257" w:rsidRPr="009C6E02" w:rsidRDefault="00B15257" w:rsidP="009A1549">
                      <w:pPr>
                        <w:numPr>
                          <w:ilvl w:val="0"/>
                          <w:numId w:val="26"/>
                        </w:numPr>
                        <w:tabs>
                          <w:tab w:val="num" w:pos="731"/>
                        </w:tabs>
                        <w:ind w:leftChars="239" w:left="910" w:rightChars="-50" w:right="-120" w:hanging="336"/>
                        <w:rPr>
                          <w:rFonts w:ascii="標楷體" w:eastAsia="標楷體" w:hAnsi="標楷體"/>
                        </w:rPr>
                      </w:pPr>
                      <w:r>
                        <w:rPr>
                          <w:rFonts w:ascii="標楷體" w:eastAsia="標楷體" w:hAnsi="標楷體" w:hint="eastAsia"/>
                        </w:rPr>
                        <w:t>觀光創新應用組</w:t>
                      </w:r>
                    </w:p>
                    <w:p w14:paraId="0B47A07F" w14:textId="2EC450B2"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臺</w:t>
                      </w:r>
                      <w:proofErr w:type="gramEnd"/>
                      <w:r w:rsidRPr="00A46541">
                        <w:rPr>
                          <w:rFonts w:ascii="標楷體" w:eastAsia="標楷體" w:hAnsi="標楷體" w:hint="eastAsia"/>
                        </w:rPr>
                        <w:t>北生活好便利創新應用組</w:t>
                      </w:r>
                    </w:p>
                    <w:p w14:paraId="55E4EE58" w14:textId="2C7EBAB0"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聯新國際</w:t>
                      </w:r>
                      <w:proofErr w:type="gramEnd"/>
                      <w:r w:rsidRPr="00A46541">
                        <w:rPr>
                          <w:rFonts w:ascii="標楷體" w:eastAsia="標楷體" w:hAnsi="標楷體" w:hint="eastAsia"/>
                        </w:rPr>
                        <w:t>智慧健康照護組</w:t>
                      </w:r>
                    </w:p>
                    <w:p w14:paraId="4A988760" w14:textId="77777777"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叡</w:t>
                      </w:r>
                      <w:proofErr w:type="gramEnd"/>
                      <w:r w:rsidRPr="00A46541">
                        <w:rPr>
                          <w:rFonts w:ascii="標楷體" w:eastAsia="標楷體" w:hAnsi="標楷體" w:hint="eastAsia"/>
                        </w:rPr>
                        <w:t>揚智慧場域創新應用組</w:t>
                      </w:r>
                    </w:p>
                    <w:p w14:paraId="5F143566" w14:textId="3FD9EEE7" w:rsidR="00B15257" w:rsidRDefault="00B15257" w:rsidP="009A1549">
                      <w:pPr>
                        <w:numPr>
                          <w:ilvl w:val="0"/>
                          <w:numId w:val="26"/>
                        </w:numPr>
                        <w:tabs>
                          <w:tab w:val="num" w:pos="731"/>
                        </w:tabs>
                        <w:ind w:leftChars="239" w:left="910" w:rightChars="-50" w:right="-120" w:hanging="336"/>
                        <w:rPr>
                          <w:rFonts w:ascii="標楷體" w:eastAsia="標楷體" w:hAnsi="標楷體"/>
                        </w:rPr>
                      </w:pPr>
                      <w:r>
                        <w:rPr>
                          <w:rFonts w:ascii="標楷體" w:eastAsia="標楷體" w:hAnsi="標楷體" w:hint="eastAsia"/>
                        </w:rPr>
                        <w:t>A</w:t>
                      </w:r>
                      <w:r>
                        <w:rPr>
                          <w:rFonts w:ascii="標楷體" w:eastAsia="標楷體" w:hAnsi="標楷體"/>
                        </w:rPr>
                        <w:t>MD AI</w:t>
                      </w:r>
                      <w:r>
                        <w:rPr>
                          <w:rFonts w:ascii="標楷體" w:eastAsia="標楷體" w:hAnsi="標楷體" w:hint="eastAsia"/>
                        </w:rPr>
                        <w:t>代理人創新應用組</w:t>
                      </w:r>
                    </w:p>
                    <w:p w14:paraId="6CFB13E7" w14:textId="4AF92CDB" w:rsidR="00B15257" w:rsidRDefault="00B15257" w:rsidP="009A1549">
                      <w:pPr>
                        <w:numPr>
                          <w:ilvl w:val="0"/>
                          <w:numId w:val="26"/>
                        </w:numPr>
                        <w:tabs>
                          <w:tab w:val="num" w:pos="731"/>
                        </w:tabs>
                        <w:ind w:leftChars="239" w:left="910" w:rightChars="-50" w:right="-120" w:hanging="336"/>
                        <w:rPr>
                          <w:rFonts w:ascii="標楷體" w:eastAsia="標楷體" w:hAnsi="標楷體"/>
                        </w:rPr>
                      </w:pPr>
                      <w:r w:rsidRPr="00FB1166">
                        <w:rPr>
                          <w:rFonts w:ascii="標楷體" w:eastAsia="標楷體" w:hAnsi="標楷體" w:hint="eastAsia"/>
                        </w:rPr>
                        <w:t>Google Gemini AI 生態系應用組</w:t>
                      </w:r>
                    </w:p>
                    <w:p w14:paraId="543AB2DC" w14:textId="388B0112" w:rsidR="00B15257" w:rsidRDefault="00B15257" w:rsidP="009A1549">
                      <w:pPr>
                        <w:numPr>
                          <w:ilvl w:val="0"/>
                          <w:numId w:val="26"/>
                        </w:numPr>
                        <w:tabs>
                          <w:tab w:val="num" w:pos="731"/>
                        </w:tabs>
                        <w:ind w:leftChars="239" w:left="910" w:rightChars="-50" w:right="-120" w:hanging="336"/>
                        <w:rPr>
                          <w:rFonts w:ascii="標楷體" w:eastAsia="標楷體" w:hAnsi="標楷體"/>
                        </w:rPr>
                      </w:pPr>
                      <w:r w:rsidRPr="00604122">
                        <w:rPr>
                          <w:rFonts w:ascii="標楷體" w:eastAsia="標楷體" w:hAnsi="標楷體" w:hint="eastAsia"/>
                        </w:rPr>
                        <w:t>Microsoft AI及Data生態系應用組</w:t>
                      </w:r>
                    </w:p>
                    <w:p w14:paraId="6870B131" w14:textId="20470193" w:rsidR="00B15257" w:rsidRPr="00A46541" w:rsidRDefault="00B15257" w:rsidP="009A1549">
                      <w:pPr>
                        <w:numPr>
                          <w:ilvl w:val="0"/>
                          <w:numId w:val="26"/>
                        </w:numPr>
                        <w:tabs>
                          <w:tab w:val="num" w:pos="731"/>
                        </w:tabs>
                        <w:ind w:leftChars="239" w:left="910" w:rightChars="-50" w:right="-120" w:hanging="336"/>
                        <w:rPr>
                          <w:rFonts w:ascii="標楷體" w:eastAsia="標楷體" w:hAnsi="標楷體"/>
                        </w:rPr>
                      </w:pPr>
                      <w:proofErr w:type="gramStart"/>
                      <w:r w:rsidRPr="00A46541">
                        <w:rPr>
                          <w:rFonts w:ascii="標楷體" w:eastAsia="標楷體" w:hAnsi="標楷體" w:hint="eastAsia"/>
                        </w:rPr>
                        <w:t>鈦坦敏捷</w:t>
                      </w:r>
                      <w:proofErr w:type="gramEnd"/>
                      <w:r w:rsidRPr="00A46541">
                        <w:rPr>
                          <w:rFonts w:ascii="標楷體" w:eastAsia="標楷體" w:hAnsi="標楷體" w:hint="eastAsia"/>
                        </w:rPr>
                        <w:t>開發特別獎</w:t>
                      </w:r>
                    </w:p>
                  </w:txbxContent>
                </v:textbox>
                <w10:wrap anchorx="margin"/>
              </v:shape>
            </w:pict>
          </mc:Fallback>
        </mc:AlternateContent>
      </w:r>
      <w:proofErr w:type="gramStart"/>
      <w:r w:rsidR="006F5851" w:rsidRPr="00864CC3">
        <w:rPr>
          <w:rFonts w:asciiTheme="majorEastAsia" w:eastAsiaTheme="majorEastAsia" w:hAnsiTheme="majorEastAsia" w:hint="eastAsia"/>
          <w:b/>
          <w:bCs/>
          <w:szCs w:val="36"/>
        </w:rPr>
        <w:t>線上報名</w:t>
      </w:r>
      <w:proofErr w:type="gramEnd"/>
      <w:r w:rsidR="006F5851" w:rsidRPr="00864CC3">
        <w:rPr>
          <w:rFonts w:asciiTheme="majorEastAsia" w:eastAsiaTheme="majorEastAsia" w:hAnsiTheme="majorEastAsia" w:hint="eastAsia"/>
          <w:b/>
          <w:bCs/>
          <w:szCs w:val="36"/>
        </w:rPr>
        <w:t>-報名網址：</w:t>
      </w:r>
      <w:hyperlink r:id="rId49" w:history="1">
        <w:r w:rsidR="006F5851" w:rsidRPr="00864CC3">
          <w:rPr>
            <w:rStyle w:val="a6"/>
            <w:rFonts w:asciiTheme="majorEastAsia" w:eastAsiaTheme="majorEastAsia" w:hAnsiTheme="majorEastAsia"/>
            <w:b/>
            <w:bCs/>
            <w:color w:val="auto"/>
            <w:szCs w:val="36"/>
          </w:rPr>
          <w:t>https://innoserve.tca.org.tw</w:t>
        </w:r>
      </w:hyperlink>
    </w:p>
    <w:p w14:paraId="77685251" w14:textId="77777777" w:rsidR="00547A77" w:rsidRPr="00864CC3" w:rsidRDefault="00547A77" w:rsidP="006F5851">
      <w:pPr>
        <w:adjustRightInd w:val="0"/>
        <w:snapToGrid w:val="0"/>
        <w:spacing w:beforeLines="50" w:before="180"/>
        <w:ind w:left="240"/>
        <w:rPr>
          <w:rFonts w:asciiTheme="majorEastAsia" w:eastAsiaTheme="majorEastAsia" w:hAnsiTheme="majorEastAsia"/>
          <w:bCs/>
          <w:sz w:val="28"/>
          <w:szCs w:val="36"/>
        </w:rPr>
      </w:pPr>
    </w:p>
    <w:p w14:paraId="782AE3F6" w14:textId="77777777" w:rsidR="006F5851" w:rsidRPr="00864CC3" w:rsidRDefault="006F5851" w:rsidP="006F5851">
      <w:pPr>
        <w:pStyle w:val="a3"/>
        <w:adjustRightInd w:val="0"/>
        <w:snapToGrid w:val="0"/>
        <w:spacing w:beforeLines="50" w:before="180"/>
        <w:ind w:leftChars="0" w:left="240"/>
        <w:rPr>
          <w:rFonts w:asciiTheme="majorEastAsia" w:eastAsiaTheme="majorEastAsia" w:hAnsiTheme="majorEastAsia"/>
          <w:bCs/>
          <w:sz w:val="28"/>
          <w:szCs w:val="36"/>
        </w:rPr>
      </w:pPr>
    </w:p>
    <w:p w14:paraId="20783BFF" w14:textId="77777777" w:rsidR="006F5851" w:rsidRPr="00864CC3" w:rsidRDefault="009C6517" w:rsidP="00FE7F15">
      <w:pPr>
        <w:widowControl/>
        <w:rPr>
          <w:rFonts w:asciiTheme="majorEastAsia" w:eastAsiaTheme="majorEastAsia" w:hAnsiTheme="majorEastAsia"/>
          <w:bCs/>
          <w:sz w:val="28"/>
          <w:szCs w:val="36"/>
        </w:rPr>
      </w:pP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74624" behindDoc="0" locked="0" layoutInCell="1" allowOverlap="1" wp14:anchorId="36318310" wp14:editId="77BDEF19">
                <wp:simplePos x="0" y="0"/>
                <wp:positionH relativeFrom="margin">
                  <wp:posOffset>-69215</wp:posOffset>
                </wp:positionH>
                <wp:positionV relativeFrom="paragraph">
                  <wp:posOffset>5589270</wp:posOffset>
                </wp:positionV>
                <wp:extent cx="7067550" cy="2990850"/>
                <wp:effectExtent l="19050" t="19050" r="19050" b="19050"/>
                <wp:wrapNone/>
                <wp:docPr id="20" name="文字方塊 20"/>
                <wp:cNvGraphicFramePr/>
                <a:graphic xmlns:a="http://schemas.openxmlformats.org/drawingml/2006/main">
                  <a:graphicData uri="http://schemas.microsoft.com/office/word/2010/wordprocessingShape">
                    <wps:wsp>
                      <wps:cNvSpPr txBox="1"/>
                      <wps:spPr>
                        <a:xfrm>
                          <a:off x="0" y="0"/>
                          <a:ext cx="7067550" cy="2990850"/>
                        </a:xfrm>
                        <a:prstGeom prst="rect">
                          <a:avLst/>
                        </a:prstGeom>
                        <a:solidFill>
                          <a:schemeClr val="lt1"/>
                        </a:solidFill>
                        <a:ln w="41275" cmpd="thickThin">
                          <a:solidFill>
                            <a:prstClr val="black"/>
                          </a:solidFill>
                        </a:ln>
                      </wps:spPr>
                      <wps:txbx>
                        <w:txbxContent>
                          <w:p w14:paraId="3392C39F" w14:textId="77777777" w:rsidR="00B15257" w:rsidRPr="004D06A7" w:rsidRDefault="00B15257" w:rsidP="006B0050">
                            <w:pPr>
                              <w:adjustRightInd w:val="0"/>
                              <w:snapToGrid w:val="0"/>
                              <w:spacing w:beforeLines="20" w:before="72" w:line="340" w:lineRule="exact"/>
                              <w:rPr>
                                <w:rFonts w:eastAsia="標楷體"/>
                                <w:b/>
                                <w:color w:val="000000"/>
                                <w:sz w:val="28"/>
                                <w:szCs w:val="28"/>
                              </w:rPr>
                            </w:pPr>
                            <w:r w:rsidRPr="004D06A7">
                              <w:rPr>
                                <w:rFonts w:eastAsia="標楷體" w:hAnsi="標楷體"/>
                                <w:b/>
                                <w:color w:val="000000"/>
                                <w:sz w:val="28"/>
                                <w:szCs w:val="28"/>
                              </w:rPr>
                              <w:t>上傳專題資料</w:t>
                            </w:r>
                          </w:p>
                          <w:p w14:paraId="20677731" w14:textId="77777777" w:rsidR="00B15257" w:rsidRPr="008C3820" w:rsidRDefault="00B15257" w:rsidP="009A1549">
                            <w:pPr>
                              <w:numPr>
                                <w:ilvl w:val="0"/>
                                <w:numId w:val="27"/>
                              </w:numPr>
                              <w:spacing w:line="340" w:lineRule="exact"/>
                              <w:ind w:left="336" w:hanging="194"/>
                              <w:rPr>
                                <w:rFonts w:ascii="標楷體" w:eastAsia="標楷體" w:hAnsi="標楷體"/>
                                <w:color w:val="000000"/>
                              </w:rPr>
                            </w:pPr>
                            <w:r w:rsidRPr="008C3820">
                              <w:rPr>
                                <w:rFonts w:ascii="標楷體" w:eastAsia="標楷體" w:hAnsi="標楷體"/>
                                <w:color w:val="000000"/>
                              </w:rPr>
                              <w:t>系統概述文件</w:t>
                            </w:r>
                            <w:r w:rsidRPr="008C3820">
                              <w:rPr>
                                <w:rFonts w:ascii="標楷體" w:eastAsia="標楷體" w:hAnsi="標楷體" w:hint="eastAsia"/>
                                <w:color w:val="000000"/>
                              </w:rPr>
                              <w:t>(附件1-1)或(附件1-2，僅報名國際交流-英文組須繳交)</w:t>
                            </w:r>
                            <w:r w:rsidRPr="008C3820">
                              <w:rPr>
                                <w:rFonts w:ascii="標楷體" w:eastAsia="標楷體" w:hAnsi="標楷體" w:hint="eastAsia"/>
                              </w:rPr>
                              <w:t xml:space="preserve"> </w:t>
                            </w:r>
                          </w:p>
                          <w:p w14:paraId="3C5450C4"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color w:val="000000"/>
                              </w:rPr>
                              <w:t>專題</w:t>
                            </w:r>
                            <w:r w:rsidRPr="008C3820">
                              <w:rPr>
                                <w:rFonts w:ascii="標楷體" w:eastAsia="標楷體" w:hAnsi="標楷體" w:hint="eastAsia"/>
                                <w:color w:val="000000"/>
                              </w:rPr>
                              <w:t>產學</w:t>
                            </w:r>
                            <w:r w:rsidRPr="008C3820">
                              <w:rPr>
                                <w:rFonts w:ascii="標楷體" w:eastAsia="標楷體" w:hAnsi="標楷體"/>
                                <w:color w:val="000000"/>
                              </w:rPr>
                              <w:t>合</w:t>
                            </w:r>
                            <w:r w:rsidRPr="008C3820">
                              <w:rPr>
                                <w:rFonts w:ascii="標楷體" w:eastAsia="標楷體" w:hAnsi="標楷體"/>
                              </w:rPr>
                              <w:t>作同意書(僅報名</w:t>
                            </w:r>
                            <w:r w:rsidRPr="008C3820">
                              <w:rPr>
                                <w:rFonts w:ascii="標楷體" w:eastAsia="標楷體" w:hAnsi="標楷體" w:hint="eastAsia"/>
                                <w:b/>
                              </w:rPr>
                              <w:t>「</w:t>
                            </w:r>
                            <w:r w:rsidRPr="008C3820">
                              <w:rPr>
                                <w:rFonts w:ascii="標楷體" w:eastAsia="標楷體" w:hAnsi="標楷體"/>
                                <w:b/>
                              </w:rPr>
                              <w:t>產</w:t>
                            </w:r>
                            <w:r w:rsidRPr="008C3820">
                              <w:rPr>
                                <w:rFonts w:ascii="標楷體" w:eastAsia="標楷體" w:hAnsi="標楷體" w:hint="eastAsia"/>
                                <w:b/>
                              </w:rPr>
                              <w:t>學合作</w:t>
                            </w:r>
                            <w:r w:rsidRPr="008C3820">
                              <w:rPr>
                                <w:rFonts w:ascii="標楷體" w:eastAsia="標楷體" w:hAnsi="標楷體"/>
                                <w:b/>
                              </w:rPr>
                              <w:t>組</w:t>
                            </w:r>
                            <w:r w:rsidRPr="008C3820">
                              <w:rPr>
                                <w:rFonts w:ascii="標楷體" w:eastAsia="標楷體" w:hAnsi="標楷體" w:hint="eastAsia"/>
                                <w:b/>
                              </w:rPr>
                              <w:t>」</w:t>
                            </w:r>
                            <w:r w:rsidRPr="008C3820">
                              <w:rPr>
                                <w:rFonts w:ascii="標楷體" w:eastAsia="標楷體" w:hAnsi="標楷體"/>
                              </w:rPr>
                              <w:t>須繳交</w:t>
                            </w:r>
                            <w:r w:rsidRPr="008C3820">
                              <w:rPr>
                                <w:rFonts w:ascii="標楷體" w:eastAsia="標楷體" w:hAnsi="標楷體" w:hint="eastAsia"/>
                              </w:rPr>
                              <w:t>如附件2</w:t>
                            </w:r>
                            <w:r w:rsidRPr="008C3820">
                              <w:rPr>
                                <w:rFonts w:ascii="標楷體" w:eastAsia="標楷體" w:hAnsi="標楷體"/>
                              </w:rPr>
                              <w:t>)</w:t>
                            </w:r>
                          </w:p>
                          <w:p w14:paraId="09AB515D"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hint="eastAsia"/>
                              </w:rPr>
                              <w:t>敏捷開發佐證說明書(僅報名</w:t>
                            </w:r>
                            <w:r w:rsidRPr="008C3820">
                              <w:rPr>
                                <w:rFonts w:ascii="標楷體" w:eastAsia="標楷體" w:hAnsi="標楷體" w:hint="eastAsia"/>
                                <w:b/>
                              </w:rPr>
                              <w:t>「</w:t>
                            </w:r>
                            <w:proofErr w:type="gramStart"/>
                            <w:r w:rsidRPr="008C3820">
                              <w:rPr>
                                <w:rFonts w:ascii="標楷體" w:eastAsia="標楷體" w:hAnsi="標楷體" w:hint="eastAsia"/>
                                <w:b/>
                              </w:rPr>
                              <w:t>鈦坦敏捷</w:t>
                            </w:r>
                            <w:proofErr w:type="gramEnd"/>
                            <w:r w:rsidRPr="008C3820">
                              <w:rPr>
                                <w:rFonts w:ascii="標楷體" w:eastAsia="標楷體" w:hAnsi="標楷體" w:hint="eastAsia"/>
                                <w:b/>
                              </w:rPr>
                              <w:t>開發特別獎」</w:t>
                            </w:r>
                            <w:r w:rsidRPr="008C3820">
                              <w:rPr>
                                <w:rFonts w:ascii="標楷體" w:eastAsia="標楷體" w:hAnsi="標楷體" w:hint="eastAsia"/>
                              </w:rPr>
                              <w:t>者須繳交如附件3)</w:t>
                            </w:r>
                          </w:p>
                          <w:p w14:paraId="68FAEF5F" w14:textId="4864300B" w:rsidR="00B15257" w:rsidRPr="00F06482" w:rsidRDefault="00B15257" w:rsidP="009A1549">
                            <w:pPr>
                              <w:numPr>
                                <w:ilvl w:val="0"/>
                                <w:numId w:val="27"/>
                              </w:numPr>
                              <w:spacing w:line="340" w:lineRule="exact"/>
                              <w:ind w:left="462" w:hanging="320"/>
                              <w:rPr>
                                <w:rFonts w:ascii="標楷體" w:eastAsia="標楷體" w:hAnsi="標楷體"/>
                              </w:rPr>
                            </w:pPr>
                            <w:r w:rsidRPr="008C3820">
                              <w:rPr>
                                <w:rFonts w:ascii="標楷體" w:eastAsia="標楷體" w:hAnsi="標楷體" w:hint="eastAsia"/>
                                <w:color w:val="000000"/>
                              </w:rPr>
                              <w:t>教育開放資</w:t>
                            </w:r>
                            <w:r w:rsidRPr="008C3820">
                              <w:rPr>
                                <w:rFonts w:ascii="標楷體" w:eastAsia="標楷體" w:hAnsi="標楷體" w:hint="eastAsia"/>
                              </w:rPr>
                              <w:t>料組-好點子說明書(僅報名</w:t>
                            </w:r>
                            <w:r w:rsidRPr="008C3820">
                              <w:rPr>
                                <w:rFonts w:ascii="標楷體" w:eastAsia="標楷體" w:hAnsi="標楷體" w:hint="eastAsia"/>
                                <w:b/>
                              </w:rPr>
                              <w:t>「教育開放資料組-好點子獎勵」</w:t>
                            </w:r>
                            <w:r w:rsidRPr="008C3820">
                              <w:rPr>
                                <w:rFonts w:ascii="標楷體" w:eastAsia="標楷體" w:hAnsi="標楷體" w:hint="eastAsia"/>
                              </w:rPr>
                              <w:t>須繳交如附件4，爭取加碼獎勵)</w:t>
                            </w:r>
                          </w:p>
                          <w:p w14:paraId="7DBE0752"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hint="eastAsia"/>
                              </w:rPr>
                              <w:t>參賽切結書暨蒐集個人資料告知</w:t>
                            </w:r>
                            <w:r>
                              <w:rPr>
                                <w:rFonts w:ascii="標楷體" w:eastAsia="標楷體" w:hAnsi="標楷體" w:hint="eastAsia"/>
                              </w:rPr>
                              <w:t>/肖像</w:t>
                            </w:r>
                            <w:r w:rsidRPr="008C3820">
                              <w:rPr>
                                <w:rFonts w:ascii="標楷體" w:eastAsia="標楷體" w:hAnsi="標楷體" w:hint="eastAsia"/>
                              </w:rPr>
                              <w:t>提供同意書(附件</w:t>
                            </w:r>
                            <w:r w:rsidRPr="008C3820">
                              <w:rPr>
                                <w:rFonts w:ascii="標楷體" w:eastAsia="標楷體" w:hAnsi="標楷體"/>
                              </w:rPr>
                              <w:t>5</w:t>
                            </w:r>
                            <w:r w:rsidRPr="008C3820">
                              <w:rPr>
                                <w:rFonts w:ascii="標楷體" w:eastAsia="標楷體" w:hAnsi="標楷體" w:hint="eastAsia"/>
                              </w:rPr>
                              <w:t>)</w:t>
                            </w:r>
                          </w:p>
                          <w:p w14:paraId="7E2BBFA2" w14:textId="77777777" w:rsidR="00B15257" w:rsidRPr="008C3820" w:rsidRDefault="00B15257" w:rsidP="009A1549">
                            <w:pPr>
                              <w:numPr>
                                <w:ilvl w:val="0"/>
                                <w:numId w:val="27"/>
                              </w:numPr>
                              <w:spacing w:line="340" w:lineRule="exact"/>
                              <w:ind w:left="426" w:hanging="284"/>
                              <w:rPr>
                                <w:rFonts w:ascii="標楷體" w:eastAsia="標楷體" w:hAnsi="標楷體"/>
                              </w:rPr>
                            </w:pPr>
                            <w:r w:rsidRPr="008C3820">
                              <w:rPr>
                                <w:rFonts w:ascii="標楷體" w:eastAsia="標楷體" w:hAnsi="標楷體"/>
                              </w:rPr>
                              <w:t>學生證正反面影本</w:t>
                            </w:r>
                            <w:r w:rsidRPr="008C3820">
                              <w:rPr>
                                <w:rFonts w:ascii="標楷體" w:eastAsia="標楷體" w:hAnsi="標楷體" w:hint="eastAsia"/>
                              </w:rPr>
                              <w:t>(供執行單位</w:t>
                            </w:r>
                            <w:r w:rsidRPr="008C3820">
                              <w:rPr>
                                <w:rFonts w:ascii="標楷體" w:eastAsia="標楷體" w:hAnsi="標楷體"/>
                              </w:rPr>
                              <w:t>查驗</w:t>
                            </w:r>
                            <w:r w:rsidRPr="008C3820">
                              <w:rPr>
                                <w:rFonts w:ascii="標楷體" w:eastAsia="標楷體" w:hAnsi="標楷體" w:hint="eastAsia"/>
                              </w:rPr>
                              <w:t>「在學身分」</w:t>
                            </w:r>
                            <w:r w:rsidRPr="008C3820">
                              <w:rPr>
                                <w:rFonts w:ascii="標楷體" w:eastAsia="標楷體" w:hAnsi="標楷體"/>
                              </w:rPr>
                              <w:t>使用，若學生證為IC卡「無法辨識系所及註冊章」時，請學校單位開立</w:t>
                            </w:r>
                            <w:r w:rsidRPr="008C3820">
                              <w:rPr>
                                <w:rFonts w:ascii="標楷體" w:eastAsia="標楷體" w:hAnsi="標楷體"/>
                                <w:color w:val="000000" w:themeColor="text1"/>
                              </w:rPr>
                              <w:t>「在學</w:t>
                            </w:r>
                            <w:r w:rsidRPr="008C3820">
                              <w:rPr>
                                <w:rFonts w:ascii="標楷體" w:eastAsia="標楷體" w:hAnsi="標楷體"/>
                              </w:rPr>
                              <w:t>證明」一併上傳</w:t>
                            </w:r>
                            <w:r w:rsidRPr="008C3820">
                              <w:rPr>
                                <w:rFonts w:ascii="標楷體" w:eastAsia="標楷體" w:hAnsi="標楷體" w:hint="eastAsia"/>
                              </w:rPr>
                              <w:t>)</w:t>
                            </w:r>
                          </w:p>
                          <w:p w14:paraId="6F63AAF3" w14:textId="77777777" w:rsidR="00B15257" w:rsidRPr="005005BF" w:rsidRDefault="00B15257" w:rsidP="009A1549">
                            <w:pPr>
                              <w:numPr>
                                <w:ilvl w:val="0"/>
                                <w:numId w:val="27"/>
                              </w:numPr>
                              <w:spacing w:line="340" w:lineRule="exact"/>
                              <w:ind w:left="336" w:hanging="194"/>
                              <w:rPr>
                                <w:rFonts w:asciiTheme="majorEastAsia" w:eastAsiaTheme="majorEastAsia" w:hAnsiTheme="majorEastAsia"/>
                                <w:color w:val="000000" w:themeColor="text1"/>
                              </w:rPr>
                            </w:pPr>
                            <w:r w:rsidRPr="005005BF">
                              <w:rPr>
                                <w:rFonts w:asciiTheme="majorEastAsia" w:eastAsiaTheme="majorEastAsia" w:hAnsiTheme="majorEastAsia" w:hint="eastAsia"/>
                                <w:color w:val="000000" w:themeColor="text1"/>
                              </w:rPr>
                              <w:t>橫式團體照</w:t>
                            </w:r>
                          </w:p>
                          <w:p w14:paraId="5DA22B48" w14:textId="77777777" w:rsidR="00B15257" w:rsidRPr="005005BF" w:rsidRDefault="00B15257" w:rsidP="009A1549">
                            <w:pPr>
                              <w:numPr>
                                <w:ilvl w:val="0"/>
                                <w:numId w:val="27"/>
                              </w:numPr>
                              <w:spacing w:line="340" w:lineRule="exact"/>
                              <w:ind w:left="336" w:hanging="194"/>
                              <w:rPr>
                                <w:rFonts w:ascii="標楷體" w:eastAsia="標楷體" w:hAnsi="標楷體"/>
                                <w:color w:val="000000" w:themeColor="text1"/>
                              </w:rPr>
                            </w:pPr>
                            <w:r w:rsidRPr="005005BF">
                              <w:rPr>
                                <w:rFonts w:ascii="標楷體" w:eastAsia="標楷體" w:hAnsi="標楷體" w:hint="eastAsia"/>
                                <w:color w:val="000000" w:themeColor="text1"/>
                              </w:rPr>
                              <w:t>作品介紹影片3分鐘</w:t>
                            </w:r>
                          </w:p>
                          <w:p w14:paraId="31633E80" w14:textId="06077114" w:rsidR="00B15257" w:rsidRPr="005005BF" w:rsidRDefault="00B15257" w:rsidP="006B0050">
                            <w:pPr>
                              <w:spacing w:line="340" w:lineRule="exact"/>
                              <w:rPr>
                                <w:rFonts w:ascii="標楷體" w:eastAsia="標楷體" w:hAnsi="標楷體"/>
                                <w:color w:val="000000" w:themeColor="text1"/>
                              </w:rPr>
                            </w:pPr>
                            <w:r w:rsidRPr="005005BF">
                              <w:rPr>
                                <w:rFonts w:ascii="標楷體" w:eastAsia="標楷體" w:hAnsi="標楷體" w:hint="eastAsia"/>
                                <w:color w:val="000000" w:themeColor="text1"/>
                              </w:rPr>
                              <w:t>※報名截止日期10/5(</w:t>
                            </w:r>
                            <w:proofErr w:type="gramStart"/>
                            <w:r w:rsidRPr="005005BF">
                              <w:rPr>
                                <w:rFonts w:ascii="標楷體" w:eastAsia="標楷體" w:hAnsi="標楷體" w:hint="eastAsia"/>
                                <w:color w:val="000000" w:themeColor="text1"/>
                              </w:rPr>
                              <w:t>一</w:t>
                            </w:r>
                            <w:proofErr w:type="gramEnd"/>
                            <w:r w:rsidRPr="005005BF">
                              <w:rPr>
                                <w:rFonts w:ascii="標楷體" w:eastAsia="標楷體" w:hAnsi="標楷體" w:hint="eastAsia"/>
                                <w:color w:val="000000" w:themeColor="text1"/>
                              </w:rPr>
                              <w:t>) 下午四點</w:t>
                            </w:r>
                          </w:p>
                          <w:p w14:paraId="47618A11" w14:textId="77777777" w:rsidR="00B15257" w:rsidRPr="005005BF" w:rsidRDefault="00B15257" w:rsidP="006B0050">
                            <w:pPr>
                              <w:spacing w:line="340" w:lineRule="exact"/>
                              <w:rPr>
                                <w:rFonts w:eastAsia="標楷體"/>
                                <w:color w:val="000000" w:themeColor="text1"/>
                              </w:rPr>
                            </w:pPr>
                            <w:r w:rsidRPr="005005BF">
                              <w:rPr>
                                <w:rFonts w:eastAsia="標楷體" w:hint="eastAsia"/>
                                <w:color w:val="000000" w:themeColor="text1"/>
                              </w:rPr>
                              <w:t>※同時報名兩組之團隊需繳交兩份系統概述文件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18310" id="文字方塊 20" o:spid="_x0000_s1028" type="#_x0000_t202" style="position:absolute;margin-left:-5.45pt;margin-top:440.1pt;width:556.5pt;height:23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" fillcolor="white [3201]" strokeweight="3.25pt">
                <v:stroke linestyle="thickThin"/>
                <v:textbox>
                  <w:txbxContent>
                    <w:p w14:paraId="3392C39F" w14:textId="77777777" w:rsidR="00B15257" w:rsidRPr="004D06A7" w:rsidRDefault="00B15257" w:rsidP="006B0050">
                      <w:pPr>
                        <w:adjustRightInd w:val="0"/>
                        <w:snapToGrid w:val="0"/>
                        <w:spacing w:beforeLines="20" w:before="72" w:line="340" w:lineRule="exact"/>
                        <w:rPr>
                          <w:rFonts w:eastAsia="標楷體"/>
                          <w:b/>
                          <w:color w:val="000000"/>
                          <w:sz w:val="28"/>
                          <w:szCs w:val="28"/>
                        </w:rPr>
                      </w:pPr>
                      <w:r w:rsidRPr="004D06A7">
                        <w:rPr>
                          <w:rFonts w:eastAsia="標楷體" w:hAnsi="標楷體"/>
                          <w:b/>
                          <w:color w:val="000000"/>
                          <w:sz w:val="28"/>
                          <w:szCs w:val="28"/>
                        </w:rPr>
                        <w:t>上傳專題資料</w:t>
                      </w:r>
                    </w:p>
                    <w:p w14:paraId="20677731" w14:textId="77777777" w:rsidR="00B15257" w:rsidRPr="008C3820" w:rsidRDefault="00B15257" w:rsidP="009A1549">
                      <w:pPr>
                        <w:numPr>
                          <w:ilvl w:val="0"/>
                          <w:numId w:val="27"/>
                        </w:numPr>
                        <w:spacing w:line="340" w:lineRule="exact"/>
                        <w:ind w:left="336" w:hanging="194"/>
                        <w:rPr>
                          <w:rFonts w:ascii="標楷體" w:eastAsia="標楷體" w:hAnsi="標楷體"/>
                          <w:color w:val="000000"/>
                        </w:rPr>
                      </w:pPr>
                      <w:r w:rsidRPr="008C3820">
                        <w:rPr>
                          <w:rFonts w:ascii="標楷體" w:eastAsia="標楷體" w:hAnsi="標楷體"/>
                          <w:color w:val="000000"/>
                        </w:rPr>
                        <w:t>系統概述文件</w:t>
                      </w:r>
                      <w:r w:rsidRPr="008C3820">
                        <w:rPr>
                          <w:rFonts w:ascii="標楷體" w:eastAsia="標楷體" w:hAnsi="標楷體" w:hint="eastAsia"/>
                          <w:color w:val="000000"/>
                        </w:rPr>
                        <w:t>(附件1-1)或(附件1-2，僅報名國際交流-英文組須繳交)</w:t>
                      </w:r>
                      <w:r w:rsidRPr="008C3820">
                        <w:rPr>
                          <w:rFonts w:ascii="標楷體" w:eastAsia="標楷體" w:hAnsi="標楷體" w:hint="eastAsia"/>
                        </w:rPr>
                        <w:t xml:space="preserve"> </w:t>
                      </w:r>
                    </w:p>
                    <w:p w14:paraId="3C5450C4"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color w:val="000000"/>
                        </w:rPr>
                        <w:t>專題</w:t>
                      </w:r>
                      <w:r w:rsidRPr="008C3820">
                        <w:rPr>
                          <w:rFonts w:ascii="標楷體" w:eastAsia="標楷體" w:hAnsi="標楷體" w:hint="eastAsia"/>
                          <w:color w:val="000000"/>
                        </w:rPr>
                        <w:t>產學</w:t>
                      </w:r>
                      <w:r w:rsidRPr="008C3820">
                        <w:rPr>
                          <w:rFonts w:ascii="標楷體" w:eastAsia="標楷體" w:hAnsi="標楷體"/>
                          <w:color w:val="000000"/>
                        </w:rPr>
                        <w:t>合</w:t>
                      </w:r>
                      <w:r w:rsidRPr="008C3820">
                        <w:rPr>
                          <w:rFonts w:ascii="標楷體" w:eastAsia="標楷體" w:hAnsi="標楷體"/>
                        </w:rPr>
                        <w:t>作同意書(僅報名</w:t>
                      </w:r>
                      <w:r w:rsidRPr="008C3820">
                        <w:rPr>
                          <w:rFonts w:ascii="標楷體" w:eastAsia="標楷體" w:hAnsi="標楷體" w:hint="eastAsia"/>
                          <w:b/>
                        </w:rPr>
                        <w:t>「</w:t>
                      </w:r>
                      <w:r w:rsidRPr="008C3820">
                        <w:rPr>
                          <w:rFonts w:ascii="標楷體" w:eastAsia="標楷體" w:hAnsi="標楷體"/>
                          <w:b/>
                        </w:rPr>
                        <w:t>產</w:t>
                      </w:r>
                      <w:r w:rsidRPr="008C3820">
                        <w:rPr>
                          <w:rFonts w:ascii="標楷體" w:eastAsia="標楷體" w:hAnsi="標楷體" w:hint="eastAsia"/>
                          <w:b/>
                        </w:rPr>
                        <w:t>學合作</w:t>
                      </w:r>
                      <w:r w:rsidRPr="008C3820">
                        <w:rPr>
                          <w:rFonts w:ascii="標楷體" w:eastAsia="標楷體" w:hAnsi="標楷體"/>
                          <w:b/>
                        </w:rPr>
                        <w:t>組</w:t>
                      </w:r>
                      <w:r w:rsidRPr="008C3820">
                        <w:rPr>
                          <w:rFonts w:ascii="標楷體" w:eastAsia="標楷體" w:hAnsi="標楷體" w:hint="eastAsia"/>
                          <w:b/>
                        </w:rPr>
                        <w:t>」</w:t>
                      </w:r>
                      <w:r w:rsidRPr="008C3820">
                        <w:rPr>
                          <w:rFonts w:ascii="標楷體" w:eastAsia="標楷體" w:hAnsi="標楷體"/>
                        </w:rPr>
                        <w:t>須繳交</w:t>
                      </w:r>
                      <w:r w:rsidRPr="008C3820">
                        <w:rPr>
                          <w:rFonts w:ascii="標楷體" w:eastAsia="標楷體" w:hAnsi="標楷體" w:hint="eastAsia"/>
                        </w:rPr>
                        <w:t>如附件2</w:t>
                      </w:r>
                      <w:r w:rsidRPr="008C3820">
                        <w:rPr>
                          <w:rFonts w:ascii="標楷體" w:eastAsia="標楷體" w:hAnsi="標楷體"/>
                        </w:rPr>
                        <w:t>)</w:t>
                      </w:r>
                    </w:p>
                    <w:p w14:paraId="09AB515D"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hint="eastAsia"/>
                        </w:rPr>
                        <w:t>敏捷開發佐證說明書(僅報名</w:t>
                      </w:r>
                      <w:r w:rsidRPr="008C3820">
                        <w:rPr>
                          <w:rFonts w:ascii="標楷體" w:eastAsia="標楷體" w:hAnsi="標楷體" w:hint="eastAsia"/>
                          <w:b/>
                        </w:rPr>
                        <w:t>「</w:t>
                      </w:r>
                      <w:proofErr w:type="gramStart"/>
                      <w:r w:rsidRPr="008C3820">
                        <w:rPr>
                          <w:rFonts w:ascii="標楷體" w:eastAsia="標楷體" w:hAnsi="標楷體" w:hint="eastAsia"/>
                          <w:b/>
                        </w:rPr>
                        <w:t>鈦坦敏捷</w:t>
                      </w:r>
                      <w:proofErr w:type="gramEnd"/>
                      <w:r w:rsidRPr="008C3820">
                        <w:rPr>
                          <w:rFonts w:ascii="標楷體" w:eastAsia="標楷體" w:hAnsi="標楷體" w:hint="eastAsia"/>
                          <w:b/>
                        </w:rPr>
                        <w:t>開發特別獎」</w:t>
                      </w:r>
                      <w:r w:rsidRPr="008C3820">
                        <w:rPr>
                          <w:rFonts w:ascii="標楷體" w:eastAsia="標楷體" w:hAnsi="標楷體" w:hint="eastAsia"/>
                        </w:rPr>
                        <w:t>者須繳交如附件3)</w:t>
                      </w:r>
                    </w:p>
                    <w:p w14:paraId="68FAEF5F" w14:textId="4864300B" w:rsidR="00B15257" w:rsidRPr="00F06482" w:rsidRDefault="00B15257" w:rsidP="009A1549">
                      <w:pPr>
                        <w:numPr>
                          <w:ilvl w:val="0"/>
                          <w:numId w:val="27"/>
                        </w:numPr>
                        <w:spacing w:line="340" w:lineRule="exact"/>
                        <w:ind w:left="462" w:hanging="320"/>
                        <w:rPr>
                          <w:rFonts w:ascii="標楷體" w:eastAsia="標楷體" w:hAnsi="標楷體"/>
                        </w:rPr>
                      </w:pPr>
                      <w:r w:rsidRPr="008C3820">
                        <w:rPr>
                          <w:rFonts w:ascii="標楷體" w:eastAsia="標楷體" w:hAnsi="標楷體" w:hint="eastAsia"/>
                          <w:color w:val="000000"/>
                        </w:rPr>
                        <w:t>教育開放資</w:t>
                      </w:r>
                      <w:r w:rsidRPr="008C3820">
                        <w:rPr>
                          <w:rFonts w:ascii="標楷體" w:eastAsia="標楷體" w:hAnsi="標楷體" w:hint="eastAsia"/>
                        </w:rPr>
                        <w:t>料組-好點子說明書(僅報名</w:t>
                      </w:r>
                      <w:r w:rsidRPr="008C3820">
                        <w:rPr>
                          <w:rFonts w:ascii="標楷體" w:eastAsia="標楷體" w:hAnsi="標楷體" w:hint="eastAsia"/>
                          <w:b/>
                        </w:rPr>
                        <w:t>「教育開放資料組-好點子獎勵」</w:t>
                      </w:r>
                      <w:r w:rsidRPr="008C3820">
                        <w:rPr>
                          <w:rFonts w:ascii="標楷體" w:eastAsia="標楷體" w:hAnsi="標楷體" w:hint="eastAsia"/>
                        </w:rPr>
                        <w:t>須繳交如附件4，爭取加碼獎勵)</w:t>
                      </w:r>
                    </w:p>
                    <w:p w14:paraId="7DBE0752" w14:textId="77777777" w:rsidR="00B15257" w:rsidRPr="008C3820" w:rsidRDefault="00B15257" w:rsidP="009A1549">
                      <w:pPr>
                        <w:numPr>
                          <w:ilvl w:val="0"/>
                          <w:numId w:val="27"/>
                        </w:numPr>
                        <w:spacing w:line="340" w:lineRule="exact"/>
                        <w:ind w:left="336" w:hanging="194"/>
                        <w:rPr>
                          <w:rFonts w:ascii="標楷體" w:eastAsia="標楷體" w:hAnsi="標楷體"/>
                        </w:rPr>
                      </w:pPr>
                      <w:r w:rsidRPr="008C3820">
                        <w:rPr>
                          <w:rFonts w:ascii="標楷體" w:eastAsia="標楷體" w:hAnsi="標楷體" w:hint="eastAsia"/>
                        </w:rPr>
                        <w:t>參賽切結書暨蒐集個人資料告知</w:t>
                      </w:r>
                      <w:r>
                        <w:rPr>
                          <w:rFonts w:ascii="標楷體" w:eastAsia="標楷體" w:hAnsi="標楷體" w:hint="eastAsia"/>
                        </w:rPr>
                        <w:t>/肖像</w:t>
                      </w:r>
                      <w:r w:rsidRPr="008C3820">
                        <w:rPr>
                          <w:rFonts w:ascii="標楷體" w:eastAsia="標楷體" w:hAnsi="標楷體" w:hint="eastAsia"/>
                        </w:rPr>
                        <w:t>提供同意書(附件</w:t>
                      </w:r>
                      <w:r w:rsidRPr="008C3820">
                        <w:rPr>
                          <w:rFonts w:ascii="標楷體" w:eastAsia="標楷體" w:hAnsi="標楷體"/>
                        </w:rPr>
                        <w:t>5</w:t>
                      </w:r>
                      <w:r w:rsidRPr="008C3820">
                        <w:rPr>
                          <w:rFonts w:ascii="標楷體" w:eastAsia="標楷體" w:hAnsi="標楷體" w:hint="eastAsia"/>
                        </w:rPr>
                        <w:t>)</w:t>
                      </w:r>
                    </w:p>
                    <w:p w14:paraId="7E2BBFA2" w14:textId="77777777" w:rsidR="00B15257" w:rsidRPr="008C3820" w:rsidRDefault="00B15257" w:rsidP="009A1549">
                      <w:pPr>
                        <w:numPr>
                          <w:ilvl w:val="0"/>
                          <w:numId w:val="27"/>
                        </w:numPr>
                        <w:spacing w:line="340" w:lineRule="exact"/>
                        <w:ind w:left="426" w:hanging="284"/>
                        <w:rPr>
                          <w:rFonts w:ascii="標楷體" w:eastAsia="標楷體" w:hAnsi="標楷體"/>
                        </w:rPr>
                      </w:pPr>
                      <w:r w:rsidRPr="008C3820">
                        <w:rPr>
                          <w:rFonts w:ascii="標楷體" w:eastAsia="標楷體" w:hAnsi="標楷體"/>
                        </w:rPr>
                        <w:t>學生證正反面影本</w:t>
                      </w:r>
                      <w:r w:rsidRPr="008C3820">
                        <w:rPr>
                          <w:rFonts w:ascii="標楷體" w:eastAsia="標楷體" w:hAnsi="標楷體" w:hint="eastAsia"/>
                        </w:rPr>
                        <w:t>(供執行單位</w:t>
                      </w:r>
                      <w:r w:rsidRPr="008C3820">
                        <w:rPr>
                          <w:rFonts w:ascii="標楷體" w:eastAsia="標楷體" w:hAnsi="標楷體"/>
                        </w:rPr>
                        <w:t>查驗</w:t>
                      </w:r>
                      <w:r w:rsidRPr="008C3820">
                        <w:rPr>
                          <w:rFonts w:ascii="標楷體" w:eastAsia="標楷體" w:hAnsi="標楷體" w:hint="eastAsia"/>
                        </w:rPr>
                        <w:t>「在學身分」</w:t>
                      </w:r>
                      <w:r w:rsidRPr="008C3820">
                        <w:rPr>
                          <w:rFonts w:ascii="標楷體" w:eastAsia="標楷體" w:hAnsi="標楷體"/>
                        </w:rPr>
                        <w:t>使用，若學生證為IC卡「無法辨識系所及註冊章」時，請學校單位開立</w:t>
                      </w:r>
                      <w:r w:rsidRPr="008C3820">
                        <w:rPr>
                          <w:rFonts w:ascii="標楷體" w:eastAsia="標楷體" w:hAnsi="標楷體"/>
                          <w:color w:val="000000" w:themeColor="text1"/>
                        </w:rPr>
                        <w:t>「在學</w:t>
                      </w:r>
                      <w:r w:rsidRPr="008C3820">
                        <w:rPr>
                          <w:rFonts w:ascii="標楷體" w:eastAsia="標楷體" w:hAnsi="標楷體"/>
                        </w:rPr>
                        <w:t>證明」一併上傳</w:t>
                      </w:r>
                      <w:r w:rsidRPr="008C3820">
                        <w:rPr>
                          <w:rFonts w:ascii="標楷體" w:eastAsia="標楷體" w:hAnsi="標楷體" w:hint="eastAsia"/>
                        </w:rPr>
                        <w:t>)</w:t>
                      </w:r>
                    </w:p>
                    <w:p w14:paraId="6F63AAF3" w14:textId="77777777" w:rsidR="00B15257" w:rsidRPr="005005BF" w:rsidRDefault="00B15257" w:rsidP="009A1549">
                      <w:pPr>
                        <w:numPr>
                          <w:ilvl w:val="0"/>
                          <w:numId w:val="27"/>
                        </w:numPr>
                        <w:spacing w:line="340" w:lineRule="exact"/>
                        <w:ind w:left="336" w:hanging="194"/>
                        <w:rPr>
                          <w:rFonts w:asciiTheme="majorEastAsia" w:eastAsiaTheme="majorEastAsia" w:hAnsiTheme="majorEastAsia"/>
                          <w:color w:val="000000" w:themeColor="text1"/>
                        </w:rPr>
                      </w:pPr>
                      <w:r w:rsidRPr="005005BF">
                        <w:rPr>
                          <w:rFonts w:asciiTheme="majorEastAsia" w:eastAsiaTheme="majorEastAsia" w:hAnsiTheme="majorEastAsia" w:hint="eastAsia"/>
                          <w:color w:val="000000" w:themeColor="text1"/>
                        </w:rPr>
                        <w:t>橫式團體照</w:t>
                      </w:r>
                    </w:p>
                    <w:p w14:paraId="5DA22B48" w14:textId="77777777" w:rsidR="00B15257" w:rsidRPr="005005BF" w:rsidRDefault="00B15257" w:rsidP="009A1549">
                      <w:pPr>
                        <w:numPr>
                          <w:ilvl w:val="0"/>
                          <w:numId w:val="27"/>
                        </w:numPr>
                        <w:spacing w:line="340" w:lineRule="exact"/>
                        <w:ind w:left="336" w:hanging="194"/>
                        <w:rPr>
                          <w:rFonts w:ascii="標楷體" w:eastAsia="標楷體" w:hAnsi="標楷體"/>
                          <w:color w:val="000000" w:themeColor="text1"/>
                        </w:rPr>
                      </w:pPr>
                      <w:r w:rsidRPr="005005BF">
                        <w:rPr>
                          <w:rFonts w:ascii="標楷體" w:eastAsia="標楷體" w:hAnsi="標楷體" w:hint="eastAsia"/>
                          <w:color w:val="000000" w:themeColor="text1"/>
                        </w:rPr>
                        <w:t>作品介紹影片3分鐘</w:t>
                      </w:r>
                    </w:p>
                    <w:p w14:paraId="31633E80" w14:textId="06077114" w:rsidR="00B15257" w:rsidRPr="005005BF" w:rsidRDefault="00B15257" w:rsidP="006B0050">
                      <w:pPr>
                        <w:spacing w:line="340" w:lineRule="exact"/>
                        <w:rPr>
                          <w:rFonts w:ascii="標楷體" w:eastAsia="標楷體" w:hAnsi="標楷體"/>
                          <w:color w:val="000000" w:themeColor="text1"/>
                        </w:rPr>
                      </w:pPr>
                      <w:r w:rsidRPr="005005BF">
                        <w:rPr>
                          <w:rFonts w:ascii="標楷體" w:eastAsia="標楷體" w:hAnsi="標楷體" w:hint="eastAsia"/>
                          <w:color w:val="000000" w:themeColor="text1"/>
                        </w:rPr>
                        <w:t>※報名截止日期10/5(</w:t>
                      </w:r>
                      <w:proofErr w:type="gramStart"/>
                      <w:r w:rsidRPr="005005BF">
                        <w:rPr>
                          <w:rFonts w:ascii="標楷體" w:eastAsia="標楷體" w:hAnsi="標楷體" w:hint="eastAsia"/>
                          <w:color w:val="000000" w:themeColor="text1"/>
                        </w:rPr>
                        <w:t>一</w:t>
                      </w:r>
                      <w:proofErr w:type="gramEnd"/>
                      <w:r w:rsidRPr="005005BF">
                        <w:rPr>
                          <w:rFonts w:ascii="標楷體" w:eastAsia="標楷體" w:hAnsi="標楷體" w:hint="eastAsia"/>
                          <w:color w:val="000000" w:themeColor="text1"/>
                        </w:rPr>
                        <w:t>) 下午四點</w:t>
                      </w:r>
                    </w:p>
                    <w:p w14:paraId="47618A11" w14:textId="77777777" w:rsidR="00B15257" w:rsidRPr="005005BF" w:rsidRDefault="00B15257" w:rsidP="006B0050">
                      <w:pPr>
                        <w:spacing w:line="340" w:lineRule="exact"/>
                        <w:rPr>
                          <w:rFonts w:eastAsia="標楷體"/>
                          <w:color w:val="000000" w:themeColor="text1"/>
                        </w:rPr>
                      </w:pPr>
                      <w:r w:rsidRPr="005005BF">
                        <w:rPr>
                          <w:rFonts w:eastAsia="標楷體" w:hint="eastAsia"/>
                          <w:color w:val="000000" w:themeColor="text1"/>
                        </w:rPr>
                        <w:t>※同時報名兩組之團隊需繳交兩份系統概述文件</w:t>
                      </w:r>
                    </w:p>
                  </w:txbxContent>
                </v:textbox>
                <w10:wrap anchorx="margin"/>
              </v:shape>
            </w:pict>
          </mc:Fallback>
        </mc:AlternateContent>
      </w:r>
      <w:r w:rsidR="00F11504" w:rsidRPr="00864CC3">
        <w:rPr>
          <w:rFonts w:asciiTheme="majorEastAsia" w:eastAsiaTheme="majorEastAsia" w:hAnsiTheme="majorEastAsia"/>
          <w:bCs/>
          <w:noProof/>
          <w:sz w:val="28"/>
          <w:szCs w:val="36"/>
        </w:rPr>
        <mc:AlternateContent>
          <mc:Choice Requires="wps">
            <w:drawing>
              <wp:anchor distT="0" distB="0" distL="114300" distR="114300" simplePos="0" relativeHeight="251671552" behindDoc="0" locked="0" layoutInCell="1" allowOverlap="1" wp14:anchorId="0B304FE1" wp14:editId="57750F87">
                <wp:simplePos x="0" y="0"/>
                <wp:positionH relativeFrom="margin">
                  <wp:posOffset>165784</wp:posOffset>
                </wp:positionH>
                <wp:positionV relativeFrom="paragraph">
                  <wp:posOffset>1347256</wp:posOffset>
                </wp:positionV>
                <wp:extent cx="2462543" cy="1520825"/>
                <wp:effectExtent l="0" t="0" r="13970" b="22225"/>
                <wp:wrapNone/>
                <wp:docPr id="15" name="文字方塊 15"/>
                <wp:cNvGraphicFramePr/>
                <a:graphic xmlns:a="http://schemas.openxmlformats.org/drawingml/2006/main">
                  <a:graphicData uri="http://schemas.microsoft.com/office/word/2010/wordprocessingShape">
                    <wps:wsp>
                      <wps:cNvSpPr txBox="1"/>
                      <wps:spPr>
                        <a:xfrm>
                          <a:off x="0" y="0"/>
                          <a:ext cx="2462543" cy="1520825"/>
                        </a:xfrm>
                        <a:prstGeom prst="rect">
                          <a:avLst/>
                        </a:prstGeom>
                        <a:solidFill>
                          <a:schemeClr val="lt1"/>
                        </a:solidFill>
                        <a:ln w="6350">
                          <a:solidFill>
                            <a:prstClr val="black"/>
                          </a:solidFill>
                        </a:ln>
                      </wps:spPr>
                      <wps:txbx>
                        <w:txbxContent>
                          <w:p w14:paraId="3FBEF66A" w14:textId="77777777" w:rsidR="00B15257" w:rsidRPr="00F11504" w:rsidRDefault="00B15257" w:rsidP="00F11504">
                            <w:pPr>
                              <w:spacing w:beforeLines="50" w:before="180"/>
                              <w:rPr>
                                <w:rFonts w:eastAsia="標楷體" w:hAnsi="標楷體"/>
                                <w:b/>
                                <w:color w:val="FF0000"/>
                              </w:rPr>
                            </w:pPr>
                            <w:r w:rsidRPr="00030C79">
                              <w:rPr>
                                <w:rFonts w:eastAsia="標楷體" w:hAnsi="標楷體" w:hint="eastAsia"/>
                                <w:b/>
                                <w:color w:val="000000"/>
                              </w:rPr>
                              <w:t>點</w:t>
                            </w:r>
                            <w:r w:rsidRPr="0011379B">
                              <w:rPr>
                                <w:rFonts w:eastAsia="標楷體" w:hAnsi="標楷體" w:hint="eastAsia"/>
                                <w:b/>
                                <w:color w:val="000000"/>
                              </w:rPr>
                              <w:t>選報名類別</w:t>
                            </w:r>
                            <w:r w:rsidRPr="004954F9">
                              <w:rPr>
                                <w:rFonts w:eastAsia="標楷體" w:hAnsi="標楷體" w:hint="eastAsia"/>
                                <w:b/>
                                <w:color w:val="000000" w:themeColor="text1"/>
                              </w:rPr>
                              <w:t>(</w:t>
                            </w:r>
                            <w:r w:rsidRPr="004954F9">
                              <w:rPr>
                                <w:rFonts w:eastAsia="標楷體" w:hAnsi="標楷體" w:hint="eastAsia"/>
                                <w:b/>
                                <w:color w:val="000000" w:themeColor="text1"/>
                              </w:rPr>
                              <w:t>最多選</w:t>
                            </w:r>
                            <w:r w:rsidRPr="008C3820">
                              <w:rPr>
                                <w:rFonts w:asciiTheme="minorEastAsia" w:hAnsiTheme="minorEastAsia" w:hint="eastAsia"/>
                                <w:b/>
                                <w:color w:val="000000" w:themeColor="text1"/>
                              </w:rPr>
                              <w:t>2</w:t>
                            </w:r>
                            <w:r w:rsidRPr="004954F9">
                              <w:rPr>
                                <w:rFonts w:eastAsia="標楷體" w:hAnsi="標楷體" w:hint="eastAsia"/>
                                <w:b/>
                                <w:color w:val="000000" w:themeColor="text1"/>
                              </w:rPr>
                              <w:t>類，</w:t>
                            </w:r>
                            <w:proofErr w:type="gramStart"/>
                            <w:r w:rsidRPr="004954F9">
                              <w:rPr>
                                <w:rFonts w:eastAsia="標楷體" w:hAnsi="標楷體" w:hint="eastAsia"/>
                                <w:b/>
                                <w:color w:val="000000" w:themeColor="text1"/>
                              </w:rPr>
                              <w:t>鈦坦敏捷</w:t>
                            </w:r>
                            <w:proofErr w:type="gramEnd"/>
                            <w:r w:rsidRPr="004954F9">
                              <w:rPr>
                                <w:rFonts w:eastAsia="標楷體" w:hAnsi="標楷體" w:hint="eastAsia"/>
                                <w:b/>
                                <w:color w:val="000000" w:themeColor="text1"/>
                              </w:rPr>
                              <w:t>開發特別獎不在此限</w:t>
                            </w:r>
                            <w:r w:rsidRPr="004954F9">
                              <w:rPr>
                                <w:rFonts w:eastAsia="標楷體" w:hAnsi="標楷體" w:hint="eastAsia"/>
                                <w:b/>
                                <w:color w:val="000000" w:themeColor="text1"/>
                              </w:rPr>
                              <w:t>)</w:t>
                            </w:r>
                          </w:p>
                          <w:p w14:paraId="1C001FBF" w14:textId="77777777" w:rsidR="00B15257" w:rsidRPr="00E233E6" w:rsidRDefault="00B15257" w:rsidP="009A1549">
                            <w:pPr>
                              <w:numPr>
                                <w:ilvl w:val="0"/>
                                <w:numId w:val="22"/>
                              </w:numPr>
                              <w:spacing w:beforeLines="50" w:before="180"/>
                              <w:ind w:leftChars="118" w:left="532" w:hanging="249"/>
                              <w:rPr>
                                <w:rFonts w:ascii="標楷體" w:eastAsia="標楷體" w:hAnsi="標楷體"/>
                                <w:b/>
                                <w:color w:val="000000"/>
                              </w:rPr>
                            </w:pPr>
                            <w:r w:rsidRPr="00E233E6">
                              <w:rPr>
                                <w:rFonts w:ascii="標楷體" w:eastAsia="標楷體" w:hAnsi="標楷體" w:hint="eastAsia"/>
                                <w:b/>
                                <w:color w:val="000000"/>
                              </w:rPr>
                              <w:t>大會</w:t>
                            </w:r>
                            <w:r w:rsidRPr="00E233E6">
                              <w:rPr>
                                <w:rFonts w:ascii="標楷體" w:eastAsia="標楷體" w:hAnsi="標楷體"/>
                                <w:b/>
                                <w:color w:val="000000"/>
                              </w:rPr>
                              <w:t>專題類</w:t>
                            </w:r>
                          </w:p>
                          <w:p w14:paraId="4BCE90B1" w14:textId="77777777" w:rsidR="00B15257" w:rsidRPr="00E233E6" w:rsidRDefault="00B15257" w:rsidP="009A1549">
                            <w:pPr>
                              <w:numPr>
                                <w:ilvl w:val="0"/>
                                <w:numId w:val="22"/>
                              </w:numPr>
                              <w:ind w:left="532" w:hanging="248"/>
                              <w:rPr>
                                <w:rFonts w:ascii="標楷體" w:eastAsia="標楷體" w:hAnsi="標楷體"/>
                                <w:b/>
                                <w:color w:val="000000"/>
                              </w:rPr>
                            </w:pPr>
                            <w:r>
                              <w:rPr>
                                <w:rFonts w:ascii="標楷體" w:eastAsia="標楷體" w:hAnsi="標楷體" w:hint="eastAsia"/>
                                <w:b/>
                                <w:color w:val="000000"/>
                              </w:rPr>
                              <w:t>國際</w:t>
                            </w:r>
                            <w:r w:rsidRPr="00E233E6">
                              <w:rPr>
                                <w:rFonts w:ascii="標楷體" w:eastAsia="標楷體" w:hAnsi="標楷體" w:hint="eastAsia"/>
                                <w:b/>
                                <w:color w:val="000000"/>
                              </w:rPr>
                              <w:t>交流類</w:t>
                            </w:r>
                          </w:p>
                          <w:p w14:paraId="4E91B9E1" w14:textId="77777777" w:rsidR="00B15257" w:rsidRPr="00D955CC" w:rsidRDefault="00B15257" w:rsidP="009A1549">
                            <w:pPr>
                              <w:numPr>
                                <w:ilvl w:val="0"/>
                                <w:numId w:val="22"/>
                              </w:numPr>
                              <w:ind w:leftChars="118" w:left="531" w:rightChars="-50" w:right="-120" w:hanging="248"/>
                              <w:rPr>
                                <w:rFonts w:ascii="標楷體" w:eastAsia="標楷體" w:hAnsi="標楷體"/>
                                <w:b/>
                                <w:color w:val="000000"/>
                              </w:rPr>
                            </w:pPr>
                            <w:r w:rsidRPr="00E233E6">
                              <w:rPr>
                                <w:rFonts w:ascii="標楷體" w:eastAsia="標楷體" w:hAnsi="標楷體" w:hint="eastAsia"/>
                                <w:b/>
                                <w:color w:val="000000"/>
                              </w:rPr>
                              <w:t>指定專題</w:t>
                            </w:r>
                            <w:r w:rsidRPr="00E233E6">
                              <w:rPr>
                                <w:rFonts w:ascii="標楷體" w:eastAsia="標楷體" w:hAnsi="標楷體"/>
                                <w:b/>
                                <w:color w:val="000000"/>
                              </w:rPr>
                              <w:t>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04FE1" id="文字方塊 15" o:spid="_x0000_s1029" type="#_x0000_t202" style="position:absolute;margin-left:13.05pt;margin-top:106.1pt;width:193.9pt;height:119.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" fillcolor="white [3201]" strokeweight=".5pt">
                <v:textbox>
                  <w:txbxContent>
                    <w:p w14:paraId="3FBEF66A" w14:textId="77777777" w:rsidR="00B15257" w:rsidRPr="00F11504" w:rsidRDefault="00B15257" w:rsidP="00F11504">
                      <w:pPr>
                        <w:spacing w:beforeLines="50" w:before="180"/>
                        <w:rPr>
                          <w:rFonts w:eastAsia="標楷體" w:hAnsi="標楷體"/>
                          <w:b/>
                          <w:color w:val="FF0000"/>
                        </w:rPr>
                      </w:pPr>
                      <w:r w:rsidRPr="00030C79">
                        <w:rPr>
                          <w:rFonts w:eastAsia="標楷體" w:hAnsi="標楷體" w:hint="eastAsia"/>
                          <w:b/>
                          <w:color w:val="000000"/>
                        </w:rPr>
                        <w:t>點</w:t>
                      </w:r>
                      <w:r w:rsidRPr="0011379B">
                        <w:rPr>
                          <w:rFonts w:eastAsia="標楷體" w:hAnsi="標楷體" w:hint="eastAsia"/>
                          <w:b/>
                          <w:color w:val="000000"/>
                        </w:rPr>
                        <w:t>選報名類別</w:t>
                      </w:r>
                      <w:r w:rsidRPr="004954F9">
                        <w:rPr>
                          <w:rFonts w:eastAsia="標楷體" w:hAnsi="標楷體" w:hint="eastAsia"/>
                          <w:b/>
                          <w:color w:val="000000" w:themeColor="text1"/>
                        </w:rPr>
                        <w:t>(</w:t>
                      </w:r>
                      <w:r w:rsidRPr="004954F9">
                        <w:rPr>
                          <w:rFonts w:eastAsia="標楷體" w:hAnsi="標楷體" w:hint="eastAsia"/>
                          <w:b/>
                          <w:color w:val="000000" w:themeColor="text1"/>
                        </w:rPr>
                        <w:t>最多選</w:t>
                      </w:r>
                      <w:r w:rsidRPr="008C3820">
                        <w:rPr>
                          <w:rFonts w:asciiTheme="minorEastAsia" w:hAnsiTheme="minorEastAsia" w:hint="eastAsia"/>
                          <w:b/>
                          <w:color w:val="000000" w:themeColor="text1"/>
                        </w:rPr>
                        <w:t>2</w:t>
                      </w:r>
                      <w:r w:rsidRPr="004954F9">
                        <w:rPr>
                          <w:rFonts w:eastAsia="標楷體" w:hAnsi="標楷體" w:hint="eastAsia"/>
                          <w:b/>
                          <w:color w:val="000000" w:themeColor="text1"/>
                        </w:rPr>
                        <w:t>類，</w:t>
                      </w:r>
                      <w:proofErr w:type="gramStart"/>
                      <w:r w:rsidRPr="004954F9">
                        <w:rPr>
                          <w:rFonts w:eastAsia="標楷體" w:hAnsi="標楷體" w:hint="eastAsia"/>
                          <w:b/>
                          <w:color w:val="000000" w:themeColor="text1"/>
                        </w:rPr>
                        <w:t>鈦坦敏捷</w:t>
                      </w:r>
                      <w:proofErr w:type="gramEnd"/>
                      <w:r w:rsidRPr="004954F9">
                        <w:rPr>
                          <w:rFonts w:eastAsia="標楷體" w:hAnsi="標楷體" w:hint="eastAsia"/>
                          <w:b/>
                          <w:color w:val="000000" w:themeColor="text1"/>
                        </w:rPr>
                        <w:t>開發特別獎不在此限</w:t>
                      </w:r>
                      <w:r w:rsidRPr="004954F9">
                        <w:rPr>
                          <w:rFonts w:eastAsia="標楷體" w:hAnsi="標楷體" w:hint="eastAsia"/>
                          <w:b/>
                          <w:color w:val="000000" w:themeColor="text1"/>
                        </w:rPr>
                        <w:t>)</w:t>
                      </w:r>
                    </w:p>
                    <w:p w14:paraId="1C001FBF" w14:textId="77777777" w:rsidR="00B15257" w:rsidRPr="00E233E6" w:rsidRDefault="00B15257" w:rsidP="009A1549">
                      <w:pPr>
                        <w:numPr>
                          <w:ilvl w:val="0"/>
                          <w:numId w:val="22"/>
                        </w:numPr>
                        <w:spacing w:beforeLines="50" w:before="180"/>
                        <w:ind w:leftChars="118" w:left="532" w:hanging="249"/>
                        <w:rPr>
                          <w:rFonts w:ascii="標楷體" w:eastAsia="標楷體" w:hAnsi="標楷體"/>
                          <w:b/>
                          <w:color w:val="000000"/>
                        </w:rPr>
                      </w:pPr>
                      <w:r w:rsidRPr="00E233E6">
                        <w:rPr>
                          <w:rFonts w:ascii="標楷體" w:eastAsia="標楷體" w:hAnsi="標楷體" w:hint="eastAsia"/>
                          <w:b/>
                          <w:color w:val="000000"/>
                        </w:rPr>
                        <w:t>大會</w:t>
                      </w:r>
                      <w:r w:rsidRPr="00E233E6">
                        <w:rPr>
                          <w:rFonts w:ascii="標楷體" w:eastAsia="標楷體" w:hAnsi="標楷體"/>
                          <w:b/>
                          <w:color w:val="000000"/>
                        </w:rPr>
                        <w:t>專題類</w:t>
                      </w:r>
                    </w:p>
                    <w:p w14:paraId="4BCE90B1" w14:textId="77777777" w:rsidR="00B15257" w:rsidRPr="00E233E6" w:rsidRDefault="00B15257" w:rsidP="009A1549">
                      <w:pPr>
                        <w:numPr>
                          <w:ilvl w:val="0"/>
                          <w:numId w:val="22"/>
                        </w:numPr>
                        <w:ind w:left="532" w:hanging="248"/>
                        <w:rPr>
                          <w:rFonts w:ascii="標楷體" w:eastAsia="標楷體" w:hAnsi="標楷體"/>
                          <w:b/>
                          <w:color w:val="000000"/>
                        </w:rPr>
                      </w:pPr>
                      <w:r>
                        <w:rPr>
                          <w:rFonts w:ascii="標楷體" w:eastAsia="標楷體" w:hAnsi="標楷體" w:hint="eastAsia"/>
                          <w:b/>
                          <w:color w:val="000000"/>
                        </w:rPr>
                        <w:t>國際</w:t>
                      </w:r>
                      <w:r w:rsidRPr="00E233E6">
                        <w:rPr>
                          <w:rFonts w:ascii="標楷體" w:eastAsia="標楷體" w:hAnsi="標楷體" w:hint="eastAsia"/>
                          <w:b/>
                          <w:color w:val="000000"/>
                        </w:rPr>
                        <w:t>交流類</w:t>
                      </w:r>
                    </w:p>
                    <w:p w14:paraId="4E91B9E1" w14:textId="77777777" w:rsidR="00B15257" w:rsidRPr="00D955CC" w:rsidRDefault="00B15257" w:rsidP="009A1549">
                      <w:pPr>
                        <w:numPr>
                          <w:ilvl w:val="0"/>
                          <w:numId w:val="22"/>
                        </w:numPr>
                        <w:ind w:leftChars="118" w:left="531" w:rightChars="-50" w:right="-120" w:hanging="248"/>
                        <w:rPr>
                          <w:rFonts w:ascii="標楷體" w:eastAsia="標楷體" w:hAnsi="標楷體"/>
                          <w:b/>
                          <w:color w:val="000000"/>
                        </w:rPr>
                      </w:pPr>
                      <w:r w:rsidRPr="00E233E6">
                        <w:rPr>
                          <w:rFonts w:ascii="標楷體" w:eastAsia="標楷體" w:hAnsi="標楷體" w:hint="eastAsia"/>
                          <w:b/>
                          <w:color w:val="000000"/>
                        </w:rPr>
                        <w:t>指定專題</w:t>
                      </w:r>
                      <w:r w:rsidRPr="00E233E6">
                        <w:rPr>
                          <w:rFonts w:ascii="標楷體" w:eastAsia="標楷體" w:hAnsi="標楷體"/>
                          <w:b/>
                          <w:color w:val="000000"/>
                        </w:rPr>
                        <w:t>類</w:t>
                      </w:r>
                    </w:p>
                  </w:txbxContent>
                </v:textbox>
                <w10:wrap anchorx="margin"/>
              </v:shape>
            </w:pict>
          </mc:Fallback>
        </mc:AlternateContent>
      </w:r>
      <w:r w:rsidR="00F11504" w:rsidRPr="00864CC3">
        <w:rPr>
          <w:rFonts w:asciiTheme="majorEastAsia" w:eastAsiaTheme="majorEastAsia" w:hAnsiTheme="majorEastAsia"/>
          <w:bCs/>
          <w:noProof/>
          <w:sz w:val="28"/>
          <w:szCs w:val="36"/>
        </w:rPr>
        <mc:AlternateContent>
          <mc:Choice Requires="wps">
            <w:drawing>
              <wp:anchor distT="0" distB="0" distL="114300" distR="114300" simplePos="0" relativeHeight="251734016" behindDoc="0" locked="0" layoutInCell="1" allowOverlap="1" wp14:anchorId="40E18F00" wp14:editId="2837CE7D">
                <wp:simplePos x="0" y="0"/>
                <wp:positionH relativeFrom="column">
                  <wp:posOffset>2637136</wp:posOffset>
                </wp:positionH>
                <wp:positionV relativeFrom="paragraph">
                  <wp:posOffset>2171065</wp:posOffset>
                </wp:positionV>
                <wp:extent cx="932469" cy="0"/>
                <wp:effectExtent l="0" t="76200" r="20320" b="95250"/>
                <wp:wrapNone/>
                <wp:docPr id="10" name="直線單箭頭接點 10"/>
                <wp:cNvGraphicFramePr/>
                <a:graphic xmlns:a="http://schemas.openxmlformats.org/drawingml/2006/main">
                  <a:graphicData uri="http://schemas.microsoft.com/office/word/2010/wordprocessingShape">
                    <wps:wsp>
                      <wps:cNvCnPr/>
                      <wps:spPr>
                        <a:xfrm>
                          <a:off x="0" y="0"/>
                          <a:ext cx="93246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9709D9" id="_x0000_t32" coordsize="21600,21600" o:spt="32" o:oned="t" path="m,l21600,21600e" filled="f">
                <v:path arrowok="t" fillok="f" o:connecttype="none"/>
                <o:lock v:ext="edit" shapetype="t"/>
              </v:shapetype>
              <v:shape id="直線單箭頭接點 10" o:spid="_x0000_s1026" type="#_x0000_t32" style="position:absolute;margin-left:207.65pt;margin-top:170.95pt;width:73.4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" strokecolor="black [3213]" strokeweight=".5pt">
                <v:stroke endarrow="block" joinstyle="miter"/>
              </v:shape>
            </w:pict>
          </mc:Fallback>
        </mc:AlternateContent>
      </w:r>
      <w:r w:rsidR="006F5851" w:rsidRPr="00864CC3">
        <w:rPr>
          <w:rFonts w:asciiTheme="majorEastAsia" w:eastAsiaTheme="majorEastAsia" w:hAnsiTheme="majorEastAsia"/>
          <w:bCs/>
          <w:sz w:val="28"/>
          <w:szCs w:val="36"/>
        </w:rPr>
        <w:br w:type="page"/>
      </w:r>
    </w:p>
    <w:p w14:paraId="3FA26134" w14:textId="77777777" w:rsidR="006F5851" w:rsidRPr="00864CC3" w:rsidRDefault="006F5851" w:rsidP="009A1549">
      <w:pPr>
        <w:pStyle w:val="a3"/>
        <w:numPr>
          <w:ilvl w:val="0"/>
          <w:numId w:val="21"/>
        </w:numPr>
        <w:adjustRightInd w:val="0"/>
        <w:snapToGrid w:val="0"/>
        <w:spacing w:beforeLines="50" w:before="180"/>
        <w:ind w:leftChars="100" w:left="240" w:firstLine="0"/>
        <w:rPr>
          <w:rFonts w:asciiTheme="majorEastAsia" w:eastAsiaTheme="majorEastAsia" w:hAnsiTheme="majorEastAsia"/>
          <w:bCs/>
          <w:sz w:val="28"/>
          <w:szCs w:val="36"/>
        </w:rPr>
      </w:pPr>
      <w:r w:rsidRPr="00864CC3">
        <w:rPr>
          <w:rFonts w:asciiTheme="majorEastAsia" w:eastAsiaTheme="majorEastAsia" w:hAnsiTheme="majorEastAsia" w:hint="eastAsia"/>
          <w:bCs/>
          <w:szCs w:val="36"/>
        </w:rPr>
        <w:lastRenderedPageBreak/>
        <w:t>注意事項</w:t>
      </w:r>
    </w:p>
    <w:tbl>
      <w:tblPr>
        <w:tblStyle w:val="aa"/>
        <w:tblW w:w="10784" w:type="dxa"/>
        <w:tblInd w:w="-299" w:type="dxa"/>
        <w:tblLook w:val="04A0" w:firstRow="1" w:lastRow="0" w:firstColumn="1" w:lastColumn="0" w:noHBand="0" w:noVBand="1"/>
      </w:tblPr>
      <w:tblGrid>
        <w:gridCol w:w="784"/>
        <w:gridCol w:w="10000"/>
      </w:tblGrid>
      <w:tr w:rsidR="00864CC3" w:rsidRPr="00864CC3" w14:paraId="1D107711" w14:textId="77777777" w:rsidTr="006B0050">
        <w:tc>
          <w:tcPr>
            <w:tcW w:w="784" w:type="dxa"/>
            <w:shd w:val="clear" w:color="auto" w:fill="F2F2F2" w:themeFill="background1" w:themeFillShade="F2"/>
            <w:vAlign w:val="center"/>
          </w:tcPr>
          <w:p w14:paraId="5377F13D" w14:textId="77777777" w:rsidR="00070D14" w:rsidRPr="00864CC3" w:rsidRDefault="00070D14" w:rsidP="00070D14">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項目</w:t>
            </w:r>
          </w:p>
        </w:tc>
        <w:tc>
          <w:tcPr>
            <w:tcW w:w="10000" w:type="dxa"/>
            <w:shd w:val="clear" w:color="auto" w:fill="F2F2F2" w:themeFill="background1" w:themeFillShade="F2"/>
            <w:vAlign w:val="center"/>
          </w:tcPr>
          <w:p w14:paraId="3B6E99D6" w14:textId="77777777" w:rsidR="00070D14" w:rsidRPr="00864CC3" w:rsidRDefault="00070D14" w:rsidP="00070D14">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注意事項</w:t>
            </w:r>
          </w:p>
        </w:tc>
      </w:tr>
      <w:tr w:rsidR="00864CC3" w:rsidRPr="00864CC3" w14:paraId="641E487F" w14:textId="77777777" w:rsidTr="006B0050">
        <w:trPr>
          <w:trHeight w:val="6973"/>
        </w:trPr>
        <w:tc>
          <w:tcPr>
            <w:tcW w:w="784" w:type="dxa"/>
            <w:vAlign w:val="center"/>
          </w:tcPr>
          <w:p w14:paraId="1BB4963A" w14:textId="77777777" w:rsidR="00070D14" w:rsidRPr="00864CC3" w:rsidRDefault="00070D14" w:rsidP="00070D14">
            <w:pPr>
              <w:pStyle w:val="31"/>
              <w:spacing w:line="28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上傳</w:t>
            </w:r>
          </w:p>
          <w:p w14:paraId="79F3FABF" w14:textId="77777777" w:rsidR="00070D14" w:rsidRPr="00864CC3" w:rsidRDefault="00070D14" w:rsidP="00070D14">
            <w:pPr>
              <w:pStyle w:val="31"/>
              <w:spacing w:line="28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報名</w:t>
            </w:r>
          </w:p>
          <w:p w14:paraId="1FE75CC3" w14:textId="77777777" w:rsidR="00070D14" w:rsidRPr="00864CC3" w:rsidRDefault="00070D14" w:rsidP="00070D14">
            <w:pPr>
              <w:pStyle w:val="31"/>
              <w:spacing w:line="28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文件</w:t>
            </w:r>
          </w:p>
        </w:tc>
        <w:tc>
          <w:tcPr>
            <w:tcW w:w="10000" w:type="dxa"/>
            <w:vAlign w:val="center"/>
          </w:tcPr>
          <w:p w14:paraId="09DE638F" w14:textId="77777777" w:rsidR="00070D14" w:rsidRPr="00864CC3" w:rsidRDefault="00070D14"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系統概述文件</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附件</w:t>
            </w:r>
            <w:r w:rsidRPr="00864CC3">
              <w:rPr>
                <w:rFonts w:asciiTheme="majorEastAsia" w:eastAsiaTheme="majorEastAsia" w:hAnsiTheme="majorEastAsia"/>
                <w:sz w:val="24"/>
              </w:rPr>
              <w:t>1-1)</w:t>
            </w:r>
            <w:r w:rsidRPr="00864CC3">
              <w:rPr>
                <w:rFonts w:asciiTheme="majorEastAsia" w:eastAsiaTheme="majorEastAsia" w:hAnsiTheme="majorEastAsia" w:hint="eastAsia"/>
                <w:sz w:val="24"/>
              </w:rPr>
              <w:t>或</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附件</w:t>
            </w:r>
            <w:r w:rsidRPr="00864CC3">
              <w:rPr>
                <w:rFonts w:asciiTheme="majorEastAsia" w:eastAsiaTheme="majorEastAsia" w:hAnsiTheme="majorEastAsia"/>
                <w:sz w:val="24"/>
              </w:rPr>
              <w:t>1-2</w:t>
            </w:r>
            <w:r w:rsidR="004F5D01" w:rsidRPr="00864CC3">
              <w:rPr>
                <w:rFonts w:asciiTheme="majorEastAsia" w:eastAsiaTheme="majorEastAsia" w:hAnsiTheme="majorEastAsia" w:hint="eastAsia"/>
                <w:sz w:val="24"/>
              </w:rPr>
              <w:t>，僅報名國際交流-英文組須繳交</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需為</w:t>
            </w:r>
            <w:r w:rsidRPr="00864CC3">
              <w:rPr>
                <w:rFonts w:asciiTheme="majorEastAsia" w:eastAsiaTheme="majorEastAsia" w:hAnsiTheme="majorEastAsia"/>
                <w:sz w:val="24"/>
              </w:rPr>
              <w:t>word</w:t>
            </w:r>
            <w:r w:rsidRPr="00864CC3">
              <w:rPr>
                <w:rFonts w:asciiTheme="majorEastAsia" w:eastAsiaTheme="majorEastAsia" w:hAnsiTheme="majorEastAsia" w:hint="eastAsia"/>
                <w:sz w:val="24"/>
              </w:rPr>
              <w:t>檔，統一用標楷體</w:t>
            </w:r>
            <w:r w:rsidRPr="00864CC3">
              <w:rPr>
                <w:rFonts w:asciiTheme="majorEastAsia" w:eastAsiaTheme="majorEastAsia" w:hAnsiTheme="majorEastAsia"/>
                <w:sz w:val="24"/>
              </w:rPr>
              <w:t>14</w:t>
            </w:r>
            <w:r w:rsidRPr="00864CC3">
              <w:rPr>
                <w:rFonts w:asciiTheme="majorEastAsia" w:eastAsiaTheme="majorEastAsia" w:hAnsiTheme="majorEastAsia" w:hint="eastAsia"/>
                <w:sz w:val="24"/>
              </w:rPr>
              <w:t>字型，</w:t>
            </w:r>
            <w:r w:rsidRPr="00864CC3">
              <w:rPr>
                <w:rFonts w:asciiTheme="majorEastAsia" w:eastAsiaTheme="majorEastAsia" w:hAnsiTheme="majorEastAsia" w:hint="eastAsia"/>
                <w:sz w:val="24"/>
                <w:u w:val="single"/>
              </w:rPr>
              <w:t>不得超過</w:t>
            </w:r>
            <w:r w:rsidRPr="00864CC3">
              <w:rPr>
                <w:rFonts w:asciiTheme="majorEastAsia" w:eastAsiaTheme="majorEastAsia" w:hAnsiTheme="majorEastAsia"/>
                <w:sz w:val="24"/>
                <w:u w:val="single"/>
              </w:rPr>
              <w:t>5</w:t>
            </w:r>
            <w:r w:rsidRPr="00864CC3">
              <w:rPr>
                <w:rFonts w:asciiTheme="majorEastAsia" w:eastAsiaTheme="majorEastAsia" w:hAnsiTheme="majorEastAsia" w:hint="eastAsia"/>
                <w:sz w:val="24"/>
                <w:u w:val="single"/>
              </w:rPr>
              <w:t>頁</w:t>
            </w:r>
            <w:r w:rsidRPr="00864CC3">
              <w:rPr>
                <w:rFonts w:asciiTheme="majorEastAsia" w:eastAsiaTheme="majorEastAsia" w:hAnsiTheme="majorEastAsia" w:hint="eastAsia"/>
                <w:sz w:val="24"/>
              </w:rPr>
              <w:t>，且檔案大小不得超過</w:t>
            </w:r>
            <w:r w:rsidRPr="00864CC3">
              <w:rPr>
                <w:rFonts w:asciiTheme="majorEastAsia" w:eastAsiaTheme="majorEastAsia" w:hAnsiTheme="majorEastAsia"/>
                <w:sz w:val="24"/>
              </w:rPr>
              <w:t>4MB</w:t>
            </w:r>
            <w:r w:rsidRPr="00864CC3">
              <w:rPr>
                <w:rFonts w:asciiTheme="majorEastAsia" w:eastAsiaTheme="majorEastAsia" w:hAnsiTheme="majorEastAsia" w:hint="eastAsia"/>
                <w:sz w:val="24"/>
              </w:rPr>
              <w:t>。</w:t>
            </w:r>
          </w:p>
          <w:p w14:paraId="339E19B3" w14:textId="77777777" w:rsidR="00070D14" w:rsidRPr="00864CC3" w:rsidRDefault="00070D14"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專題產學合作同意書</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僅報名</w:t>
            </w:r>
            <w:r w:rsidR="00516666" w:rsidRPr="00864CC3">
              <w:rPr>
                <w:rFonts w:asciiTheme="majorEastAsia" w:eastAsiaTheme="majorEastAsia" w:hAnsiTheme="majorEastAsia" w:hint="eastAsia"/>
                <w:b/>
                <w:sz w:val="24"/>
              </w:rPr>
              <w:t>「</w:t>
            </w:r>
            <w:r w:rsidRPr="00864CC3">
              <w:rPr>
                <w:rFonts w:asciiTheme="majorEastAsia" w:eastAsiaTheme="majorEastAsia" w:hAnsiTheme="majorEastAsia" w:hint="eastAsia"/>
                <w:b/>
                <w:sz w:val="24"/>
              </w:rPr>
              <w:t>產學合作組</w:t>
            </w:r>
            <w:r w:rsidR="00516666" w:rsidRPr="00864CC3">
              <w:rPr>
                <w:rFonts w:asciiTheme="majorEastAsia" w:eastAsiaTheme="majorEastAsia" w:hAnsiTheme="majorEastAsia" w:hint="eastAsia"/>
                <w:b/>
                <w:sz w:val="24"/>
              </w:rPr>
              <w:t>」</w:t>
            </w:r>
            <w:r w:rsidRPr="00864CC3">
              <w:rPr>
                <w:rFonts w:asciiTheme="majorEastAsia" w:eastAsiaTheme="majorEastAsia" w:hAnsiTheme="majorEastAsia" w:hint="eastAsia"/>
                <w:sz w:val="24"/>
              </w:rPr>
              <w:t>須繳交如附件</w:t>
            </w:r>
            <w:r w:rsidRPr="00864CC3">
              <w:rPr>
                <w:rFonts w:asciiTheme="majorEastAsia" w:eastAsiaTheme="majorEastAsia" w:hAnsiTheme="majorEastAsia"/>
                <w:sz w:val="24"/>
              </w:rPr>
              <w:t>2)</w:t>
            </w:r>
            <w:r w:rsidRPr="00864CC3">
              <w:rPr>
                <w:rFonts w:asciiTheme="majorEastAsia" w:eastAsiaTheme="majorEastAsia" w:hAnsiTheme="majorEastAsia" w:hint="eastAsia"/>
                <w:sz w:val="24"/>
              </w:rPr>
              <w:t>，需掃描成</w:t>
            </w:r>
            <w:r w:rsidRPr="00864CC3">
              <w:rPr>
                <w:rFonts w:asciiTheme="majorEastAsia" w:eastAsiaTheme="majorEastAsia" w:hAnsiTheme="majorEastAsia"/>
                <w:sz w:val="24"/>
              </w:rPr>
              <w:t>PDF</w:t>
            </w:r>
            <w:r w:rsidRPr="00864CC3">
              <w:rPr>
                <w:rFonts w:asciiTheme="majorEastAsia" w:eastAsiaTheme="majorEastAsia" w:hAnsiTheme="majorEastAsia" w:hint="eastAsia"/>
                <w:sz w:val="24"/>
              </w:rPr>
              <w:t>檔，且檔案大小不得超過</w:t>
            </w:r>
            <w:r w:rsidRPr="00864CC3">
              <w:rPr>
                <w:rFonts w:asciiTheme="majorEastAsia" w:eastAsiaTheme="majorEastAsia" w:hAnsiTheme="majorEastAsia"/>
                <w:sz w:val="24"/>
              </w:rPr>
              <w:t>2MB</w:t>
            </w:r>
            <w:r w:rsidRPr="00864CC3">
              <w:rPr>
                <w:rFonts w:asciiTheme="majorEastAsia" w:eastAsiaTheme="majorEastAsia" w:hAnsiTheme="majorEastAsia" w:hint="eastAsia"/>
                <w:sz w:val="24"/>
              </w:rPr>
              <w:t>。</w:t>
            </w:r>
          </w:p>
          <w:p w14:paraId="534CBD12" w14:textId="77777777" w:rsidR="00B40537" w:rsidRPr="00864CC3" w:rsidRDefault="00B40537" w:rsidP="009A1549">
            <w:pPr>
              <w:numPr>
                <w:ilvl w:val="0"/>
                <w:numId w:val="28"/>
              </w:numPr>
              <w:snapToGrid w:val="0"/>
              <w:spacing w:line="320" w:lineRule="exact"/>
              <w:ind w:left="312" w:hangingChars="130" w:hanging="312"/>
              <w:rPr>
                <w:rFonts w:asciiTheme="majorEastAsia" w:eastAsiaTheme="majorEastAsia" w:hAnsiTheme="majorEastAsia"/>
              </w:rPr>
            </w:pPr>
            <w:r w:rsidRPr="00864CC3">
              <w:rPr>
                <w:rFonts w:asciiTheme="majorEastAsia" w:eastAsiaTheme="majorEastAsia" w:hAnsiTheme="majorEastAsia" w:hint="eastAsia"/>
              </w:rPr>
              <w:t>敏捷開發佐證說明書</w:t>
            </w:r>
            <w:r w:rsidRPr="00864CC3">
              <w:rPr>
                <w:rFonts w:asciiTheme="majorEastAsia" w:eastAsiaTheme="majorEastAsia" w:hAnsiTheme="majorEastAsia"/>
              </w:rPr>
              <w:t>(</w:t>
            </w:r>
            <w:r w:rsidRPr="00864CC3">
              <w:rPr>
                <w:rFonts w:asciiTheme="majorEastAsia" w:eastAsiaTheme="majorEastAsia" w:hAnsiTheme="majorEastAsia" w:hint="eastAsia"/>
              </w:rPr>
              <w:t>僅報名</w:t>
            </w:r>
            <w:r w:rsidRPr="00864CC3">
              <w:rPr>
                <w:rFonts w:asciiTheme="majorEastAsia" w:eastAsiaTheme="majorEastAsia" w:hAnsiTheme="majorEastAsia" w:hint="eastAsia"/>
                <w:b/>
              </w:rPr>
              <w:t>「</w:t>
            </w:r>
            <w:proofErr w:type="gramStart"/>
            <w:r w:rsidRPr="00864CC3">
              <w:rPr>
                <w:rFonts w:asciiTheme="majorEastAsia" w:eastAsiaTheme="majorEastAsia" w:hAnsiTheme="majorEastAsia" w:hint="eastAsia"/>
                <w:b/>
              </w:rPr>
              <w:t>鈦坦敏捷</w:t>
            </w:r>
            <w:proofErr w:type="gramEnd"/>
            <w:r w:rsidRPr="00864CC3">
              <w:rPr>
                <w:rFonts w:asciiTheme="majorEastAsia" w:eastAsiaTheme="majorEastAsia" w:hAnsiTheme="majorEastAsia" w:hint="eastAsia"/>
                <w:b/>
              </w:rPr>
              <w:t>開發特別獎」</w:t>
            </w:r>
            <w:r w:rsidRPr="00864CC3">
              <w:rPr>
                <w:rFonts w:asciiTheme="majorEastAsia" w:eastAsiaTheme="majorEastAsia" w:hAnsiTheme="majorEastAsia" w:hint="eastAsia"/>
              </w:rPr>
              <w:t>者，須繳交如附件</w:t>
            </w:r>
            <w:r w:rsidRPr="00864CC3">
              <w:rPr>
                <w:rFonts w:asciiTheme="majorEastAsia" w:eastAsiaTheme="majorEastAsia" w:hAnsiTheme="majorEastAsia"/>
              </w:rPr>
              <w:t xml:space="preserve">3) </w:t>
            </w:r>
            <w:r w:rsidRPr="00864CC3">
              <w:rPr>
                <w:rFonts w:asciiTheme="majorEastAsia" w:eastAsiaTheme="majorEastAsia" w:hAnsiTheme="majorEastAsia" w:hint="eastAsia"/>
              </w:rPr>
              <w:t>需為</w:t>
            </w:r>
            <w:r w:rsidRPr="00864CC3">
              <w:rPr>
                <w:rFonts w:asciiTheme="majorEastAsia" w:eastAsiaTheme="majorEastAsia" w:hAnsiTheme="majorEastAsia"/>
              </w:rPr>
              <w:t>PDF</w:t>
            </w:r>
            <w:r w:rsidRPr="00864CC3">
              <w:rPr>
                <w:rFonts w:asciiTheme="majorEastAsia" w:eastAsiaTheme="majorEastAsia" w:hAnsiTheme="majorEastAsia" w:hint="eastAsia"/>
              </w:rPr>
              <w:t>檔，不得超過</w:t>
            </w:r>
            <w:r w:rsidRPr="00864CC3">
              <w:rPr>
                <w:rFonts w:asciiTheme="majorEastAsia" w:eastAsiaTheme="majorEastAsia" w:hAnsiTheme="majorEastAsia"/>
              </w:rPr>
              <w:t>3</w:t>
            </w:r>
            <w:r w:rsidRPr="00864CC3">
              <w:rPr>
                <w:rFonts w:asciiTheme="majorEastAsia" w:eastAsiaTheme="majorEastAsia" w:hAnsiTheme="majorEastAsia" w:hint="eastAsia"/>
              </w:rPr>
              <w:t>頁，且檔案大小不得超過</w:t>
            </w:r>
            <w:r w:rsidRPr="00864CC3">
              <w:rPr>
                <w:rFonts w:asciiTheme="majorEastAsia" w:eastAsiaTheme="majorEastAsia" w:hAnsiTheme="majorEastAsia"/>
              </w:rPr>
              <w:t>2MB</w:t>
            </w:r>
            <w:r w:rsidRPr="00864CC3">
              <w:rPr>
                <w:rFonts w:asciiTheme="majorEastAsia" w:eastAsiaTheme="majorEastAsia" w:hAnsiTheme="majorEastAsia" w:hint="eastAsia"/>
              </w:rPr>
              <w:t>。</w:t>
            </w:r>
          </w:p>
          <w:p w14:paraId="41FE3B99" w14:textId="77777777" w:rsidR="00346A0F" w:rsidRPr="00864CC3" w:rsidRDefault="00346A0F" w:rsidP="009A1549">
            <w:pPr>
              <w:numPr>
                <w:ilvl w:val="0"/>
                <w:numId w:val="28"/>
              </w:numPr>
              <w:snapToGrid w:val="0"/>
              <w:spacing w:line="320" w:lineRule="exact"/>
              <w:ind w:left="312" w:hangingChars="130" w:hanging="312"/>
              <w:rPr>
                <w:rFonts w:asciiTheme="majorEastAsia" w:eastAsiaTheme="majorEastAsia" w:hAnsiTheme="majorEastAsia"/>
              </w:rPr>
            </w:pPr>
            <w:r w:rsidRPr="00864CC3">
              <w:rPr>
                <w:rFonts w:asciiTheme="majorEastAsia" w:eastAsiaTheme="majorEastAsia" w:hAnsiTheme="majorEastAsia" w:hint="eastAsia"/>
              </w:rPr>
              <w:t>教育開放資料</w:t>
            </w:r>
            <w:r w:rsidR="00B40537" w:rsidRPr="00864CC3">
              <w:rPr>
                <w:rFonts w:asciiTheme="majorEastAsia" w:eastAsiaTheme="majorEastAsia" w:hAnsiTheme="majorEastAsia" w:hint="eastAsia"/>
              </w:rPr>
              <w:t>組</w:t>
            </w:r>
            <w:r w:rsidRPr="00864CC3">
              <w:rPr>
                <w:rFonts w:asciiTheme="majorEastAsia" w:eastAsiaTheme="majorEastAsia" w:hAnsiTheme="majorEastAsia" w:hint="eastAsia"/>
              </w:rPr>
              <w:t>-好點子說明書(僅報名</w:t>
            </w:r>
            <w:r w:rsidRPr="00864CC3">
              <w:rPr>
                <w:rFonts w:asciiTheme="majorEastAsia" w:eastAsiaTheme="majorEastAsia" w:hAnsiTheme="majorEastAsia" w:hint="eastAsia"/>
                <w:b/>
              </w:rPr>
              <w:t>「教育開放資料</w:t>
            </w:r>
            <w:r w:rsidR="00B40537" w:rsidRPr="00864CC3">
              <w:rPr>
                <w:rFonts w:asciiTheme="majorEastAsia" w:eastAsiaTheme="majorEastAsia" w:hAnsiTheme="majorEastAsia" w:hint="eastAsia"/>
                <w:b/>
              </w:rPr>
              <w:t>組</w:t>
            </w:r>
            <w:r w:rsidRPr="00864CC3">
              <w:rPr>
                <w:rFonts w:asciiTheme="majorEastAsia" w:eastAsiaTheme="majorEastAsia" w:hAnsiTheme="majorEastAsia" w:hint="eastAsia"/>
                <w:b/>
              </w:rPr>
              <w:t>-好點子獎勵」</w:t>
            </w:r>
            <w:r w:rsidR="00516666" w:rsidRPr="00864CC3">
              <w:rPr>
                <w:rFonts w:asciiTheme="majorEastAsia" w:eastAsiaTheme="majorEastAsia" w:hAnsiTheme="majorEastAsia" w:hint="eastAsia"/>
              </w:rPr>
              <w:t>者</w:t>
            </w:r>
            <w:r w:rsidR="00516666" w:rsidRPr="00864CC3">
              <w:rPr>
                <w:rFonts w:asciiTheme="majorEastAsia" w:eastAsiaTheme="majorEastAsia" w:hAnsiTheme="majorEastAsia" w:hint="eastAsia"/>
                <w:b/>
              </w:rPr>
              <w:t>，</w:t>
            </w:r>
            <w:r w:rsidRPr="00864CC3">
              <w:rPr>
                <w:rFonts w:asciiTheme="majorEastAsia" w:eastAsiaTheme="majorEastAsia" w:hAnsiTheme="majorEastAsia" w:hint="eastAsia"/>
              </w:rPr>
              <w:t>須繳交如附件4)</w:t>
            </w:r>
            <w:r w:rsidRPr="00864CC3">
              <w:rPr>
                <w:rFonts w:asciiTheme="majorEastAsia" w:eastAsiaTheme="majorEastAsia" w:hAnsiTheme="majorEastAsia"/>
              </w:rPr>
              <w:t>需為PDF檔，</w:t>
            </w:r>
            <w:r w:rsidRPr="00864CC3">
              <w:rPr>
                <w:rFonts w:asciiTheme="majorEastAsia" w:eastAsiaTheme="majorEastAsia" w:hAnsiTheme="majorEastAsia" w:hint="eastAsia"/>
              </w:rPr>
              <w:t>標楷體1</w:t>
            </w:r>
            <w:r w:rsidRPr="00864CC3">
              <w:rPr>
                <w:rFonts w:asciiTheme="majorEastAsia" w:eastAsiaTheme="majorEastAsia" w:hAnsiTheme="majorEastAsia"/>
              </w:rPr>
              <w:t>4</w:t>
            </w:r>
            <w:r w:rsidRPr="00864CC3">
              <w:rPr>
                <w:rFonts w:asciiTheme="majorEastAsia" w:eastAsiaTheme="majorEastAsia" w:hAnsiTheme="majorEastAsia" w:hint="eastAsia"/>
              </w:rPr>
              <w:t>字型，</w:t>
            </w:r>
            <w:r w:rsidRPr="00864CC3">
              <w:rPr>
                <w:rFonts w:asciiTheme="majorEastAsia" w:eastAsiaTheme="majorEastAsia" w:hAnsiTheme="majorEastAsia"/>
              </w:rPr>
              <w:t>不得超過3頁，且檔案大小不得超過2MB</w:t>
            </w:r>
            <w:r w:rsidRPr="00864CC3">
              <w:rPr>
                <w:rFonts w:asciiTheme="majorEastAsia" w:eastAsiaTheme="majorEastAsia" w:hAnsiTheme="majorEastAsia" w:hint="eastAsia"/>
              </w:rPr>
              <w:t>。</w:t>
            </w:r>
          </w:p>
          <w:p w14:paraId="4D0867F5" w14:textId="544DD814" w:rsidR="00070D14" w:rsidRDefault="00CB5E73"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參賽切結書暨蒐集個人資料告知/肖像提供同意書</w:t>
            </w:r>
            <w:r w:rsidR="00070D14" w:rsidRPr="00864CC3">
              <w:rPr>
                <w:rFonts w:asciiTheme="majorEastAsia" w:eastAsiaTheme="majorEastAsia" w:hAnsiTheme="majorEastAsia"/>
                <w:sz w:val="24"/>
              </w:rPr>
              <w:t xml:space="preserve"> (</w:t>
            </w:r>
            <w:r w:rsidR="00070D14" w:rsidRPr="00864CC3">
              <w:rPr>
                <w:rFonts w:asciiTheme="majorEastAsia" w:eastAsiaTheme="majorEastAsia" w:hAnsiTheme="majorEastAsia" w:hint="eastAsia"/>
                <w:sz w:val="24"/>
              </w:rPr>
              <w:t>附件</w:t>
            </w:r>
            <w:r w:rsidR="00B40537" w:rsidRPr="00864CC3">
              <w:rPr>
                <w:rFonts w:asciiTheme="majorEastAsia" w:eastAsiaTheme="majorEastAsia" w:hAnsiTheme="majorEastAsia" w:hint="eastAsia"/>
                <w:sz w:val="24"/>
              </w:rPr>
              <w:t>5</w:t>
            </w:r>
            <w:r w:rsidR="00070D14" w:rsidRPr="00864CC3">
              <w:rPr>
                <w:rFonts w:asciiTheme="majorEastAsia" w:eastAsiaTheme="majorEastAsia" w:hAnsiTheme="majorEastAsia"/>
                <w:sz w:val="24"/>
              </w:rPr>
              <w:t>)</w:t>
            </w:r>
            <w:r w:rsidR="00070D14" w:rsidRPr="00864CC3">
              <w:rPr>
                <w:rFonts w:asciiTheme="majorEastAsia" w:eastAsiaTheme="majorEastAsia" w:hAnsiTheme="majorEastAsia" w:hint="eastAsia"/>
                <w:sz w:val="24"/>
              </w:rPr>
              <w:t>，須由所有團隊成員親筆簽名，需掃描成</w:t>
            </w:r>
            <w:r w:rsidR="00070D14" w:rsidRPr="00864CC3">
              <w:rPr>
                <w:rFonts w:asciiTheme="majorEastAsia" w:eastAsiaTheme="majorEastAsia" w:hAnsiTheme="majorEastAsia"/>
                <w:sz w:val="24"/>
              </w:rPr>
              <w:t>PDF</w:t>
            </w:r>
            <w:r w:rsidR="00070D14" w:rsidRPr="00864CC3">
              <w:rPr>
                <w:rFonts w:asciiTheme="majorEastAsia" w:eastAsiaTheme="majorEastAsia" w:hAnsiTheme="majorEastAsia" w:hint="eastAsia"/>
                <w:sz w:val="24"/>
              </w:rPr>
              <w:t>檔，且檔案大小不得超過</w:t>
            </w:r>
            <w:r w:rsidR="00070D14" w:rsidRPr="00864CC3">
              <w:rPr>
                <w:rFonts w:asciiTheme="majorEastAsia" w:eastAsiaTheme="majorEastAsia" w:hAnsiTheme="majorEastAsia"/>
                <w:sz w:val="24"/>
              </w:rPr>
              <w:t>2MB</w:t>
            </w:r>
            <w:r w:rsidR="00070D14" w:rsidRPr="00864CC3">
              <w:rPr>
                <w:rFonts w:asciiTheme="majorEastAsia" w:eastAsiaTheme="majorEastAsia" w:hAnsiTheme="majorEastAsia" w:hint="eastAsia"/>
                <w:sz w:val="24"/>
              </w:rPr>
              <w:t>。</w:t>
            </w:r>
          </w:p>
          <w:p w14:paraId="49675CDE" w14:textId="7F5BB81C" w:rsidR="00D75901" w:rsidRPr="00D75901" w:rsidRDefault="00D75901" w:rsidP="00D75901">
            <w:pPr>
              <w:pStyle w:val="a3"/>
              <w:numPr>
                <w:ilvl w:val="0"/>
                <w:numId w:val="28"/>
              </w:numPr>
              <w:ind w:leftChars="0"/>
              <w:rPr>
                <w:rFonts w:asciiTheme="majorEastAsia" w:eastAsiaTheme="majorEastAsia" w:hAnsiTheme="majorEastAsia" w:cs="Times New Roman"/>
                <w:szCs w:val="24"/>
              </w:rPr>
            </w:pPr>
            <w:r w:rsidRPr="00D75901">
              <w:rPr>
                <w:rFonts w:asciiTheme="majorEastAsia" w:eastAsiaTheme="majorEastAsia" w:hAnsiTheme="majorEastAsia" w:hint="eastAsia"/>
              </w:rPr>
              <w:t>報名</w:t>
            </w:r>
            <w:r w:rsidRPr="00D75901">
              <w:rPr>
                <w:rFonts w:asciiTheme="majorEastAsia" w:eastAsiaTheme="majorEastAsia" w:hAnsiTheme="majorEastAsia" w:cs="Times New Roman" w:hint="eastAsia"/>
                <w:szCs w:val="24"/>
              </w:rPr>
              <w:t>「</w:t>
            </w:r>
            <w:r w:rsidRPr="00834B76">
              <w:rPr>
                <w:rFonts w:asciiTheme="majorEastAsia" w:eastAsiaTheme="majorEastAsia" w:hAnsiTheme="majorEastAsia" w:cs="Times New Roman" w:hint="eastAsia"/>
                <w:b/>
                <w:szCs w:val="24"/>
              </w:rPr>
              <w:t>資料隱私保護-創新應用</w:t>
            </w:r>
            <w:r w:rsidRPr="00834B76">
              <w:rPr>
                <w:rFonts w:asciiTheme="majorEastAsia" w:eastAsiaTheme="majorEastAsia" w:hAnsiTheme="majorEastAsia" w:hint="eastAsia"/>
                <w:b/>
              </w:rPr>
              <w:t>組</w:t>
            </w:r>
            <w:r w:rsidRPr="00D75901">
              <w:rPr>
                <w:rFonts w:asciiTheme="majorEastAsia" w:eastAsiaTheme="majorEastAsia" w:hAnsiTheme="majorEastAsia" w:cs="Times New Roman" w:hint="eastAsia"/>
                <w:szCs w:val="24"/>
              </w:rPr>
              <w:t>」</w:t>
            </w:r>
            <w:r w:rsidRPr="00D75901">
              <w:rPr>
                <w:rFonts w:asciiTheme="majorEastAsia" w:eastAsiaTheme="majorEastAsia" w:hAnsiTheme="majorEastAsia" w:hint="eastAsia"/>
              </w:rPr>
              <w:t>須提供</w:t>
            </w:r>
            <w:r w:rsidRPr="00834B76">
              <w:rPr>
                <w:rFonts w:asciiTheme="majorEastAsia" w:eastAsiaTheme="majorEastAsia" w:hAnsiTheme="majorEastAsia" w:hint="eastAsia"/>
                <w:b/>
              </w:rPr>
              <w:t>衍生資料集產出說明文件(附件6)</w:t>
            </w:r>
            <w:r w:rsidRPr="00D75901">
              <w:rPr>
                <w:rFonts w:asciiTheme="majorEastAsia" w:eastAsiaTheme="majorEastAsia" w:hAnsiTheme="majorEastAsia" w:hint="eastAsia"/>
              </w:rPr>
              <w:t>，並於115年10月12日(</w:t>
            </w:r>
            <w:proofErr w:type="gramStart"/>
            <w:r w:rsidRPr="00D75901">
              <w:rPr>
                <w:rFonts w:asciiTheme="majorEastAsia" w:eastAsiaTheme="majorEastAsia" w:hAnsiTheme="majorEastAsia" w:hint="eastAsia"/>
              </w:rPr>
              <w:t>一</w:t>
            </w:r>
            <w:proofErr w:type="gramEnd"/>
            <w:r w:rsidRPr="00D75901">
              <w:rPr>
                <w:rFonts w:asciiTheme="majorEastAsia" w:eastAsiaTheme="majorEastAsia" w:hAnsiTheme="majorEastAsia" w:hint="eastAsia"/>
              </w:rPr>
              <w:t>)上午11時59分59秒前寄給yuanhan@mail.tca.org.tw，蔡先生收。</w:t>
            </w:r>
          </w:p>
          <w:p w14:paraId="56890F53" w14:textId="77777777" w:rsidR="00070D14" w:rsidRPr="00864CC3" w:rsidRDefault="00070D14"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學生證正反面影本，需掃描成</w:t>
            </w:r>
            <w:r w:rsidRPr="00864CC3">
              <w:rPr>
                <w:rFonts w:asciiTheme="majorEastAsia" w:eastAsiaTheme="majorEastAsia" w:hAnsiTheme="majorEastAsia"/>
                <w:sz w:val="24"/>
              </w:rPr>
              <w:t>PDF</w:t>
            </w:r>
            <w:r w:rsidRPr="00864CC3">
              <w:rPr>
                <w:rFonts w:asciiTheme="majorEastAsia" w:eastAsiaTheme="majorEastAsia" w:hAnsiTheme="majorEastAsia" w:hint="eastAsia"/>
                <w:sz w:val="24"/>
              </w:rPr>
              <w:t>檔，且檔案大小不得超過</w:t>
            </w:r>
            <w:r w:rsidRPr="00864CC3">
              <w:rPr>
                <w:rFonts w:asciiTheme="majorEastAsia" w:eastAsiaTheme="majorEastAsia" w:hAnsiTheme="majorEastAsia"/>
                <w:sz w:val="24"/>
              </w:rPr>
              <w:t>2MB</w:t>
            </w:r>
            <w:r w:rsidRPr="00864CC3">
              <w:rPr>
                <w:rFonts w:asciiTheme="majorEastAsia" w:eastAsiaTheme="majorEastAsia" w:hAnsiTheme="majorEastAsia" w:hint="eastAsia"/>
                <w:sz w:val="24"/>
              </w:rPr>
              <w:t>。供執行單位查驗「在學身分」使用，若學生證為</w:t>
            </w:r>
            <w:r w:rsidRPr="00864CC3">
              <w:rPr>
                <w:rFonts w:asciiTheme="majorEastAsia" w:eastAsiaTheme="majorEastAsia" w:hAnsiTheme="majorEastAsia"/>
                <w:sz w:val="24"/>
              </w:rPr>
              <w:t>IC</w:t>
            </w:r>
            <w:r w:rsidRPr="00864CC3">
              <w:rPr>
                <w:rFonts w:asciiTheme="majorEastAsia" w:eastAsiaTheme="majorEastAsia" w:hAnsiTheme="majorEastAsia" w:hint="eastAsia"/>
                <w:sz w:val="24"/>
              </w:rPr>
              <w:t>卡無法辨識「系所及註冊章」時，請學校單位開立</w:t>
            </w:r>
            <w:r w:rsidR="004F5D01" w:rsidRPr="00864CC3">
              <w:rPr>
                <w:rFonts w:asciiTheme="majorEastAsia" w:eastAsiaTheme="majorEastAsia" w:hAnsiTheme="majorEastAsia" w:hint="eastAsia"/>
                <w:sz w:val="24"/>
              </w:rPr>
              <w:t>「</w:t>
            </w:r>
            <w:r w:rsidRPr="00864CC3">
              <w:rPr>
                <w:rFonts w:asciiTheme="majorEastAsia" w:eastAsiaTheme="majorEastAsia" w:hAnsiTheme="majorEastAsia" w:hint="eastAsia"/>
                <w:sz w:val="24"/>
              </w:rPr>
              <w:t>在學證明」一併上傳。</w:t>
            </w:r>
          </w:p>
          <w:p w14:paraId="631DBD84" w14:textId="77777777" w:rsidR="00070D14" w:rsidRPr="00864CC3" w:rsidRDefault="006A56AD"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cstheme="minorBidi" w:hint="eastAsia"/>
                <w:sz w:val="24"/>
                <w:szCs w:val="22"/>
              </w:rPr>
              <w:t>團體照需</w:t>
            </w:r>
            <w:r w:rsidR="00645C92" w:rsidRPr="00864CC3">
              <w:rPr>
                <w:rFonts w:asciiTheme="majorEastAsia" w:eastAsiaTheme="majorEastAsia" w:hAnsiTheme="majorEastAsia" w:cstheme="minorBidi" w:hint="eastAsia"/>
                <w:sz w:val="24"/>
                <w:szCs w:val="22"/>
              </w:rPr>
              <w:t>為長寬比16:9之橫式JPG檔，繳交像素須大於1280x720，並建議參賽團隊全體及學校指導老師共同合影，檔案大小不得超過2MB。</w:t>
            </w:r>
          </w:p>
          <w:p w14:paraId="06FC4D0B" w14:textId="77777777" w:rsidR="00070D14" w:rsidRPr="00864CC3" w:rsidRDefault="00070D14"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作品介紹影片</w:t>
            </w:r>
            <w:r w:rsidR="004F5D01" w:rsidRPr="00864CC3">
              <w:rPr>
                <w:rFonts w:asciiTheme="majorEastAsia" w:eastAsiaTheme="majorEastAsia" w:hAnsiTheme="majorEastAsia" w:hint="eastAsia"/>
                <w:sz w:val="24"/>
              </w:rPr>
              <w:t>3分鐘，</w:t>
            </w:r>
            <w:r w:rsidRPr="00864CC3">
              <w:rPr>
                <w:rFonts w:asciiTheme="majorEastAsia" w:eastAsiaTheme="majorEastAsia" w:hAnsiTheme="majorEastAsia" w:hint="eastAsia"/>
                <w:sz w:val="24"/>
              </w:rPr>
              <w:t>請先上傳至</w:t>
            </w:r>
            <w:r w:rsidRPr="00864CC3">
              <w:rPr>
                <w:rFonts w:asciiTheme="majorEastAsia" w:eastAsiaTheme="majorEastAsia" w:hAnsiTheme="majorEastAsia"/>
                <w:sz w:val="24"/>
              </w:rPr>
              <w:t>YouTube</w:t>
            </w:r>
            <w:r w:rsidRPr="00864CC3">
              <w:rPr>
                <w:rFonts w:asciiTheme="majorEastAsia" w:eastAsiaTheme="majorEastAsia" w:hAnsiTheme="majorEastAsia" w:hint="eastAsia"/>
                <w:sz w:val="24"/>
              </w:rPr>
              <w:t>，隱私權點選為「不公開</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僅知道網址的才能觀看</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」，上傳後將影片網址</w:t>
            </w:r>
            <w:proofErr w:type="gramStart"/>
            <w:r w:rsidRPr="00864CC3">
              <w:rPr>
                <w:rFonts w:asciiTheme="majorEastAsia" w:eastAsiaTheme="majorEastAsia" w:hAnsiTheme="majorEastAsia" w:hint="eastAsia"/>
                <w:sz w:val="24"/>
              </w:rPr>
              <w:t>填入線上報名</w:t>
            </w:r>
            <w:proofErr w:type="gramEnd"/>
            <w:r w:rsidRPr="00864CC3">
              <w:rPr>
                <w:rFonts w:asciiTheme="majorEastAsia" w:eastAsiaTheme="majorEastAsia" w:hAnsiTheme="majorEastAsia" w:hint="eastAsia"/>
                <w:sz w:val="24"/>
              </w:rPr>
              <w:t>資料內</w:t>
            </w:r>
            <w:r w:rsidR="008127E6" w:rsidRPr="00864CC3">
              <w:rPr>
                <w:rFonts w:asciiTheme="majorEastAsia" w:eastAsiaTheme="majorEastAsia" w:hAnsiTheme="majorEastAsia" w:hint="eastAsia"/>
                <w:sz w:val="24"/>
              </w:rPr>
              <w:t>。</w:t>
            </w:r>
          </w:p>
          <w:p w14:paraId="18245B8A" w14:textId="77777777" w:rsidR="000572A4" w:rsidRPr="00864CC3" w:rsidRDefault="000572A4" w:rsidP="009A1549">
            <w:pPr>
              <w:pStyle w:val="31"/>
              <w:numPr>
                <w:ilvl w:val="0"/>
                <w:numId w:val="28"/>
              </w:numPr>
              <w:snapToGrid w:val="0"/>
              <w:spacing w:line="320" w:lineRule="exact"/>
              <w:ind w:left="312" w:hangingChars="130" w:hanging="312"/>
              <w:rPr>
                <w:rFonts w:asciiTheme="majorEastAsia" w:eastAsiaTheme="majorEastAsia" w:hAnsiTheme="majorEastAsia"/>
                <w:b/>
                <w:sz w:val="24"/>
                <w:u w:val="single"/>
              </w:rPr>
            </w:pPr>
            <w:r w:rsidRPr="00864CC3">
              <w:rPr>
                <w:rFonts w:asciiTheme="majorEastAsia" w:eastAsiaTheme="majorEastAsia" w:hAnsiTheme="majorEastAsia" w:hint="eastAsia"/>
                <w:b/>
                <w:sz w:val="24"/>
                <w:u w:val="single"/>
              </w:rPr>
              <w:t>參加「國際交流-英文組」作品介紹影片之英文口語配音、旁白，需為團隊成員口說報告，請勿使用軟體、人工智慧等技術輔助。</w:t>
            </w:r>
          </w:p>
          <w:p w14:paraId="45D88DFB" w14:textId="77777777" w:rsidR="00070D14" w:rsidRPr="00864CC3" w:rsidRDefault="00070D14" w:rsidP="009A1549">
            <w:pPr>
              <w:pStyle w:val="31"/>
              <w:numPr>
                <w:ilvl w:val="0"/>
                <w:numId w:val="28"/>
              </w:numPr>
              <w:snapToGrid w:val="0"/>
              <w:spacing w:line="320" w:lineRule="exact"/>
              <w:ind w:left="312" w:hangingChars="130" w:hanging="312"/>
              <w:rPr>
                <w:rFonts w:asciiTheme="majorEastAsia" w:eastAsiaTheme="majorEastAsia" w:hAnsiTheme="majorEastAsia"/>
                <w:sz w:val="24"/>
              </w:rPr>
            </w:pPr>
            <w:r w:rsidRPr="00864CC3">
              <w:rPr>
                <w:rFonts w:asciiTheme="majorEastAsia" w:eastAsiaTheme="majorEastAsia" w:hAnsiTheme="majorEastAsia" w:hint="eastAsia"/>
                <w:sz w:val="24"/>
              </w:rPr>
              <w:t>作品介紹影片範例，請至報名網站查看</w:t>
            </w:r>
            <w:r w:rsidRPr="00864CC3">
              <w:rPr>
                <w:rFonts w:asciiTheme="majorEastAsia" w:eastAsiaTheme="majorEastAsia" w:hAnsiTheme="majorEastAsia"/>
                <w:sz w:val="24"/>
              </w:rPr>
              <w:t>(</w:t>
            </w:r>
            <w:hyperlink r:id="rId50" w:history="1">
              <w:r w:rsidRPr="00864CC3">
                <w:rPr>
                  <w:rStyle w:val="a6"/>
                  <w:rFonts w:asciiTheme="majorEastAsia" w:eastAsiaTheme="majorEastAsia" w:hAnsiTheme="majorEastAsia"/>
                  <w:color w:val="auto"/>
                  <w:sz w:val="24"/>
                </w:rPr>
                <w:t>https://innoserve.tca.org.tw/award.aspx</w:t>
              </w:r>
            </w:hyperlink>
            <w:r w:rsidRPr="00864CC3">
              <w:rPr>
                <w:rFonts w:asciiTheme="majorEastAsia" w:eastAsiaTheme="majorEastAsia" w:hAnsiTheme="majorEastAsia"/>
                <w:sz w:val="24"/>
                <w:u w:val="single"/>
              </w:rPr>
              <w:t>)</w:t>
            </w:r>
            <w:r w:rsidRPr="00864CC3">
              <w:rPr>
                <w:rFonts w:asciiTheme="majorEastAsia" w:eastAsiaTheme="majorEastAsia" w:hAnsiTheme="majorEastAsia" w:hint="eastAsia"/>
                <w:sz w:val="24"/>
              </w:rPr>
              <w:t>。</w:t>
            </w:r>
          </w:p>
          <w:p w14:paraId="1FCBAFA6" w14:textId="77777777" w:rsidR="00070D14" w:rsidRPr="00864CC3" w:rsidRDefault="00070D14" w:rsidP="009A1549">
            <w:pPr>
              <w:pStyle w:val="31"/>
              <w:numPr>
                <w:ilvl w:val="0"/>
                <w:numId w:val="28"/>
              </w:numPr>
              <w:snapToGrid w:val="0"/>
              <w:spacing w:line="320" w:lineRule="exact"/>
              <w:ind w:left="427" w:hangingChars="178" w:hanging="427"/>
              <w:rPr>
                <w:rFonts w:asciiTheme="majorEastAsia" w:eastAsiaTheme="majorEastAsia" w:hAnsiTheme="majorEastAsia"/>
                <w:sz w:val="24"/>
              </w:rPr>
            </w:pPr>
            <w:r w:rsidRPr="00864CC3">
              <w:rPr>
                <w:rFonts w:asciiTheme="majorEastAsia" w:eastAsiaTheme="majorEastAsia" w:hAnsiTheme="majorEastAsia" w:hint="eastAsia"/>
                <w:sz w:val="24"/>
              </w:rPr>
              <w:t>匿名原則：繳交之資料內容</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含影片</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除大會提供之表頭之外，不得提示或暗示參賽單位（如學校</w:t>
            </w:r>
            <w:r w:rsidRPr="00864CC3">
              <w:rPr>
                <w:rFonts w:asciiTheme="majorEastAsia" w:eastAsiaTheme="majorEastAsia" w:hAnsiTheme="majorEastAsia"/>
                <w:sz w:val="24"/>
              </w:rPr>
              <w:t>logo</w:t>
            </w:r>
            <w:r w:rsidRPr="00864CC3">
              <w:rPr>
                <w:rFonts w:asciiTheme="majorEastAsia" w:eastAsiaTheme="majorEastAsia" w:hAnsiTheme="majorEastAsia" w:hint="eastAsia"/>
                <w:sz w:val="24"/>
              </w:rPr>
              <w:t>、學校名稱、指導教授姓名等），</w:t>
            </w:r>
            <w:r w:rsidR="004F5D01" w:rsidRPr="00864CC3">
              <w:rPr>
                <w:rFonts w:asciiTheme="majorEastAsia" w:eastAsiaTheme="majorEastAsia" w:hAnsiTheme="majorEastAsia" w:hint="eastAsia"/>
                <w:sz w:val="24"/>
              </w:rPr>
              <w:t>如有違反，</w:t>
            </w:r>
            <w:r w:rsidRPr="00864CC3">
              <w:rPr>
                <w:rFonts w:asciiTheme="majorEastAsia" w:eastAsiaTheme="majorEastAsia" w:hAnsiTheme="majorEastAsia" w:hint="eastAsia"/>
                <w:sz w:val="24"/>
              </w:rPr>
              <w:t>由評審委員及競賽委員會決議扣分或取消資格。</w:t>
            </w:r>
          </w:p>
        </w:tc>
      </w:tr>
      <w:tr w:rsidR="00864CC3" w:rsidRPr="00864CC3" w14:paraId="4B4C0E0F" w14:textId="77777777" w:rsidTr="006B0050">
        <w:trPr>
          <w:trHeight w:val="5802"/>
        </w:trPr>
        <w:tc>
          <w:tcPr>
            <w:tcW w:w="784" w:type="dxa"/>
            <w:vAlign w:val="center"/>
          </w:tcPr>
          <w:p w14:paraId="78D01E21" w14:textId="77777777" w:rsidR="00070D14" w:rsidRPr="00864CC3" w:rsidRDefault="00070D14" w:rsidP="00070D14">
            <w:pPr>
              <w:pStyle w:val="31"/>
              <w:spacing w:before="180" w:after="180"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其他</w:t>
            </w:r>
          </w:p>
        </w:tc>
        <w:tc>
          <w:tcPr>
            <w:tcW w:w="10000" w:type="dxa"/>
          </w:tcPr>
          <w:p w14:paraId="6320CAB4" w14:textId="77777777" w:rsidR="00070D14" w:rsidRPr="00864CC3" w:rsidRDefault="00070D14" w:rsidP="009A1549">
            <w:pPr>
              <w:pStyle w:val="14"/>
              <w:numPr>
                <w:ilvl w:val="0"/>
                <w:numId w:val="31"/>
              </w:numPr>
              <w:spacing w:line="320" w:lineRule="exact"/>
              <w:ind w:left="312" w:hangingChars="130" w:hanging="312"/>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同一組學生只能報名</w:t>
            </w:r>
            <w:r w:rsidRPr="00864CC3">
              <w:rPr>
                <w:rFonts w:asciiTheme="majorEastAsia" w:eastAsiaTheme="majorEastAsia" w:hAnsiTheme="majorEastAsia"/>
                <w:szCs w:val="24"/>
              </w:rPr>
              <w:t>1</w:t>
            </w:r>
            <w:r w:rsidRPr="00864CC3">
              <w:rPr>
                <w:rFonts w:asciiTheme="majorEastAsia" w:eastAsiaTheme="majorEastAsia" w:hAnsiTheme="majorEastAsia" w:hint="eastAsia"/>
                <w:szCs w:val="24"/>
              </w:rPr>
              <w:t>個專題，或同一作品不得以不同名稱或不同團隊來參賽，經查獲者，取消參賽及得獎資格。</w:t>
            </w:r>
          </w:p>
          <w:p w14:paraId="7C0D38D3" w14:textId="1A08D1CD" w:rsidR="00070D14" w:rsidRPr="00864CC3" w:rsidRDefault="00070D14" w:rsidP="009A1549">
            <w:pPr>
              <w:pStyle w:val="14"/>
              <w:numPr>
                <w:ilvl w:val="0"/>
                <w:numId w:val="31"/>
              </w:numPr>
              <w:spacing w:line="320" w:lineRule="exact"/>
              <w:ind w:left="312" w:hangingChars="130" w:hanging="312"/>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報名「教育開放資料組」、「</w:t>
            </w:r>
            <w:r w:rsidR="00564224" w:rsidRPr="00864CC3">
              <w:rPr>
                <w:rFonts w:asciiTheme="majorEastAsia" w:eastAsiaTheme="majorEastAsia" w:hAnsiTheme="majorEastAsia" w:hint="eastAsia"/>
                <w:szCs w:val="24"/>
              </w:rPr>
              <w:t>商業治理AI創新組</w:t>
            </w:r>
            <w:r w:rsidRPr="00864CC3">
              <w:rPr>
                <w:rFonts w:asciiTheme="majorEastAsia" w:eastAsiaTheme="majorEastAsia" w:hAnsiTheme="majorEastAsia" w:hint="eastAsia"/>
                <w:szCs w:val="24"/>
              </w:rPr>
              <w:t>」</w:t>
            </w:r>
            <w:r w:rsidR="00E979D0" w:rsidRPr="00864CC3">
              <w:rPr>
                <w:rFonts w:asciiTheme="majorEastAsia" w:eastAsiaTheme="majorEastAsia" w:hAnsiTheme="majorEastAsia" w:hint="eastAsia"/>
                <w:szCs w:val="24"/>
              </w:rPr>
              <w:t>、</w:t>
            </w:r>
            <w:r w:rsidR="00130179" w:rsidRPr="00864CC3">
              <w:rPr>
                <w:rFonts w:asciiTheme="majorEastAsia" w:eastAsiaTheme="majorEastAsia" w:hAnsiTheme="majorEastAsia" w:hint="eastAsia"/>
              </w:rPr>
              <w:t>「</w:t>
            </w:r>
            <w:proofErr w:type="gramStart"/>
            <w:r w:rsidR="00564224" w:rsidRPr="00864CC3">
              <w:rPr>
                <w:rFonts w:ascii="標楷體" w:hAnsi="標楷體" w:hint="eastAsia"/>
                <w:kern w:val="24"/>
              </w:rPr>
              <w:t>職安設施</w:t>
            </w:r>
            <w:proofErr w:type="gramEnd"/>
            <w:r w:rsidR="00564224" w:rsidRPr="00864CC3">
              <w:rPr>
                <w:rFonts w:ascii="標楷體" w:hAnsi="標楷體" w:hint="eastAsia"/>
                <w:kern w:val="24"/>
              </w:rPr>
              <w:t>視覺化防災組</w:t>
            </w:r>
            <w:r w:rsidR="00130179" w:rsidRPr="00864CC3">
              <w:rPr>
                <w:rFonts w:asciiTheme="majorEastAsia" w:eastAsiaTheme="majorEastAsia" w:hAnsiTheme="majorEastAsia" w:hint="eastAsia"/>
              </w:rPr>
              <w:t>」</w:t>
            </w:r>
            <w:r w:rsidR="00E979D0" w:rsidRPr="00864CC3">
              <w:rPr>
                <w:rFonts w:asciiTheme="majorEastAsia" w:eastAsiaTheme="majorEastAsia" w:hAnsiTheme="majorEastAsia" w:hint="eastAsia"/>
                <w:szCs w:val="24"/>
              </w:rPr>
              <w:t>「臺北生活好便利創新應用組」</w:t>
            </w:r>
            <w:r w:rsidRPr="00864CC3">
              <w:rPr>
                <w:rFonts w:asciiTheme="majorEastAsia" w:eastAsiaTheme="majorEastAsia" w:hAnsiTheme="majorEastAsia" w:hint="eastAsia"/>
                <w:szCs w:val="24"/>
              </w:rPr>
              <w:t>注意事項：</w:t>
            </w:r>
          </w:p>
          <w:p w14:paraId="2249E3E6" w14:textId="77777777" w:rsidR="00070D14" w:rsidRPr="00864CC3" w:rsidRDefault="00070D14" w:rsidP="009A1549">
            <w:pPr>
              <w:pStyle w:val="14"/>
              <w:numPr>
                <w:ilvl w:val="0"/>
                <w:numId w:val="29"/>
              </w:numPr>
              <w:spacing w:line="320" w:lineRule="exact"/>
              <w:ind w:left="820" w:hanging="340"/>
              <w:textAlignment w:val="auto"/>
              <w:rPr>
                <w:rFonts w:asciiTheme="majorEastAsia" w:eastAsiaTheme="majorEastAsia" w:hAnsiTheme="majorEastAsia"/>
                <w:szCs w:val="24"/>
              </w:rPr>
            </w:pPr>
            <w:proofErr w:type="gramStart"/>
            <w:r w:rsidRPr="00864CC3">
              <w:rPr>
                <w:rFonts w:asciiTheme="majorEastAsia" w:eastAsiaTheme="majorEastAsia" w:hAnsiTheme="majorEastAsia" w:hint="eastAsia"/>
                <w:szCs w:val="24"/>
              </w:rPr>
              <w:t>線上報名</w:t>
            </w:r>
            <w:proofErr w:type="gramEnd"/>
            <w:r w:rsidRPr="00864CC3">
              <w:rPr>
                <w:rFonts w:asciiTheme="majorEastAsia" w:eastAsiaTheme="majorEastAsia" w:hAnsiTheme="majorEastAsia" w:hint="eastAsia"/>
                <w:szCs w:val="24"/>
              </w:rPr>
              <w:t>時，請填寫至少</w:t>
            </w:r>
            <w:r w:rsidRPr="00864CC3">
              <w:rPr>
                <w:rFonts w:asciiTheme="majorEastAsia" w:eastAsiaTheme="majorEastAsia" w:hAnsiTheme="majorEastAsia"/>
                <w:szCs w:val="24"/>
              </w:rPr>
              <w:t>1</w:t>
            </w:r>
            <w:r w:rsidRPr="00864CC3">
              <w:rPr>
                <w:rFonts w:asciiTheme="majorEastAsia" w:eastAsiaTheme="majorEastAsia" w:hAnsiTheme="majorEastAsia" w:hint="eastAsia"/>
                <w:szCs w:val="24"/>
              </w:rPr>
              <w:t>筆各組指定之開放資料的資料集</w:t>
            </w:r>
            <w:r w:rsidRPr="00864CC3">
              <w:rPr>
                <w:rFonts w:asciiTheme="majorEastAsia" w:eastAsiaTheme="majorEastAsia" w:hAnsiTheme="majorEastAsia"/>
                <w:szCs w:val="24"/>
              </w:rPr>
              <w:t>(Data Set)</w:t>
            </w:r>
            <w:r w:rsidRPr="00864CC3">
              <w:rPr>
                <w:rFonts w:asciiTheme="majorEastAsia" w:eastAsiaTheme="majorEastAsia" w:hAnsiTheme="majorEastAsia" w:hint="eastAsia"/>
                <w:szCs w:val="24"/>
              </w:rPr>
              <w:t>名稱。</w:t>
            </w:r>
          </w:p>
          <w:p w14:paraId="07B8C21A" w14:textId="77777777" w:rsidR="00070D14" w:rsidRPr="00864CC3" w:rsidRDefault="00070D14" w:rsidP="009A1549">
            <w:pPr>
              <w:pStyle w:val="14"/>
              <w:numPr>
                <w:ilvl w:val="0"/>
                <w:numId w:val="29"/>
              </w:numPr>
              <w:spacing w:line="320" w:lineRule="exact"/>
              <w:ind w:left="820" w:hanging="340"/>
              <w:textAlignment w:val="auto"/>
              <w:rPr>
                <w:rFonts w:asciiTheme="majorEastAsia" w:eastAsiaTheme="majorEastAsia" w:hAnsiTheme="majorEastAsia"/>
                <w:szCs w:val="24"/>
              </w:rPr>
            </w:pPr>
            <w:proofErr w:type="gramStart"/>
            <w:r w:rsidRPr="00864CC3">
              <w:rPr>
                <w:rFonts w:asciiTheme="majorEastAsia" w:eastAsiaTheme="majorEastAsia" w:hAnsiTheme="majorEastAsia" w:hint="eastAsia"/>
                <w:szCs w:val="24"/>
              </w:rPr>
              <w:t>另詳列</w:t>
            </w:r>
            <w:proofErr w:type="gramEnd"/>
            <w:r w:rsidRPr="00864CC3">
              <w:rPr>
                <w:rFonts w:asciiTheme="majorEastAsia" w:eastAsiaTheme="majorEastAsia" w:hAnsiTheme="majorEastAsia" w:hint="eastAsia"/>
                <w:szCs w:val="24"/>
              </w:rPr>
              <w:t>於上傳文件「系統概述文件</w:t>
            </w:r>
            <w:r w:rsidRPr="00864CC3">
              <w:rPr>
                <w:rFonts w:asciiTheme="majorEastAsia" w:eastAsiaTheme="majorEastAsia" w:hAnsiTheme="majorEastAsia"/>
                <w:szCs w:val="24"/>
              </w:rPr>
              <w:t>(</w:t>
            </w:r>
            <w:r w:rsidRPr="00864CC3">
              <w:rPr>
                <w:rFonts w:asciiTheme="majorEastAsia" w:eastAsiaTheme="majorEastAsia" w:hAnsiTheme="majorEastAsia" w:hint="eastAsia"/>
                <w:szCs w:val="24"/>
              </w:rPr>
              <w:t>附件</w:t>
            </w:r>
            <w:r w:rsidRPr="00864CC3">
              <w:rPr>
                <w:rFonts w:asciiTheme="majorEastAsia" w:eastAsiaTheme="majorEastAsia" w:hAnsiTheme="majorEastAsia"/>
                <w:szCs w:val="24"/>
              </w:rPr>
              <w:t>1-1)</w:t>
            </w:r>
            <w:r w:rsidRPr="00864CC3">
              <w:rPr>
                <w:rFonts w:asciiTheme="majorEastAsia" w:eastAsiaTheme="majorEastAsia" w:hAnsiTheme="majorEastAsia" w:hint="eastAsia"/>
                <w:szCs w:val="24"/>
              </w:rPr>
              <w:t>」中。</w:t>
            </w:r>
          </w:p>
          <w:p w14:paraId="55FB273A" w14:textId="77777777" w:rsidR="00070D14" w:rsidRPr="00864CC3" w:rsidRDefault="00070D14" w:rsidP="009A1549">
            <w:pPr>
              <w:pStyle w:val="14"/>
              <w:numPr>
                <w:ilvl w:val="0"/>
                <w:numId w:val="31"/>
              </w:numPr>
              <w:spacing w:line="320" w:lineRule="exact"/>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報名產學合作組（</w:t>
            </w:r>
            <w:r w:rsidRPr="00864CC3">
              <w:rPr>
                <w:rFonts w:asciiTheme="majorEastAsia" w:eastAsiaTheme="majorEastAsia" w:hAnsiTheme="majorEastAsia"/>
                <w:szCs w:val="24"/>
              </w:rPr>
              <w:t>PR</w:t>
            </w:r>
            <w:r w:rsidRPr="00864CC3">
              <w:rPr>
                <w:rFonts w:asciiTheme="majorEastAsia" w:eastAsiaTheme="majorEastAsia" w:hAnsiTheme="majorEastAsia" w:hint="eastAsia"/>
                <w:szCs w:val="24"/>
              </w:rPr>
              <w:t>）注意事項：</w:t>
            </w:r>
          </w:p>
          <w:p w14:paraId="1F1CB65C" w14:textId="77777777" w:rsidR="00070D14" w:rsidRPr="00864CC3" w:rsidRDefault="00070D14" w:rsidP="009A1549">
            <w:pPr>
              <w:pStyle w:val="14"/>
              <w:numPr>
                <w:ilvl w:val="0"/>
                <w:numId w:val="30"/>
              </w:numPr>
              <w:spacing w:line="320" w:lineRule="exact"/>
              <w:ind w:left="879" w:hanging="397"/>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報名產學合作組，需於</w:t>
            </w:r>
            <w:r w:rsidR="00DF41ED" w:rsidRPr="00864CC3">
              <w:rPr>
                <w:rFonts w:asciiTheme="majorEastAsia" w:eastAsiaTheme="majorEastAsia" w:hAnsiTheme="majorEastAsia" w:hint="eastAsia"/>
                <w:szCs w:val="24"/>
              </w:rPr>
              <w:t>「</w:t>
            </w:r>
            <w:r w:rsidRPr="00864CC3">
              <w:rPr>
                <w:rFonts w:asciiTheme="majorEastAsia" w:eastAsiaTheme="majorEastAsia" w:hAnsiTheme="majorEastAsia" w:hint="eastAsia"/>
                <w:szCs w:val="24"/>
              </w:rPr>
              <w:t>系統概述文件</w:t>
            </w:r>
            <w:r w:rsidR="00DF41ED" w:rsidRPr="00864CC3">
              <w:rPr>
                <w:rFonts w:asciiTheme="majorEastAsia" w:eastAsiaTheme="majorEastAsia" w:hAnsiTheme="majorEastAsia" w:hint="eastAsia"/>
                <w:szCs w:val="24"/>
              </w:rPr>
              <w:t>」</w:t>
            </w:r>
            <w:r w:rsidRPr="00864CC3">
              <w:rPr>
                <w:rFonts w:asciiTheme="majorEastAsia" w:eastAsiaTheme="majorEastAsia" w:hAnsiTheme="majorEastAsia" w:hint="eastAsia"/>
                <w:szCs w:val="24"/>
              </w:rPr>
              <w:t>之</w:t>
            </w:r>
            <w:r w:rsidR="00DF41ED" w:rsidRPr="00864CC3">
              <w:rPr>
                <w:rFonts w:asciiTheme="majorEastAsia" w:eastAsiaTheme="majorEastAsia" w:hAnsiTheme="majorEastAsia" w:hint="eastAsia"/>
                <w:szCs w:val="24"/>
              </w:rPr>
              <w:t>「</w:t>
            </w:r>
            <w:r w:rsidRPr="00864CC3">
              <w:rPr>
                <w:rFonts w:asciiTheme="majorEastAsia" w:eastAsiaTheme="majorEastAsia" w:hAnsiTheme="majorEastAsia" w:hint="eastAsia"/>
                <w:szCs w:val="24"/>
              </w:rPr>
              <w:t>前言</w:t>
            </w:r>
            <w:r w:rsidR="00DF41ED" w:rsidRPr="00864CC3">
              <w:rPr>
                <w:rFonts w:asciiTheme="majorEastAsia" w:eastAsiaTheme="majorEastAsia" w:hAnsiTheme="majorEastAsia" w:hint="eastAsia"/>
                <w:szCs w:val="24"/>
              </w:rPr>
              <w:t>」</w:t>
            </w:r>
            <w:r w:rsidRPr="00864CC3">
              <w:rPr>
                <w:rFonts w:asciiTheme="majorEastAsia" w:eastAsiaTheme="majorEastAsia" w:hAnsiTheme="majorEastAsia" w:hint="eastAsia"/>
                <w:szCs w:val="24"/>
              </w:rPr>
              <w:t>段落中，詳細註明合作之公司名稱、聯絡人及電話號碼，並請廠商填寫專題產學合作同意書</w:t>
            </w:r>
            <w:r w:rsidRPr="00864CC3">
              <w:rPr>
                <w:rFonts w:asciiTheme="majorEastAsia" w:eastAsiaTheme="majorEastAsia" w:hAnsiTheme="majorEastAsia"/>
                <w:szCs w:val="24"/>
              </w:rPr>
              <w:t>(</w:t>
            </w:r>
            <w:r w:rsidRPr="00864CC3">
              <w:rPr>
                <w:rFonts w:asciiTheme="majorEastAsia" w:eastAsiaTheme="majorEastAsia" w:hAnsiTheme="majorEastAsia" w:hint="eastAsia"/>
                <w:szCs w:val="24"/>
              </w:rPr>
              <w:t>附件</w:t>
            </w:r>
            <w:r w:rsidRPr="00864CC3">
              <w:rPr>
                <w:rFonts w:asciiTheme="majorEastAsia" w:eastAsiaTheme="majorEastAsia" w:hAnsiTheme="majorEastAsia"/>
                <w:szCs w:val="24"/>
              </w:rPr>
              <w:t>2)</w:t>
            </w:r>
            <w:r w:rsidRPr="00864CC3">
              <w:rPr>
                <w:rFonts w:asciiTheme="majorEastAsia" w:eastAsiaTheme="majorEastAsia" w:hAnsiTheme="majorEastAsia" w:hint="eastAsia"/>
                <w:szCs w:val="24"/>
              </w:rPr>
              <w:t>，以供查證及提供評審委員參考。</w:t>
            </w:r>
          </w:p>
          <w:p w14:paraId="2B8CBC8B" w14:textId="77777777" w:rsidR="00070D14" w:rsidRPr="00864CC3" w:rsidRDefault="00070D14" w:rsidP="009A1549">
            <w:pPr>
              <w:pStyle w:val="14"/>
              <w:numPr>
                <w:ilvl w:val="0"/>
                <w:numId w:val="30"/>
              </w:numPr>
              <w:spacing w:line="320" w:lineRule="exact"/>
              <w:ind w:left="879" w:hanging="397"/>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如報名產學合作組後，經主辦單位評定不符合產學合作組資格時，主辦單位將調整</w:t>
            </w:r>
            <w:proofErr w:type="gramStart"/>
            <w:r w:rsidRPr="00864CC3">
              <w:rPr>
                <w:rFonts w:asciiTheme="majorEastAsia" w:eastAsiaTheme="majorEastAsia" w:hAnsiTheme="majorEastAsia" w:hint="eastAsia"/>
                <w:szCs w:val="24"/>
              </w:rPr>
              <w:t>該組至其他</w:t>
            </w:r>
            <w:proofErr w:type="gramEnd"/>
            <w:r w:rsidRPr="00864CC3">
              <w:rPr>
                <w:rFonts w:asciiTheme="majorEastAsia" w:eastAsiaTheme="majorEastAsia" w:hAnsiTheme="majorEastAsia" w:hint="eastAsia"/>
                <w:szCs w:val="24"/>
              </w:rPr>
              <w:t>適合組別。</w:t>
            </w:r>
          </w:p>
          <w:p w14:paraId="5129E129" w14:textId="77777777" w:rsidR="00070D14" w:rsidRPr="00864CC3" w:rsidRDefault="00070D14" w:rsidP="009A1549">
            <w:pPr>
              <w:pStyle w:val="14"/>
              <w:numPr>
                <w:ilvl w:val="0"/>
                <w:numId w:val="30"/>
              </w:numPr>
              <w:spacing w:line="320" w:lineRule="exact"/>
              <w:ind w:left="820" w:hanging="340"/>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檢附廠商填寫之專題產學合作同意書者，優先</w:t>
            </w:r>
            <w:proofErr w:type="gramStart"/>
            <w:r w:rsidRPr="00864CC3">
              <w:rPr>
                <w:rFonts w:asciiTheme="majorEastAsia" w:eastAsiaTheme="majorEastAsia" w:hAnsiTheme="majorEastAsia" w:hint="eastAsia"/>
                <w:szCs w:val="24"/>
              </w:rPr>
              <w:t>歸入本組</w:t>
            </w:r>
            <w:proofErr w:type="gramEnd"/>
            <w:r w:rsidRPr="00864CC3">
              <w:rPr>
                <w:rFonts w:asciiTheme="majorEastAsia" w:eastAsiaTheme="majorEastAsia" w:hAnsiTheme="majorEastAsia" w:hint="eastAsia"/>
                <w:szCs w:val="24"/>
              </w:rPr>
              <w:t>。</w:t>
            </w:r>
          </w:p>
          <w:p w14:paraId="4EAFB25E" w14:textId="77777777" w:rsidR="00070D14" w:rsidRPr="00864CC3" w:rsidRDefault="00070D14" w:rsidP="009A1549">
            <w:pPr>
              <w:pStyle w:val="14"/>
              <w:numPr>
                <w:ilvl w:val="0"/>
                <w:numId w:val="30"/>
              </w:numPr>
              <w:spacing w:line="320" w:lineRule="exact"/>
              <w:ind w:left="820" w:hanging="340"/>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由產官學界公正評審團隊針對參賽作品的產業實務與技術面之觀點進行評審。</w:t>
            </w:r>
          </w:p>
          <w:p w14:paraId="455A9D22" w14:textId="77777777" w:rsidR="00070D14" w:rsidRPr="00864CC3" w:rsidRDefault="00070D14" w:rsidP="009A1549">
            <w:pPr>
              <w:pStyle w:val="14"/>
              <w:numPr>
                <w:ilvl w:val="0"/>
                <w:numId w:val="31"/>
              </w:numPr>
              <w:spacing w:line="320" w:lineRule="exact"/>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不符合上述報名程序及交付資料不齊全之團隊，主辦單位有權取消其參賽資格。</w:t>
            </w:r>
          </w:p>
          <w:p w14:paraId="404B0B27" w14:textId="77777777" w:rsidR="00070D14" w:rsidRPr="00864CC3" w:rsidRDefault="00070D14" w:rsidP="009A1549">
            <w:pPr>
              <w:pStyle w:val="14"/>
              <w:numPr>
                <w:ilvl w:val="0"/>
                <w:numId w:val="31"/>
              </w:numPr>
              <w:spacing w:line="320" w:lineRule="exact"/>
              <w:ind w:left="312" w:hanging="312"/>
              <w:textAlignment w:val="auto"/>
              <w:rPr>
                <w:rFonts w:asciiTheme="majorEastAsia" w:eastAsiaTheme="majorEastAsia" w:hAnsiTheme="majorEastAsia"/>
                <w:szCs w:val="24"/>
              </w:rPr>
            </w:pPr>
            <w:r w:rsidRPr="00864CC3">
              <w:rPr>
                <w:rFonts w:asciiTheme="majorEastAsia" w:eastAsiaTheme="majorEastAsia" w:hAnsiTheme="majorEastAsia" w:hint="eastAsia"/>
                <w:szCs w:val="24"/>
              </w:rPr>
              <w:t>資管系報名</w:t>
            </w:r>
            <w:r w:rsidR="00B40537" w:rsidRPr="00864CC3">
              <w:rPr>
                <w:rFonts w:asciiTheme="majorEastAsia" w:eastAsiaTheme="majorEastAsia" w:hAnsiTheme="majorEastAsia" w:hint="eastAsia"/>
                <w:b/>
                <w:szCs w:val="24"/>
              </w:rPr>
              <w:t>「資訊應用組(指定)」</w:t>
            </w:r>
            <w:r w:rsidRPr="00864CC3">
              <w:rPr>
                <w:rFonts w:asciiTheme="majorEastAsia" w:eastAsiaTheme="majorEastAsia" w:hAnsiTheme="majorEastAsia" w:hint="eastAsia"/>
                <w:szCs w:val="24"/>
              </w:rPr>
              <w:t>如違反規定，超過報名隊數之上限，主辦單位有權取消該校報名資格。</w:t>
            </w:r>
          </w:p>
          <w:p w14:paraId="19F79CEE" w14:textId="77777777" w:rsidR="00070D14" w:rsidRPr="00864CC3" w:rsidRDefault="00070D14" w:rsidP="009A1549">
            <w:pPr>
              <w:pStyle w:val="14"/>
              <w:numPr>
                <w:ilvl w:val="0"/>
                <w:numId w:val="31"/>
              </w:numPr>
              <w:spacing w:line="320" w:lineRule="exact"/>
              <w:textAlignment w:val="auto"/>
              <w:rPr>
                <w:rFonts w:asciiTheme="majorEastAsia" w:eastAsiaTheme="majorEastAsia" w:hAnsiTheme="majorEastAsia"/>
                <w:b/>
                <w:szCs w:val="24"/>
                <w:u w:val="single"/>
              </w:rPr>
            </w:pPr>
            <w:r w:rsidRPr="00864CC3">
              <w:rPr>
                <w:rFonts w:asciiTheme="majorEastAsia" w:eastAsiaTheme="majorEastAsia" w:hAnsiTheme="majorEastAsia" w:hint="eastAsia"/>
                <w:b/>
                <w:u w:val="single"/>
              </w:rPr>
              <w:t>報名截止後不得更換或新增組員及學校指導老師。</w:t>
            </w:r>
          </w:p>
        </w:tc>
      </w:tr>
    </w:tbl>
    <w:p w14:paraId="3FC426BF" w14:textId="5F656FF3" w:rsidR="0094500B" w:rsidRPr="00864CC3" w:rsidRDefault="0094500B" w:rsidP="0094500B">
      <w:pPr>
        <w:pStyle w:val="afd"/>
        <w:ind w:leftChars="0" w:left="480" w:firstLineChars="0" w:firstLine="0"/>
      </w:pPr>
    </w:p>
    <w:p w14:paraId="5CA22870" w14:textId="77777777" w:rsidR="00D76D21" w:rsidRPr="00864CC3" w:rsidRDefault="00D76D21" w:rsidP="00AA1B12">
      <w:pPr>
        <w:pStyle w:val="afd"/>
        <w:numPr>
          <w:ilvl w:val="0"/>
          <w:numId w:val="1"/>
        </w:numPr>
        <w:ind w:leftChars="0" w:firstLineChars="0"/>
      </w:pPr>
      <w:r w:rsidRPr="00864CC3">
        <w:rPr>
          <w:rFonts w:hint="eastAsia"/>
        </w:rPr>
        <w:lastRenderedPageBreak/>
        <w:t>競賽流程</w:t>
      </w:r>
    </w:p>
    <w:p w14:paraId="53F640EE" w14:textId="77777777" w:rsidR="001317FC" w:rsidRPr="00864CC3" w:rsidRDefault="001317FC" w:rsidP="009A1549">
      <w:pPr>
        <w:pStyle w:val="a3"/>
        <w:numPr>
          <w:ilvl w:val="0"/>
          <w:numId w:val="32"/>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大會專題類、國際交流類、指定專題類</w:t>
      </w:r>
    </w:p>
    <w:p w14:paraId="2925C80C" w14:textId="77777777" w:rsidR="001317FC" w:rsidRPr="00864CC3" w:rsidRDefault="00A72C94" w:rsidP="001317FC">
      <w:pPr>
        <w:adjustRightInd w:val="0"/>
        <w:snapToGrid w:val="0"/>
        <w:ind w:left="284"/>
        <w:rPr>
          <w:rFonts w:asciiTheme="majorEastAsia" w:eastAsiaTheme="majorEastAsia" w:hAnsiTheme="majorEastAsia"/>
          <w:bCs/>
          <w:sz w:val="28"/>
          <w:szCs w:val="36"/>
        </w:rPr>
      </w:pP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79744" behindDoc="0" locked="0" layoutInCell="1" allowOverlap="1" wp14:anchorId="7FF962EE" wp14:editId="1D553648">
                <wp:simplePos x="0" y="0"/>
                <wp:positionH relativeFrom="margin">
                  <wp:posOffset>4823460</wp:posOffset>
                </wp:positionH>
                <wp:positionV relativeFrom="paragraph">
                  <wp:posOffset>94615</wp:posOffset>
                </wp:positionV>
                <wp:extent cx="1724025" cy="1203960"/>
                <wp:effectExtent l="0" t="0" r="28575" b="15240"/>
                <wp:wrapNone/>
                <wp:docPr id="23" name="文字方塊 23"/>
                <wp:cNvGraphicFramePr/>
                <a:graphic xmlns:a="http://schemas.openxmlformats.org/drawingml/2006/main">
                  <a:graphicData uri="http://schemas.microsoft.com/office/word/2010/wordprocessingShape">
                    <wps:wsp>
                      <wps:cNvSpPr txBox="1"/>
                      <wps:spPr>
                        <a:xfrm>
                          <a:off x="0" y="0"/>
                          <a:ext cx="1724025" cy="1203960"/>
                        </a:xfrm>
                        <a:prstGeom prst="rect">
                          <a:avLst/>
                        </a:prstGeom>
                        <a:solidFill>
                          <a:schemeClr val="lt1"/>
                        </a:solidFill>
                        <a:ln w="6350">
                          <a:solidFill>
                            <a:prstClr val="black"/>
                          </a:solidFill>
                        </a:ln>
                      </wps:spPr>
                      <wps:txbx>
                        <w:txbxContent>
                          <w:p w14:paraId="33E032ED" w14:textId="77777777" w:rsidR="00B15257" w:rsidRDefault="00B15257" w:rsidP="001317FC">
                            <w:pPr>
                              <w:rPr>
                                <w:rFonts w:ascii="標楷體" w:eastAsia="標楷體" w:hAnsi="標楷體"/>
                                <w:b/>
                              </w:rPr>
                            </w:pPr>
                            <w:r w:rsidRPr="001317FC">
                              <w:rPr>
                                <w:rFonts w:ascii="標楷體" w:eastAsia="標楷體" w:hAnsi="標楷體" w:hint="eastAsia"/>
                                <w:b/>
                              </w:rPr>
                              <w:t>決賽</w:t>
                            </w:r>
                          </w:p>
                          <w:p w14:paraId="3B0E86AA" w14:textId="77777777" w:rsidR="00B15257" w:rsidRPr="001317FC" w:rsidRDefault="00B15257" w:rsidP="001317FC">
                            <w:pPr>
                              <w:rPr>
                                <w:rFonts w:ascii="標楷體" w:eastAsia="標楷體" w:hAnsi="標楷體"/>
                                <w:color w:val="000000"/>
                              </w:rPr>
                            </w:pPr>
                            <w:r>
                              <w:rPr>
                                <w:rFonts w:ascii="標楷體" w:eastAsia="標楷體" w:hAnsi="標楷體" w:hint="eastAsia"/>
                                <w:color w:val="000000"/>
                              </w:rPr>
                              <w:t>通過初賽之參賽隊伍於現場說明與系統展示、問題</w:t>
                            </w:r>
                            <w:proofErr w:type="gramStart"/>
                            <w:r>
                              <w:rPr>
                                <w:rFonts w:ascii="標楷體" w:eastAsia="標楷體" w:hAnsi="標楷體" w:hint="eastAsia"/>
                                <w:color w:val="000000"/>
                              </w:rPr>
                              <w:t>詢</w:t>
                            </w:r>
                            <w:proofErr w:type="gramEnd"/>
                            <w:r>
                              <w:rPr>
                                <w:rFonts w:ascii="標楷體" w:eastAsia="標楷體" w:hAnsi="標楷體" w:hint="eastAsia"/>
                                <w:color w:val="000000"/>
                              </w:rPr>
                              <w:t>答</w:t>
                            </w:r>
                            <w:r w:rsidRPr="004954F9">
                              <w:rPr>
                                <w:rFonts w:ascii="標楷體" w:eastAsia="標楷體" w:hAnsi="標楷體" w:hint="eastAsia"/>
                                <w:color w:val="000000" w:themeColor="text1"/>
                              </w:rPr>
                              <w:t>，於當日公布得獎隊伍。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62EE" id="文字方塊 23" o:spid="_x0000_s1030" type="#_x0000_t202" style="position:absolute;left:0;text-align:left;margin-left:379.8pt;margin-top:7.45pt;width:135.75pt;height:9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" fillcolor="white [3201]" strokeweight=".5pt">
                <v:textbox>
                  <w:txbxContent>
                    <w:p w14:paraId="33E032ED" w14:textId="77777777" w:rsidR="00B15257" w:rsidRDefault="00B15257" w:rsidP="001317FC">
                      <w:pPr>
                        <w:rPr>
                          <w:rFonts w:ascii="標楷體" w:eastAsia="標楷體" w:hAnsi="標楷體"/>
                          <w:b/>
                        </w:rPr>
                      </w:pPr>
                      <w:r w:rsidRPr="001317FC">
                        <w:rPr>
                          <w:rFonts w:ascii="標楷體" w:eastAsia="標楷體" w:hAnsi="標楷體" w:hint="eastAsia"/>
                          <w:b/>
                        </w:rPr>
                        <w:t>決賽</w:t>
                      </w:r>
                    </w:p>
                    <w:p w14:paraId="3B0E86AA" w14:textId="77777777" w:rsidR="00B15257" w:rsidRPr="001317FC" w:rsidRDefault="00B15257" w:rsidP="001317FC">
                      <w:pPr>
                        <w:rPr>
                          <w:rFonts w:ascii="標楷體" w:eastAsia="標楷體" w:hAnsi="標楷體"/>
                          <w:color w:val="000000"/>
                        </w:rPr>
                      </w:pPr>
                      <w:r>
                        <w:rPr>
                          <w:rFonts w:ascii="標楷體" w:eastAsia="標楷體" w:hAnsi="標楷體" w:hint="eastAsia"/>
                          <w:color w:val="000000"/>
                        </w:rPr>
                        <w:t>通過初賽之參賽隊伍於現場說明與系統展示、問題</w:t>
                      </w:r>
                      <w:proofErr w:type="gramStart"/>
                      <w:r>
                        <w:rPr>
                          <w:rFonts w:ascii="標楷體" w:eastAsia="標楷體" w:hAnsi="標楷體" w:hint="eastAsia"/>
                          <w:color w:val="000000"/>
                        </w:rPr>
                        <w:t>詢</w:t>
                      </w:r>
                      <w:proofErr w:type="gramEnd"/>
                      <w:r>
                        <w:rPr>
                          <w:rFonts w:ascii="標楷體" w:eastAsia="標楷體" w:hAnsi="標楷體" w:hint="eastAsia"/>
                          <w:color w:val="000000"/>
                        </w:rPr>
                        <w:t>答</w:t>
                      </w:r>
                      <w:r w:rsidRPr="004954F9">
                        <w:rPr>
                          <w:rFonts w:ascii="標楷體" w:eastAsia="標楷體" w:hAnsi="標楷體" w:hint="eastAsia"/>
                          <w:color w:val="000000" w:themeColor="text1"/>
                        </w:rPr>
                        <w:t>，於當日公布得獎隊伍。</w:t>
                      </w:r>
                    </w:p>
                  </w:txbxContent>
                </v:textbox>
                <w10:wrap anchorx="margin"/>
              </v:shape>
            </w:pict>
          </mc:Fallback>
        </mc:AlternateContent>
      </w: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77696" behindDoc="0" locked="0" layoutInCell="1" allowOverlap="1" wp14:anchorId="69101855" wp14:editId="29826D37">
                <wp:simplePos x="0" y="0"/>
                <wp:positionH relativeFrom="margin">
                  <wp:posOffset>2480310</wp:posOffset>
                </wp:positionH>
                <wp:positionV relativeFrom="paragraph">
                  <wp:posOffset>94615</wp:posOffset>
                </wp:positionV>
                <wp:extent cx="1704975" cy="1203960"/>
                <wp:effectExtent l="0" t="0" r="28575" b="15240"/>
                <wp:wrapNone/>
                <wp:docPr id="22" name="文字方塊 22"/>
                <wp:cNvGraphicFramePr/>
                <a:graphic xmlns:a="http://schemas.openxmlformats.org/drawingml/2006/main">
                  <a:graphicData uri="http://schemas.microsoft.com/office/word/2010/wordprocessingShape">
                    <wps:wsp>
                      <wps:cNvSpPr txBox="1"/>
                      <wps:spPr>
                        <a:xfrm>
                          <a:off x="0" y="0"/>
                          <a:ext cx="1704975" cy="1203960"/>
                        </a:xfrm>
                        <a:prstGeom prst="rect">
                          <a:avLst/>
                        </a:prstGeom>
                        <a:solidFill>
                          <a:schemeClr val="lt1"/>
                        </a:solidFill>
                        <a:ln w="6350">
                          <a:solidFill>
                            <a:prstClr val="black"/>
                          </a:solidFill>
                        </a:ln>
                      </wps:spPr>
                      <wps:txbx>
                        <w:txbxContent>
                          <w:p w14:paraId="37FC702C" w14:textId="77777777" w:rsidR="00B15257" w:rsidRDefault="00B15257" w:rsidP="001317FC">
                            <w:pPr>
                              <w:rPr>
                                <w:rFonts w:ascii="標楷體" w:eastAsia="標楷體" w:hAnsi="標楷體"/>
                                <w:b/>
                              </w:rPr>
                            </w:pPr>
                            <w:r w:rsidRPr="001317FC">
                              <w:rPr>
                                <w:rFonts w:ascii="標楷體" w:eastAsia="標楷體" w:hAnsi="標楷體" w:hint="eastAsia"/>
                                <w:b/>
                              </w:rPr>
                              <w:t>初賽</w:t>
                            </w:r>
                          </w:p>
                          <w:p w14:paraId="6A680FD7" w14:textId="77777777" w:rsidR="00B15257" w:rsidRPr="001317FC" w:rsidRDefault="00B15257" w:rsidP="001317FC">
                            <w:pPr>
                              <w:rPr>
                                <w:rFonts w:ascii="標楷體" w:eastAsia="標楷體" w:hAnsi="標楷體"/>
                                <w:color w:val="000000"/>
                              </w:rPr>
                            </w:pPr>
                            <w:r>
                              <w:rPr>
                                <w:rFonts w:ascii="標楷體" w:eastAsia="標楷體" w:hAnsi="標楷體"/>
                                <w:color w:val="000000"/>
                              </w:rPr>
                              <w:t>由評審委員</w:t>
                            </w:r>
                            <w:r>
                              <w:rPr>
                                <w:rFonts w:ascii="標楷體" w:eastAsia="標楷體" w:hAnsi="標楷體" w:hint="eastAsia"/>
                                <w:color w:val="000000"/>
                              </w:rPr>
                              <w:t>依</w:t>
                            </w:r>
                            <w:r>
                              <w:rPr>
                                <w:rFonts w:ascii="標楷體" w:eastAsia="標楷體" w:hAnsi="標楷體"/>
                                <w:color w:val="000000"/>
                              </w:rPr>
                              <w:t>各</w:t>
                            </w:r>
                            <w:r>
                              <w:rPr>
                                <w:rFonts w:ascii="標楷體" w:eastAsia="標楷體" w:hAnsi="標楷體" w:hint="eastAsia"/>
                                <w:color w:val="000000"/>
                              </w:rPr>
                              <w:t>參賽隊伍</w:t>
                            </w:r>
                            <w:r>
                              <w:rPr>
                                <w:rFonts w:ascii="標楷體" w:eastAsia="標楷體" w:hAnsi="標楷體"/>
                                <w:color w:val="000000"/>
                              </w:rPr>
                              <w:t>所</w:t>
                            </w:r>
                            <w:r>
                              <w:rPr>
                                <w:rFonts w:ascii="標楷體" w:eastAsia="標楷體" w:hAnsi="標楷體" w:hint="eastAsia"/>
                                <w:color w:val="000000"/>
                              </w:rPr>
                              <w:t>上傳</w:t>
                            </w:r>
                            <w:r>
                              <w:rPr>
                                <w:rFonts w:ascii="標楷體" w:eastAsia="標楷體" w:hAnsi="標楷體"/>
                                <w:color w:val="000000"/>
                              </w:rPr>
                              <w:t>之</w:t>
                            </w:r>
                            <w:r>
                              <w:rPr>
                                <w:rFonts w:ascii="標楷體" w:eastAsia="標楷體" w:hAnsi="標楷體" w:hint="eastAsia"/>
                                <w:color w:val="000000"/>
                              </w:rPr>
                              <w:t>文件、影片進行評選</w:t>
                            </w:r>
                            <w:r>
                              <w:rPr>
                                <w:rFonts w:ascii="標楷體" w:eastAsia="標楷體" w:hAnsi="標楷體"/>
                                <w:color w:val="00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01855" id="文字方塊 22" o:spid="_x0000_s1031" type="#_x0000_t202" style="position:absolute;left:0;text-align:left;margin-left:195.3pt;margin-top:7.45pt;width:134.25pt;height:94.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" fillcolor="white [3201]" strokeweight=".5pt">
                <v:textbox>
                  <w:txbxContent>
                    <w:p w14:paraId="37FC702C" w14:textId="77777777" w:rsidR="00B15257" w:rsidRDefault="00B15257" w:rsidP="001317FC">
                      <w:pPr>
                        <w:rPr>
                          <w:rFonts w:ascii="標楷體" w:eastAsia="標楷體" w:hAnsi="標楷體"/>
                          <w:b/>
                        </w:rPr>
                      </w:pPr>
                      <w:r w:rsidRPr="001317FC">
                        <w:rPr>
                          <w:rFonts w:ascii="標楷體" w:eastAsia="標楷體" w:hAnsi="標楷體" w:hint="eastAsia"/>
                          <w:b/>
                        </w:rPr>
                        <w:t>初賽</w:t>
                      </w:r>
                    </w:p>
                    <w:p w14:paraId="6A680FD7" w14:textId="77777777" w:rsidR="00B15257" w:rsidRPr="001317FC" w:rsidRDefault="00B15257" w:rsidP="001317FC">
                      <w:pPr>
                        <w:rPr>
                          <w:rFonts w:ascii="標楷體" w:eastAsia="標楷體" w:hAnsi="標楷體"/>
                          <w:color w:val="000000"/>
                        </w:rPr>
                      </w:pPr>
                      <w:r>
                        <w:rPr>
                          <w:rFonts w:ascii="標楷體" w:eastAsia="標楷體" w:hAnsi="標楷體"/>
                          <w:color w:val="000000"/>
                        </w:rPr>
                        <w:t>由評審委員</w:t>
                      </w:r>
                      <w:r>
                        <w:rPr>
                          <w:rFonts w:ascii="標楷體" w:eastAsia="標楷體" w:hAnsi="標楷體" w:hint="eastAsia"/>
                          <w:color w:val="000000"/>
                        </w:rPr>
                        <w:t>依</w:t>
                      </w:r>
                      <w:r>
                        <w:rPr>
                          <w:rFonts w:ascii="標楷體" w:eastAsia="標楷體" w:hAnsi="標楷體"/>
                          <w:color w:val="000000"/>
                        </w:rPr>
                        <w:t>各</w:t>
                      </w:r>
                      <w:r>
                        <w:rPr>
                          <w:rFonts w:ascii="標楷體" w:eastAsia="標楷體" w:hAnsi="標楷體" w:hint="eastAsia"/>
                          <w:color w:val="000000"/>
                        </w:rPr>
                        <w:t>參賽隊伍</w:t>
                      </w:r>
                      <w:r>
                        <w:rPr>
                          <w:rFonts w:ascii="標楷體" w:eastAsia="標楷體" w:hAnsi="標楷體"/>
                          <w:color w:val="000000"/>
                        </w:rPr>
                        <w:t>所</w:t>
                      </w:r>
                      <w:r>
                        <w:rPr>
                          <w:rFonts w:ascii="標楷體" w:eastAsia="標楷體" w:hAnsi="標楷體" w:hint="eastAsia"/>
                          <w:color w:val="000000"/>
                        </w:rPr>
                        <w:t>上傳</w:t>
                      </w:r>
                      <w:r>
                        <w:rPr>
                          <w:rFonts w:ascii="標楷體" w:eastAsia="標楷體" w:hAnsi="標楷體"/>
                          <w:color w:val="000000"/>
                        </w:rPr>
                        <w:t>之</w:t>
                      </w:r>
                      <w:r>
                        <w:rPr>
                          <w:rFonts w:ascii="標楷體" w:eastAsia="標楷體" w:hAnsi="標楷體" w:hint="eastAsia"/>
                          <w:color w:val="000000"/>
                        </w:rPr>
                        <w:t>文件、影片進行評選</w:t>
                      </w:r>
                      <w:r>
                        <w:rPr>
                          <w:rFonts w:ascii="標楷體" w:eastAsia="標楷體" w:hAnsi="標楷體"/>
                          <w:color w:val="000000"/>
                        </w:rPr>
                        <w:t>。</w:t>
                      </w:r>
                    </w:p>
                  </w:txbxContent>
                </v:textbox>
                <w10:wrap anchorx="margin"/>
              </v:shape>
            </w:pict>
          </mc:Fallback>
        </mc:AlternateContent>
      </w:r>
      <w:r w:rsidR="001317FC" w:rsidRPr="00864CC3">
        <w:rPr>
          <w:rFonts w:asciiTheme="majorEastAsia" w:eastAsiaTheme="majorEastAsia" w:hAnsiTheme="majorEastAsia"/>
          <w:bCs/>
          <w:noProof/>
          <w:sz w:val="28"/>
          <w:szCs w:val="36"/>
        </w:rPr>
        <mc:AlternateContent>
          <mc:Choice Requires="wps">
            <w:drawing>
              <wp:anchor distT="0" distB="0" distL="114300" distR="114300" simplePos="0" relativeHeight="251675648" behindDoc="0" locked="0" layoutInCell="1" allowOverlap="1" wp14:anchorId="0BA4A5E2" wp14:editId="467C8CD8">
                <wp:simplePos x="0" y="0"/>
                <wp:positionH relativeFrom="column">
                  <wp:posOffset>32385</wp:posOffset>
                </wp:positionH>
                <wp:positionV relativeFrom="paragraph">
                  <wp:posOffset>94615</wp:posOffset>
                </wp:positionV>
                <wp:extent cx="1704975" cy="1204110"/>
                <wp:effectExtent l="0" t="0" r="28575" b="15240"/>
                <wp:wrapNone/>
                <wp:docPr id="21" name="文字方塊 21"/>
                <wp:cNvGraphicFramePr/>
                <a:graphic xmlns:a="http://schemas.openxmlformats.org/drawingml/2006/main">
                  <a:graphicData uri="http://schemas.microsoft.com/office/word/2010/wordprocessingShape">
                    <wps:wsp>
                      <wps:cNvSpPr txBox="1"/>
                      <wps:spPr>
                        <a:xfrm>
                          <a:off x="0" y="0"/>
                          <a:ext cx="1704975" cy="1204110"/>
                        </a:xfrm>
                        <a:prstGeom prst="rect">
                          <a:avLst/>
                        </a:prstGeom>
                        <a:solidFill>
                          <a:schemeClr val="lt1"/>
                        </a:solidFill>
                        <a:ln w="6350">
                          <a:solidFill>
                            <a:prstClr val="black"/>
                          </a:solidFill>
                        </a:ln>
                      </wps:spPr>
                      <wps:txbx>
                        <w:txbxContent>
                          <w:p w14:paraId="3BF99CC9" w14:textId="77777777" w:rsidR="00B15257" w:rsidRDefault="00B15257">
                            <w:pPr>
                              <w:rPr>
                                <w:rFonts w:ascii="標楷體" w:eastAsia="標楷體" w:hAnsi="標楷體"/>
                                <w:b/>
                              </w:rPr>
                            </w:pPr>
                            <w:r w:rsidRPr="001317FC">
                              <w:rPr>
                                <w:rFonts w:ascii="標楷體" w:eastAsia="標楷體" w:hAnsi="標楷體" w:hint="eastAsia"/>
                                <w:b/>
                              </w:rPr>
                              <w:t>資格審查</w:t>
                            </w:r>
                          </w:p>
                          <w:p w14:paraId="72008C0E" w14:textId="77777777" w:rsidR="00B15257" w:rsidRPr="001317FC" w:rsidRDefault="00B15257">
                            <w:pPr>
                              <w:rPr>
                                <w:rFonts w:ascii="標楷體" w:eastAsia="標楷體" w:hAnsi="標楷體"/>
                                <w:color w:val="000000"/>
                              </w:rPr>
                            </w:pPr>
                            <w:r>
                              <w:rPr>
                                <w:rFonts w:ascii="標楷體" w:eastAsia="標楷體" w:hAnsi="標楷體" w:hint="eastAsia"/>
                                <w:color w:val="000000"/>
                              </w:rPr>
                              <w:t>由主辦單位依據競賽辦法進行資格審查。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4A5E2" id="文字方塊 21" o:spid="_x0000_s1032" type="#_x0000_t202" style="position:absolute;left:0;text-align:left;margin-left:2.55pt;margin-top:7.45pt;width:134.25pt;height:9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" fillcolor="white [3201]" strokeweight=".5pt">
                <v:textbox>
                  <w:txbxContent>
                    <w:p w14:paraId="3BF99CC9" w14:textId="77777777" w:rsidR="00B15257" w:rsidRDefault="00B15257">
                      <w:pPr>
                        <w:rPr>
                          <w:rFonts w:ascii="標楷體" w:eastAsia="標楷體" w:hAnsi="標楷體"/>
                          <w:b/>
                        </w:rPr>
                      </w:pPr>
                      <w:r w:rsidRPr="001317FC">
                        <w:rPr>
                          <w:rFonts w:ascii="標楷體" w:eastAsia="標楷體" w:hAnsi="標楷體" w:hint="eastAsia"/>
                          <w:b/>
                        </w:rPr>
                        <w:t>資格審查</w:t>
                      </w:r>
                    </w:p>
                    <w:p w14:paraId="72008C0E" w14:textId="77777777" w:rsidR="00B15257" w:rsidRPr="001317FC" w:rsidRDefault="00B15257">
                      <w:pPr>
                        <w:rPr>
                          <w:rFonts w:ascii="標楷體" w:eastAsia="標楷體" w:hAnsi="標楷體"/>
                          <w:color w:val="000000"/>
                        </w:rPr>
                      </w:pPr>
                      <w:r>
                        <w:rPr>
                          <w:rFonts w:ascii="標楷體" w:eastAsia="標楷體" w:hAnsi="標楷體" w:hint="eastAsia"/>
                          <w:color w:val="000000"/>
                        </w:rPr>
                        <w:t>由主辦單位依據競賽辦法進行資格審查。</w:t>
                      </w:r>
                    </w:p>
                  </w:txbxContent>
                </v:textbox>
              </v:shape>
            </w:pict>
          </mc:Fallback>
        </mc:AlternateContent>
      </w:r>
    </w:p>
    <w:p w14:paraId="2978492E" w14:textId="77777777" w:rsidR="001317FC" w:rsidRPr="00864CC3" w:rsidRDefault="001317FC" w:rsidP="001317FC">
      <w:pPr>
        <w:adjustRightInd w:val="0"/>
        <w:snapToGrid w:val="0"/>
        <w:ind w:left="284"/>
        <w:rPr>
          <w:rFonts w:asciiTheme="majorEastAsia" w:eastAsiaTheme="majorEastAsia" w:hAnsiTheme="majorEastAsia"/>
          <w:bCs/>
          <w:sz w:val="28"/>
          <w:szCs w:val="36"/>
        </w:rPr>
      </w:pPr>
    </w:p>
    <w:p w14:paraId="069C34DE" w14:textId="77777777" w:rsidR="001317FC" w:rsidRPr="00864CC3" w:rsidRDefault="001317FC" w:rsidP="001317FC">
      <w:pPr>
        <w:adjustRightInd w:val="0"/>
        <w:snapToGrid w:val="0"/>
        <w:ind w:left="284"/>
        <w:rPr>
          <w:rFonts w:asciiTheme="majorEastAsia" w:eastAsiaTheme="majorEastAsia" w:hAnsiTheme="majorEastAsia"/>
          <w:bCs/>
          <w:sz w:val="28"/>
          <w:szCs w:val="36"/>
        </w:rPr>
      </w:pPr>
    </w:p>
    <w:p w14:paraId="31A4E33E" w14:textId="77777777" w:rsidR="001317FC" w:rsidRPr="00864CC3" w:rsidRDefault="004F5D01" w:rsidP="001317FC">
      <w:pPr>
        <w:adjustRightInd w:val="0"/>
        <w:snapToGrid w:val="0"/>
        <w:ind w:left="284"/>
        <w:rPr>
          <w:rFonts w:asciiTheme="majorEastAsia" w:eastAsiaTheme="majorEastAsia" w:hAnsiTheme="majorEastAsia"/>
          <w:bCs/>
          <w:sz w:val="28"/>
          <w:szCs w:val="36"/>
        </w:rPr>
      </w:pP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80768" behindDoc="0" locked="0" layoutInCell="1" allowOverlap="1" wp14:anchorId="333407B9" wp14:editId="6E190218">
                <wp:simplePos x="0" y="0"/>
                <wp:positionH relativeFrom="column">
                  <wp:posOffset>1828800</wp:posOffset>
                </wp:positionH>
                <wp:positionV relativeFrom="paragraph">
                  <wp:posOffset>31115</wp:posOffset>
                </wp:positionV>
                <wp:extent cx="584835" cy="0"/>
                <wp:effectExtent l="0" t="76200" r="24765" b="95250"/>
                <wp:wrapNone/>
                <wp:docPr id="24" name="直線單箭頭接點 24"/>
                <wp:cNvGraphicFramePr/>
                <a:graphic xmlns:a="http://schemas.openxmlformats.org/drawingml/2006/main">
                  <a:graphicData uri="http://schemas.microsoft.com/office/word/2010/wordprocessingShape">
                    <wps:wsp>
                      <wps:cNvCnPr/>
                      <wps:spPr>
                        <a:xfrm>
                          <a:off x="0" y="0"/>
                          <a:ext cx="5848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05AB80" id="直線單箭頭接點 24" o:spid="_x0000_s1026" type="#_x0000_t32" style="position:absolute;margin-left:2in;margin-top:2.45pt;width:46.0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" strokecolor="black [3213]" strokeweight=".5pt">
                <v:stroke endarrow="block" joinstyle="miter"/>
              </v:shape>
            </w:pict>
          </mc:Fallback>
        </mc:AlternateContent>
      </w:r>
      <w:r w:rsidRPr="00864CC3">
        <w:rPr>
          <w:rFonts w:asciiTheme="majorEastAsia" w:eastAsiaTheme="majorEastAsia" w:hAnsiTheme="majorEastAsia"/>
          <w:bCs/>
          <w:noProof/>
          <w:sz w:val="28"/>
          <w:szCs w:val="36"/>
        </w:rPr>
        <mc:AlternateContent>
          <mc:Choice Requires="wps">
            <w:drawing>
              <wp:anchor distT="0" distB="0" distL="114300" distR="114300" simplePos="0" relativeHeight="251682816" behindDoc="0" locked="0" layoutInCell="1" allowOverlap="1" wp14:anchorId="50725445" wp14:editId="4D17B727">
                <wp:simplePos x="0" y="0"/>
                <wp:positionH relativeFrom="column">
                  <wp:posOffset>4230370</wp:posOffset>
                </wp:positionH>
                <wp:positionV relativeFrom="paragraph">
                  <wp:posOffset>48732</wp:posOffset>
                </wp:positionV>
                <wp:extent cx="584835" cy="0"/>
                <wp:effectExtent l="0" t="76200" r="24765" b="95250"/>
                <wp:wrapNone/>
                <wp:docPr id="25" name="直線單箭頭接點 25"/>
                <wp:cNvGraphicFramePr/>
                <a:graphic xmlns:a="http://schemas.openxmlformats.org/drawingml/2006/main">
                  <a:graphicData uri="http://schemas.microsoft.com/office/word/2010/wordprocessingShape">
                    <wps:wsp>
                      <wps:cNvCnPr/>
                      <wps:spPr>
                        <a:xfrm>
                          <a:off x="0" y="0"/>
                          <a:ext cx="58483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DC9975" id="直線單箭頭接點 25" o:spid="_x0000_s1026" type="#_x0000_t32" style="position:absolute;margin-left:333.1pt;margin-top:3.85pt;width:46.0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" strokecolor="black [3213]" strokeweight=".5pt">
                <v:stroke endarrow="block" joinstyle="miter"/>
              </v:shape>
            </w:pict>
          </mc:Fallback>
        </mc:AlternateContent>
      </w:r>
    </w:p>
    <w:p w14:paraId="1DAE9D03" w14:textId="77777777" w:rsidR="001317FC" w:rsidRPr="00864CC3" w:rsidRDefault="001317FC" w:rsidP="001317FC">
      <w:pPr>
        <w:adjustRightInd w:val="0"/>
        <w:snapToGrid w:val="0"/>
        <w:ind w:left="284"/>
        <w:rPr>
          <w:rFonts w:asciiTheme="majorEastAsia" w:eastAsiaTheme="majorEastAsia" w:hAnsiTheme="majorEastAsia"/>
          <w:bCs/>
          <w:sz w:val="28"/>
          <w:szCs w:val="36"/>
        </w:rPr>
      </w:pPr>
    </w:p>
    <w:p w14:paraId="4ECA4D9C" w14:textId="77777777" w:rsidR="001317FC" w:rsidRPr="00864CC3" w:rsidRDefault="001317FC" w:rsidP="001317FC">
      <w:pPr>
        <w:adjustRightInd w:val="0"/>
        <w:snapToGrid w:val="0"/>
        <w:ind w:left="284"/>
        <w:rPr>
          <w:rFonts w:asciiTheme="majorEastAsia" w:eastAsiaTheme="majorEastAsia" w:hAnsiTheme="majorEastAsia"/>
          <w:bCs/>
          <w:sz w:val="28"/>
          <w:szCs w:val="36"/>
        </w:rPr>
      </w:pPr>
    </w:p>
    <w:p w14:paraId="42104B7D" w14:textId="77777777" w:rsidR="001317FC" w:rsidRPr="00864CC3" w:rsidRDefault="001317FC" w:rsidP="009A1549">
      <w:pPr>
        <w:pStyle w:val="a3"/>
        <w:numPr>
          <w:ilvl w:val="0"/>
          <w:numId w:val="32"/>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國際交流類(國際交流-英文組)</w:t>
      </w:r>
    </w:p>
    <w:p w14:paraId="062CD0E2" w14:textId="77777777" w:rsidR="005A525A" w:rsidRPr="00864CC3" w:rsidRDefault="00070911" w:rsidP="005A525A">
      <w:pPr>
        <w:adjustRightInd w:val="0"/>
        <w:snapToGrid w:val="0"/>
        <w:rPr>
          <w:rFonts w:asciiTheme="majorEastAsia" w:eastAsiaTheme="majorEastAsia" w:hAnsiTheme="majorEastAsia"/>
          <w:bCs/>
          <w:szCs w:val="36"/>
        </w:rPr>
      </w:pPr>
      <w:r w:rsidRPr="00864CC3">
        <w:rPr>
          <w:rFonts w:asciiTheme="majorEastAsia" w:eastAsiaTheme="majorEastAsia" w:hAnsiTheme="majorEastAsia"/>
          <w:bCs/>
          <w:noProof/>
          <w:szCs w:val="36"/>
        </w:rPr>
        <mc:AlternateContent>
          <mc:Choice Requires="wps">
            <w:drawing>
              <wp:anchor distT="0" distB="0" distL="114300" distR="114300" simplePos="0" relativeHeight="251692032" behindDoc="0" locked="0" layoutInCell="1" allowOverlap="1" wp14:anchorId="21DA3613" wp14:editId="4B5947C0">
                <wp:simplePos x="0" y="0"/>
                <wp:positionH relativeFrom="column">
                  <wp:posOffset>5525437</wp:posOffset>
                </wp:positionH>
                <wp:positionV relativeFrom="paragraph">
                  <wp:posOffset>105115</wp:posOffset>
                </wp:positionV>
                <wp:extent cx="1079500" cy="1484768"/>
                <wp:effectExtent l="0" t="0" r="25400" b="20320"/>
                <wp:wrapNone/>
                <wp:docPr id="30" name="文字方塊 30"/>
                <wp:cNvGraphicFramePr/>
                <a:graphic xmlns:a="http://schemas.openxmlformats.org/drawingml/2006/main">
                  <a:graphicData uri="http://schemas.microsoft.com/office/word/2010/wordprocessingShape">
                    <wps:wsp>
                      <wps:cNvSpPr txBox="1"/>
                      <wps:spPr>
                        <a:xfrm>
                          <a:off x="0" y="0"/>
                          <a:ext cx="1079500" cy="1484768"/>
                        </a:xfrm>
                        <a:prstGeom prst="rect">
                          <a:avLst/>
                        </a:prstGeom>
                        <a:solidFill>
                          <a:schemeClr val="lt1"/>
                        </a:solidFill>
                        <a:ln w="6350">
                          <a:solidFill>
                            <a:prstClr val="black"/>
                          </a:solidFill>
                        </a:ln>
                      </wps:spPr>
                      <wps:txbx>
                        <w:txbxContent>
                          <w:p w14:paraId="09257FE1" w14:textId="77777777" w:rsidR="00B15257" w:rsidRDefault="00B15257" w:rsidP="00070911">
                            <w:pPr>
                              <w:rPr>
                                <w:rFonts w:ascii="標楷體" w:eastAsia="標楷體" w:hAnsi="標楷體"/>
                                <w:b/>
                              </w:rPr>
                            </w:pPr>
                            <w:r w:rsidRPr="00070911">
                              <w:rPr>
                                <w:rFonts w:ascii="標楷體" w:eastAsia="標楷體" w:hAnsi="標楷體" w:hint="eastAsia"/>
                                <w:b/>
                              </w:rPr>
                              <w:t>決賽</w:t>
                            </w:r>
                          </w:p>
                          <w:p w14:paraId="7EA780A6" w14:textId="77777777" w:rsidR="00B15257" w:rsidRPr="00070911" w:rsidRDefault="00B15257" w:rsidP="00070911">
                            <w:pPr>
                              <w:rPr>
                                <w:rFonts w:ascii="標楷體" w:eastAsia="標楷體" w:hAnsi="標楷體"/>
                                <w:color w:val="000000"/>
                              </w:rPr>
                            </w:pPr>
                            <w:r>
                              <w:rPr>
                                <w:rFonts w:ascii="標楷體" w:eastAsia="標楷體" w:hAnsi="標楷體" w:hint="eastAsia"/>
                                <w:color w:val="000000"/>
                              </w:rPr>
                              <w:t>作品及簡報皆需以英文呈現</w:t>
                            </w:r>
                            <w:r w:rsidRPr="004954F9">
                              <w:rPr>
                                <w:rFonts w:ascii="標楷體" w:eastAsia="標楷體" w:hAnsi="標楷體" w:hint="eastAsia"/>
                                <w:color w:val="000000" w:themeColor="text1"/>
                              </w:rPr>
                              <w:t>，於當日公布得獎隊伍。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A3613" id="文字方塊 30" o:spid="_x0000_s1033" type="#_x0000_t202" style="position:absolute;margin-left:435.05pt;margin-top:8.3pt;width:85pt;height:11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" fillcolor="white [3201]" strokeweight=".5pt">
                <v:textbox>
                  <w:txbxContent>
                    <w:p w14:paraId="09257FE1" w14:textId="77777777" w:rsidR="00B15257" w:rsidRDefault="00B15257" w:rsidP="00070911">
                      <w:pPr>
                        <w:rPr>
                          <w:rFonts w:ascii="標楷體" w:eastAsia="標楷體" w:hAnsi="標楷體"/>
                          <w:b/>
                        </w:rPr>
                      </w:pPr>
                      <w:r w:rsidRPr="00070911">
                        <w:rPr>
                          <w:rFonts w:ascii="標楷體" w:eastAsia="標楷體" w:hAnsi="標楷體" w:hint="eastAsia"/>
                          <w:b/>
                        </w:rPr>
                        <w:t>決賽</w:t>
                      </w:r>
                    </w:p>
                    <w:p w14:paraId="7EA780A6" w14:textId="77777777" w:rsidR="00B15257" w:rsidRPr="00070911" w:rsidRDefault="00B15257" w:rsidP="00070911">
                      <w:pPr>
                        <w:rPr>
                          <w:rFonts w:ascii="標楷體" w:eastAsia="標楷體" w:hAnsi="標楷體"/>
                          <w:color w:val="000000"/>
                        </w:rPr>
                      </w:pPr>
                      <w:r>
                        <w:rPr>
                          <w:rFonts w:ascii="標楷體" w:eastAsia="標楷體" w:hAnsi="標楷體" w:hint="eastAsia"/>
                          <w:color w:val="000000"/>
                        </w:rPr>
                        <w:t>作品及簡報皆需以英文呈現</w:t>
                      </w:r>
                      <w:r w:rsidRPr="004954F9">
                        <w:rPr>
                          <w:rFonts w:ascii="標楷體" w:eastAsia="標楷體" w:hAnsi="標楷體" w:hint="eastAsia"/>
                          <w:color w:val="000000" w:themeColor="text1"/>
                        </w:rPr>
                        <w:t>，於當日公布得獎隊伍。</w:t>
                      </w:r>
                    </w:p>
                  </w:txbxContent>
                </v:textbox>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87936" behindDoc="0" locked="0" layoutInCell="1" allowOverlap="1" wp14:anchorId="3B226A37" wp14:editId="3251952D">
                <wp:simplePos x="0" y="0"/>
                <wp:positionH relativeFrom="column">
                  <wp:posOffset>2764130</wp:posOffset>
                </wp:positionH>
                <wp:positionV relativeFrom="paragraph">
                  <wp:posOffset>105115</wp:posOffset>
                </wp:positionV>
                <wp:extent cx="1079500" cy="1484768"/>
                <wp:effectExtent l="0" t="0" r="25400" b="20320"/>
                <wp:wrapNone/>
                <wp:docPr id="28" name="文字方塊 28"/>
                <wp:cNvGraphicFramePr/>
                <a:graphic xmlns:a="http://schemas.openxmlformats.org/drawingml/2006/main">
                  <a:graphicData uri="http://schemas.microsoft.com/office/word/2010/wordprocessingShape">
                    <wps:wsp>
                      <wps:cNvSpPr txBox="1"/>
                      <wps:spPr>
                        <a:xfrm>
                          <a:off x="0" y="0"/>
                          <a:ext cx="1079500" cy="1484768"/>
                        </a:xfrm>
                        <a:prstGeom prst="rect">
                          <a:avLst/>
                        </a:prstGeom>
                        <a:solidFill>
                          <a:schemeClr val="lt1"/>
                        </a:solidFill>
                        <a:ln w="6350">
                          <a:solidFill>
                            <a:prstClr val="black"/>
                          </a:solidFill>
                        </a:ln>
                      </wps:spPr>
                      <wps:txbx>
                        <w:txbxContent>
                          <w:p w14:paraId="221F9DA4" w14:textId="77777777" w:rsidR="00B15257" w:rsidRDefault="00B15257" w:rsidP="00070911">
                            <w:pPr>
                              <w:rPr>
                                <w:rFonts w:ascii="標楷體" w:eastAsia="標楷體" w:hAnsi="標楷體"/>
                                <w:b/>
                              </w:rPr>
                            </w:pPr>
                            <w:r w:rsidRPr="00070911">
                              <w:rPr>
                                <w:rFonts w:ascii="標楷體" w:eastAsia="標楷體" w:hAnsi="標楷體" w:hint="eastAsia"/>
                                <w:b/>
                              </w:rPr>
                              <w:t>臺灣</w:t>
                            </w:r>
                            <w:r>
                              <w:rPr>
                                <w:rFonts w:ascii="標楷體" w:eastAsia="標楷體" w:hAnsi="標楷體" w:hint="eastAsia"/>
                                <w:b/>
                              </w:rPr>
                              <w:t>團隊</w:t>
                            </w:r>
                          </w:p>
                          <w:p w14:paraId="31A1F2EC" w14:textId="3154ED47" w:rsidR="00B15257" w:rsidRDefault="00B15257" w:rsidP="00070911">
                            <w:pPr>
                              <w:rPr>
                                <w:rFonts w:ascii="標楷體" w:eastAsia="標楷體" w:hAnsi="標楷體"/>
                                <w:b/>
                              </w:rPr>
                            </w:pPr>
                            <w:r w:rsidRPr="00070911">
                              <w:rPr>
                                <w:rFonts w:ascii="標楷體" w:eastAsia="標楷體" w:hAnsi="標楷體" w:hint="eastAsia"/>
                                <w:b/>
                              </w:rPr>
                              <w:t>複賽</w:t>
                            </w:r>
                          </w:p>
                          <w:p w14:paraId="2CF125EC" w14:textId="77777777" w:rsidR="00B15257" w:rsidRPr="00070911" w:rsidRDefault="00B15257" w:rsidP="00070911">
                            <w:pPr>
                              <w:rPr>
                                <w:rFonts w:ascii="標楷體" w:eastAsia="標楷體" w:hAnsi="標楷體"/>
                                <w:color w:val="000000"/>
                              </w:rPr>
                            </w:pPr>
                            <w:r>
                              <w:rPr>
                                <w:rFonts w:ascii="標楷體" w:eastAsia="標楷體" w:hAnsi="標楷體" w:hint="eastAsia"/>
                                <w:color w:val="000000"/>
                              </w:rPr>
                              <w:t>作品及簡報方式以英文呈現。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26A37" id="文字方塊 28" o:spid="_x0000_s1034" type="#_x0000_t202" style="position:absolute;margin-left:217.65pt;margin-top:8.3pt;width:85pt;height:116.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" fillcolor="white [3201]" strokeweight=".5pt">
                <v:textbox>
                  <w:txbxContent>
                    <w:p w14:paraId="221F9DA4" w14:textId="77777777" w:rsidR="00B15257" w:rsidRDefault="00B15257" w:rsidP="00070911">
                      <w:pPr>
                        <w:rPr>
                          <w:rFonts w:ascii="標楷體" w:eastAsia="標楷體" w:hAnsi="標楷體"/>
                          <w:b/>
                        </w:rPr>
                      </w:pPr>
                      <w:r w:rsidRPr="00070911">
                        <w:rPr>
                          <w:rFonts w:ascii="標楷體" w:eastAsia="標楷體" w:hAnsi="標楷體" w:hint="eastAsia"/>
                          <w:b/>
                        </w:rPr>
                        <w:t>臺灣</w:t>
                      </w:r>
                      <w:r>
                        <w:rPr>
                          <w:rFonts w:ascii="標楷體" w:eastAsia="標楷體" w:hAnsi="標楷體" w:hint="eastAsia"/>
                          <w:b/>
                        </w:rPr>
                        <w:t>團隊</w:t>
                      </w:r>
                    </w:p>
                    <w:p w14:paraId="31A1F2EC" w14:textId="3154ED47" w:rsidR="00B15257" w:rsidRDefault="00B15257" w:rsidP="00070911">
                      <w:pPr>
                        <w:rPr>
                          <w:rFonts w:ascii="標楷體" w:eastAsia="標楷體" w:hAnsi="標楷體"/>
                          <w:b/>
                        </w:rPr>
                      </w:pPr>
                      <w:r w:rsidRPr="00070911">
                        <w:rPr>
                          <w:rFonts w:ascii="標楷體" w:eastAsia="標楷體" w:hAnsi="標楷體" w:hint="eastAsia"/>
                          <w:b/>
                        </w:rPr>
                        <w:t>複賽</w:t>
                      </w:r>
                    </w:p>
                    <w:p w14:paraId="2CF125EC" w14:textId="77777777" w:rsidR="00B15257" w:rsidRPr="00070911" w:rsidRDefault="00B15257" w:rsidP="00070911">
                      <w:pPr>
                        <w:rPr>
                          <w:rFonts w:ascii="標楷體" w:eastAsia="標楷體" w:hAnsi="標楷體"/>
                          <w:color w:val="000000"/>
                        </w:rPr>
                      </w:pPr>
                      <w:r>
                        <w:rPr>
                          <w:rFonts w:ascii="標楷體" w:eastAsia="標楷體" w:hAnsi="標楷體" w:hint="eastAsia"/>
                          <w:color w:val="000000"/>
                        </w:rPr>
                        <w:t>作品及簡報方式以英文呈現。</w:t>
                      </w:r>
                    </w:p>
                  </w:txbxContent>
                </v:textbox>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89984" behindDoc="0" locked="0" layoutInCell="1" allowOverlap="1" wp14:anchorId="7ED4A6FA" wp14:editId="3F16B789">
                <wp:simplePos x="0" y="0"/>
                <wp:positionH relativeFrom="column">
                  <wp:posOffset>4140257</wp:posOffset>
                </wp:positionH>
                <wp:positionV relativeFrom="paragraph">
                  <wp:posOffset>105115</wp:posOffset>
                </wp:positionV>
                <wp:extent cx="1079500" cy="1484768"/>
                <wp:effectExtent l="0" t="0" r="25400" b="20320"/>
                <wp:wrapNone/>
                <wp:docPr id="29" name="文字方塊 29"/>
                <wp:cNvGraphicFramePr/>
                <a:graphic xmlns:a="http://schemas.openxmlformats.org/drawingml/2006/main">
                  <a:graphicData uri="http://schemas.microsoft.com/office/word/2010/wordprocessingShape">
                    <wps:wsp>
                      <wps:cNvSpPr txBox="1"/>
                      <wps:spPr>
                        <a:xfrm>
                          <a:off x="0" y="0"/>
                          <a:ext cx="1079500" cy="1484768"/>
                        </a:xfrm>
                        <a:prstGeom prst="rect">
                          <a:avLst/>
                        </a:prstGeom>
                        <a:solidFill>
                          <a:schemeClr val="lt1"/>
                        </a:solidFill>
                        <a:ln w="6350">
                          <a:solidFill>
                            <a:prstClr val="black"/>
                          </a:solidFill>
                        </a:ln>
                      </wps:spPr>
                      <wps:txbx>
                        <w:txbxContent>
                          <w:p w14:paraId="0C926DF4" w14:textId="77777777" w:rsidR="00B15257" w:rsidRDefault="00B15257" w:rsidP="00070911">
                            <w:pPr>
                              <w:rPr>
                                <w:rFonts w:ascii="標楷體" w:eastAsia="標楷體" w:hAnsi="標楷體"/>
                                <w:b/>
                              </w:rPr>
                            </w:pPr>
                            <w:r w:rsidRPr="00070911">
                              <w:rPr>
                                <w:rFonts w:ascii="標楷體" w:eastAsia="標楷體" w:hAnsi="標楷體" w:hint="eastAsia"/>
                                <w:b/>
                              </w:rPr>
                              <w:t>參與決賽</w:t>
                            </w:r>
                            <w:r>
                              <w:rPr>
                                <w:rFonts w:ascii="標楷體" w:eastAsia="標楷體" w:hAnsi="標楷體" w:hint="eastAsia"/>
                                <w:b/>
                              </w:rPr>
                              <w:t xml:space="preserve"> </w:t>
                            </w:r>
                            <w:r>
                              <w:rPr>
                                <w:rFonts w:ascii="標楷體" w:eastAsia="標楷體" w:hAnsi="標楷體"/>
                                <w:b/>
                              </w:rPr>
                              <w:t xml:space="preserve"> </w:t>
                            </w:r>
                            <w:r w:rsidRPr="00070911">
                              <w:rPr>
                                <w:rFonts w:ascii="標楷體" w:eastAsia="標楷體" w:hAnsi="標楷體" w:hint="eastAsia"/>
                                <w:b/>
                              </w:rPr>
                              <w:t>團隊輔導</w:t>
                            </w:r>
                          </w:p>
                          <w:p w14:paraId="6890E73B" w14:textId="77777777" w:rsidR="00B15257" w:rsidRPr="00070911" w:rsidRDefault="00B15257" w:rsidP="00070911">
                            <w:pPr>
                              <w:rPr>
                                <w:rFonts w:ascii="標楷體" w:eastAsia="標楷體" w:hAnsi="標楷體"/>
                              </w:rPr>
                            </w:pPr>
                            <w:r w:rsidRPr="00070911">
                              <w:rPr>
                                <w:rFonts w:ascii="標楷體" w:eastAsia="標楷體" w:hAnsi="標楷體" w:hint="eastAsia"/>
                              </w:rPr>
                              <w:t>針對入圍決賽隊伍進行輔導。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4A6FA" id="文字方塊 29" o:spid="_x0000_s1035" type="#_x0000_t202" style="position:absolute;margin-left:326pt;margin-top:8.3pt;width:85pt;height:116.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" fillcolor="white [3201]" strokeweight=".5pt">
                <v:textbox>
                  <w:txbxContent>
                    <w:p w14:paraId="0C926DF4" w14:textId="77777777" w:rsidR="00B15257" w:rsidRDefault="00B15257" w:rsidP="00070911">
                      <w:pPr>
                        <w:rPr>
                          <w:rFonts w:ascii="標楷體" w:eastAsia="標楷體" w:hAnsi="標楷體"/>
                          <w:b/>
                        </w:rPr>
                      </w:pPr>
                      <w:r w:rsidRPr="00070911">
                        <w:rPr>
                          <w:rFonts w:ascii="標楷體" w:eastAsia="標楷體" w:hAnsi="標楷體" w:hint="eastAsia"/>
                          <w:b/>
                        </w:rPr>
                        <w:t>參與決賽</w:t>
                      </w:r>
                      <w:r>
                        <w:rPr>
                          <w:rFonts w:ascii="標楷體" w:eastAsia="標楷體" w:hAnsi="標楷體" w:hint="eastAsia"/>
                          <w:b/>
                        </w:rPr>
                        <w:t xml:space="preserve"> </w:t>
                      </w:r>
                      <w:r>
                        <w:rPr>
                          <w:rFonts w:ascii="標楷體" w:eastAsia="標楷體" w:hAnsi="標楷體"/>
                          <w:b/>
                        </w:rPr>
                        <w:t xml:space="preserve"> </w:t>
                      </w:r>
                      <w:r w:rsidRPr="00070911">
                        <w:rPr>
                          <w:rFonts w:ascii="標楷體" w:eastAsia="標楷體" w:hAnsi="標楷體" w:hint="eastAsia"/>
                          <w:b/>
                        </w:rPr>
                        <w:t>團隊輔導</w:t>
                      </w:r>
                    </w:p>
                    <w:p w14:paraId="6890E73B" w14:textId="77777777" w:rsidR="00B15257" w:rsidRPr="00070911" w:rsidRDefault="00B15257" w:rsidP="00070911">
                      <w:pPr>
                        <w:rPr>
                          <w:rFonts w:ascii="標楷體" w:eastAsia="標楷體" w:hAnsi="標楷體"/>
                        </w:rPr>
                      </w:pPr>
                      <w:r w:rsidRPr="00070911">
                        <w:rPr>
                          <w:rFonts w:ascii="標楷體" w:eastAsia="標楷體" w:hAnsi="標楷體" w:hint="eastAsia"/>
                        </w:rPr>
                        <w:t>針對入圍決賽隊伍進行輔導。</w:t>
                      </w:r>
                    </w:p>
                  </w:txbxContent>
                </v:textbox>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85888" behindDoc="0" locked="0" layoutInCell="1" allowOverlap="1" wp14:anchorId="658BE034" wp14:editId="42251823">
                <wp:simplePos x="0" y="0"/>
                <wp:positionH relativeFrom="column">
                  <wp:posOffset>1378950</wp:posOffset>
                </wp:positionH>
                <wp:positionV relativeFrom="paragraph">
                  <wp:posOffset>105115</wp:posOffset>
                </wp:positionV>
                <wp:extent cx="1079500" cy="1484768"/>
                <wp:effectExtent l="0" t="0" r="25400" b="20320"/>
                <wp:wrapNone/>
                <wp:docPr id="27" name="文字方塊 27"/>
                <wp:cNvGraphicFramePr/>
                <a:graphic xmlns:a="http://schemas.openxmlformats.org/drawingml/2006/main">
                  <a:graphicData uri="http://schemas.microsoft.com/office/word/2010/wordprocessingShape">
                    <wps:wsp>
                      <wps:cNvSpPr txBox="1"/>
                      <wps:spPr>
                        <a:xfrm>
                          <a:off x="0" y="0"/>
                          <a:ext cx="1079500" cy="1484768"/>
                        </a:xfrm>
                        <a:prstGeom prst="rect">
                          <a:avLst/>
                        </a:prstGeom>
                        <a:solidFill>
                          <a:schemeClr val="lt1"/>
                        </a:solidFill>
                        <a:ln w="6350">
                          <a:solidFill>
                            <a:prstClr val="black"/>
                          </a:solidFill>
                        </a:ln>
                      </wps:spPr>
                      <wps:txbx>
                        <w:txbxContent>
                          <w:p w14:paraId="195526AC" w14:textId="77777777" w:rsidR="00B15257" w:rsidRDefault="00B15257" w:rsidP="00070911">
                            <w:pPr>
                              <w:rPr>
                                <w:rFonts w:ascii="標楷體" w:eastAsia="標楷體" w:hAnsi="標楷體"/>
                                <w:b/>
                              </w:rPr>
                            </w:pPr>
                            <w:r w:rsidRPr="00070911">
                              <w:rPr>
                                <w:rFonts w:ascii="標楷體" w:eastAsia="標楷體" w:hAnsi="標楷體" w:hint="eastAsia"/>
                                <w:b/>
                              </w:rPr>
                              <w:t>初賽</w:t>
                            </w:r>
                          </w:p>
                          <w:p w14:paraId="72B9488F" w14:textId="77777777" w:rsidR="00B15257" w:rsidRPr="00070911" w:rsidRDefault="00B15257" w:rsidP="00070911">
                            <w:pPr>
                              <w:rPr>
                                <w:rFonts w:ascii="標楷體" w:eastAsia="標楷體" w:hAnsi="標楷體"/>
                              </w:rPr>
                            </w:pPr>
                            <w:r w:rsidRPr="00070911">
                              <w:rPr>
                                <w:rFonts w:ascii="標楷體" w:eastAsia="標楷體" w:hAnsi="標楷體" w:hint="eastAsia"/>
                              </w:rPr>
                              <w:t>依各參賽隊伍所上傳之文件、影片進行評選。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BE034" id="文字方塊 27" o:spid="_x0000_s1036" type="#_x0000_t202" style="position:absolute;margin-left:108.6pt;margin-top:8.3pt;width:85pt;height:11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" fillcolor="white [3201]" strokeweight=".5pt">
                <v:textbox>
                  <w:txbxContent>
                    <w:p w14:paraId="195526AC" w14:textId="77777777" w:rsidR="00B15257" w:rsidRDefault="00B15257" w:rsidP="00070911">
                      <w:pPr>
                        <w:rPr>
                          <w:rFonts w:ascii="標楷體" w:eastAsia="標楷體" w:hAnsi="標楷體"/>
                          <w:b/>
                        </w:rPr>
                      </w:pPr>
                      <w:r w:rsidRPr="00070911">
                        <w:rPr>
                          <w:rFonts w:ascii="標楷體" w:eastAsia="標楷體" w:hAnsi="標楷體" w:hint="eastAsia"/>
                          <w:b/>
                        </w:rPr>
                        <w:t>初賽</w:t>
                      </w:r>
                    </w:p>
                    <w:p w14:paraId="72B9488F" w14:textId="77777777" w:rsidR="00B15257" w:rsidRPr="00070911" w:rsidRDefault="00B15257" w:rsidP="00070911">
                      <w:pPr>
                        <w:rPr>
                          <w:rFonts w:ascii="標楷體" w:eastAsia="標楷體" w:hAnsi="標楷體"/>
                        </w:rPr>
                      </w:pPr>
                      <w:r w:rsidRPr="00070911">
                        <w:rPr>
                          <w:rFonts w:ascii="標楷體" w:eastAsia="標楷體" w:hAnsi="標楷體" w:hint="eastAsia"/>
                        </w:rPr>
                        <w:t>依各參賽隊伍所上傳之文件、影片進行評選。</w:t>
                      </w:r>
                    </w:p>
                  </w:txbxContent>
                </v:textbox>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83840" behindDoc="0" locked="0" layoutInCell="1" allowOverlap="1" wp14:anchorId="241BCA1D" wp14:editId="59257461">
                <wp:simplePos x="0" y="0"/>
                <wp:positionH relativeFrom="column">
                  <wp:posOffset>2823</wp:posOffset>
                </wp:positionH>
                <wp:positionV relativeFrom="paragraph">
                  <wp:posOffset>105115</wp:posOffset>
                </wp:positionV>
                <wp:extent cx="1079500" cy="1484768"/>
                <wp:effectExtent l="0" t="0" r="25400" b="20320"/>
                <wp:wrapNone/>
                <wp:docPr id="26" name="文字方塊 26"/>
                <wp:cNvGraphicFramePr/>
                <a:graphic xmlns:a="http://schemas.openxmlformats.org/drawingml/2006/main">
                  <a:graphicData uri="http://schemas.microsoft.com/office/word/2010/wordprocessingShape">
                    <wps:wsp>
                      <wps:cNvSpPr txBox="1"/>
                      <wps:spPr>
                        <a:xfrm>
                          <a:off x="0" y="0"/>
                          <a:ext cx="1079500" cy="1484768"/>
                        </a:xfrm>
                        <a:prstGeom prst="rect">
                          <a:avLst/>
                        </a:prstGeom>
                        <a:solidFill>
                          <a:schemeClr val="lt1"/>
                        </a:solidFill>
                        <a:ln w="6350">
                          <a:solidFill>
                            <a:prstClr val="black"/>
                          </a:solidFill>
                        </a:ln>
                      </wps:spPr>
                      <wps:txbx>
                        <w:txbxContent>
                          <w:p w14:paraId="242BFA4D" w14:textId="77777777" w:rsidR="00B15257" w:rsidRDefault="00B15257" w:rsidP="00070911">
                            <w:pPr>
                              <w:rPr>
                                <w:rFonts w:ascii="標楷體" w:eastAsia="標楷體" w:hAnsi="標楷體"/>
                                <w:b/>
                              </w:rPr>
                            </w:pPr>
                            <w:r w:rsidRPr="001317FC">
                              <w:rPr>
                                <w:rFonts w:ascii="標楷體" w:eastAsia="標楷體" w:hAnsi="標楷體" w:hint="eastAsia"/>
                                <w:b/>
                              </w:rPr>
                              <w:t>資格審查</w:t>
                            </w:r>
                          </w:p>
                          <w:p w14:paraId="462E14C5" w14:textId="77777777" w:rsidR="00B15257" w:rsidRPr="00070911" w:rsidRDefault="00B15257">
                            <w:pPr>
                              <w:rPr>
                                <w:rFonts w:ascii="標楷體" w:eastAsia="標楷體" w:hAnsi="標楷體"/>
                                <w:color w:val="000000"/>
                              </w:rPr>
                            </w:pPr>
                            <w:r>
                              <w:rPr>
                                <w:rFonts w:ascii="標楷體" w:eastAsia="標楷體" w:hAnsi="標楷體" w:hint="eastAsia"/>
                                <w:color w:val="000000"/>
                              </w:rPr>
                              <w:t>由主辦單位依據競賽辦法進行資格審查。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BCA1D" id="文字方塊 26" o:spid="_x0000_s1037" type="#_x0000_t202" style="position:absolute;margin-left:.2pt;margin-top:8.3pt;width:85pt;height:11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" fillcolor="white [3201]" strokeweight=".5pt">
                <v:textbox>
                  <w:txbxContent>
                    <w:p w14:paraId="242BFA4D" w14:textId="77777777" w:rsidR="00B15257" w:rsidRDefault="00B15257" w:rsidP="00070911">
                      <w:pPr>
                        <w:rPr>
                          <w:rFonts w:ascii="標楷體" w:eastAsia="標楷體" w:hAnsi="標楷體"/>
                          <w:b/>
                        </w:rPr>
                      </w:pPr>
                      <w:r w:rsidRPr="001317FC">
                        <w:rPr>
                          <w:rFonts w:ascii="標楷體" w:eastAsia="標楷體" w:hAnsi="標楷體" w:hint="eastAsia"/>
                          <w:b/>
                        </w:rPr>
                        <w:t>資格審查</w:t>
                      </w:r>
                    </w:p>
                    <w:p w14:paraId="462E14C5" w14:textId="77777777" w:rsidR="00B15257" w:rsidRPr="00070911" w:rsidRDefault="00B15257">
                      <w:pPr>
                        <w:rPr>
                          <w:rFonts w:ascii="標楷體" w:eastAsia="標楷體" w:hAnsi="標楷體"/>
                          <w:color w:val="000000"/>
                        </w:rPr>
                      </w:pPr>
                      <w:r>
                        <w:rPr>
                          <w:rFonts w:ascii="標楷體" w:eastAsia="標楷體" w:hAnsi="標楷體" w:hint="eastAsia"/>
                          <w:color w:val="000000"/>
                        </w:rPr>
                        <w:t>由主辦單位依據競賽辦法進行資格審查。</w:t>
                      </w:r>
                    </w:p>
                  </w:txbxContent>
                </v:textbox>
              </v:shape>
            </w:pict>
          </mc:Fallback>
        </mc:AlternateContent>
      </w:r>
    </w:p>
    <w:p w14:paraId="005612BF" w14:textId="77777777" w:rsidR="005A525A" w:rsidRPr="00864CC3" w:rsidRDefault="005A525A" w:rsidP="005A525A">
      <w:pPr>
        <w:adjustRightInd w:val="0"/>
        <w:snapToGrid w:val="0"/>
        <w:rPr>
          <w:rFonts w:asciiTheme="majorEastAsia" w:eastAsiaTheme="majorEastAsia" w:hAnsiTheme="majorEastAsia"/>
          <w:bCs/>
          <w:szCs w:val="36"/>
        </w:rPr>
      </w:pPr>
    </w:p>
    <w:p w14:paraId="0119D60C" w14:textId="77777777" w:rsidR="00070911" w:rsidRPr="00864CC3" w:rsidRDefault="00070911" w:rsidP="005A525A">
      <w:pPr>
        <w:adjustRightInd w:val="0"/>
        <w:snapToGrid w:val="0"/>
        <w:rPr>
          <w:rFonts w:asciiTheme="majorEastAsia" w:eastAsiaTheme="majorEastAsia" w:hAnsiTheme="majorEastAsia"/>
          <w:bCs/>
          <w:szCs w:val="36"/>
        </w:rPr>
      </w:pPr>
    </w:p>
    <w:p w14:paraId="573547BA" w14:textId="77777777" w:rsidR="00070911" w:rsidRPr="00864CC3" w:rsidRDefault="00070911" w:rsidP="005A525A">
      <w:pPr>
        <w:adjustRightInd w:val="0"/>
        <w:snapToGrid w:val="0"/>
        <w:rPr>
          <w:rFonts w:asciiTheme="majorEastAsia" w:eastAsiaTheme="majorEastAsia" w:hAnsiTheme="majorEastAsia"/>
          <w:bCs/>
          <w:szCs w:val="36"/>
        </w:rPr>
      </w:pPr>
    </w:p>
    <w:p w14:paraId="320D89B8" w14:textId="77777777" w:rsidR="00070911" w:rsidRPr="00864CC3" w:rsidRDefault="00070911" w:rsidP="005A525A">
      <w:pPr>
        <w:adjustRightInd w:val="0"/>
        <w:snapToGrid w:val="0"/>
        <w:rPr>
          <w:rFonts w:asciiTheme="majorEastAsia" w:eastAsiaTheme="majorEastAsia" w:hAnsiTheme="majorEastAsia"/>
          <w:bCs/>
          <w:szCs w:val="36"/>
        </w:rPr>
      </w:pPr>
      <w:r w:rsidRPr="00864CC3">
        <w:rPr>
          <w:rFonts w:asciiTheme="majorEastAsia" w:eastAsiaTheme="majorEastAsia" w:hAnsiTheme="majorEastAsia"/>
          <w:bCs/>
          <w:noProof/>
          <w:szCs w:val="36"/>
        </w:rPr>
        <mc:AlternateContent>
          <mc:Choice Requires="wps">
            <w:drawing>
              <wp:anchor distT="0" distB="0" distL="114300" distR="114300" simplePos="0" relativeHeight="251697152" behindDoc="0" locked="0" layoutInCell="1" allowOverlap="1" wp14:anchorId="0CEE8FC6" wp14:editId="370E4CF0">
                <wp:simplePos x="0" y="0"/>
                <wp:positionH relativeFrom="column">
                  <wp:posOffset>3845560</wp:posOffset>
                </wp:positionH>
                <wp:positionV relativeFrom="paragraph">
                  <wp:posOffset>635</wp:posOffset>
                </wp:positionV>
                <wp:extent cx="299085" cy="0"/>
                <wp:effectExtent l="0" t="76200" r="24765" b="95250"/>
                <wp:wrapNone/>
                <wp:docPr id="33" name="直線單箭頭接點 33"/>
                <wp:cNvGraphicFramePr/>
                <a:graphic xmlns:a="http://schemas.openxmlformats.org/drawingml/2006/main">
                  <a:graphicData uri="http://schemas.microsoft.com/office/word/2010/wordprocessingShape">
                    <wps:wsp>
                      <wps:cNvCnPr/>
                      <wps:spPr>
                        <a:xfrm>
                          <a:off x="0" y="0"/>
                          <a:ext cx="2990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D10C0D" id="直線單箭頭接點 33" o:spid="_x0000_s1026" type="#_x0000_t32" style="position:absolute;margin-left:302.8pt;margin-top:.05pt;width:23.5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" strokecolor="black [3213]" strokeweight=".5pt">
                <v:stroke endarrow="block" joinstyle="miter"/>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95104" behindDoc="0" locked="0" layoutInCell="1" allowOverlap="1" wp14:anchorId="3AAA5AE5" wp14:editId="346DD683">
                <wp:simplePos x="0" y="0"/>
                <wp:positionH relativeFrom="column">
                  <wp:posOffset>2466340</wp:posOffset>
                </wp:positionH>
                <wp:positionV relativeFrom="paragraph">
                  <wp:posOffset>635</wp:posOffset>
                </wp:positionV>
                <wp:extent cx="299085" cy="0"/>
                <wp:effectExtent l="0" t="76200" r="24765" b="95250"/>
                <wp:wrapNone/>
                <wp:docPr id="32" name="直線單箭頭接點 32"/>
                <wp:cNvGraphicFramePr/>
                <a:graphic xmlns:a="http://schemas.openxmlformats.org/drawingml/2006/main">
                  <a:graphicData uri="http://schemas.microsoft.com/office/word/2010/wordprocessingShape">
                    <wps:wsp>
                      <wps:cNvCnPr/>
                      <wps:spPr>
                        <a:xfrm>
                          <a:off x="0" y="0"/>
                          <a:ext cx="2990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BF387" id="直線單箭頭接點 32" o:spid="_x0000_s1026" type="#_x0000_t32" style="position:absolute;margin-left:194.2pt;margin-top:.05pt;width:23.5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" strokecolor="black [3213]" strokeweight=".5pt">
                <v:stroke endarrow="block" joinstyle="miter"/>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99200" behindDoc="0" locked="0" layoutInCell="1" allowOverlap="1" wp14:anchorId="74CB38D4" wp14:editId="335003AB">
                <wp:simplePos x="0" y="0"/>
                <wp:positionH relativeFrom="column">
                  <wp:posOffset>5210810</wp:posOffset>
                </wp:positionH>
                <wp:positionV relativeFrom="paragraph">
                  <wp:posOffset>635</wp:posOffset>
                </wp:positionV>
                <wp:extent cx="299134" cy="0"/>
                <wp:effectExtent l="0" t="76200" r="24765" b="95250"/>
                <wp:wrapNone/>
                <wp:docPr id="34" name="直線單箭頭接點 34"/>
                <wp:cNvGraphicFramePr/>
                <a:graphic xmlns:a="http://schemas.openxmlformats.org/drawingml/2006/main">
                  <a:graphicData uri="http://schemas.microsoft.com/office/word/2010/wordprocessingShape">
                    <wps:wsp>
                      <wps:cNvCnPr/>
                      <wps:spPr>
                        <a:xfrm>
                          <a:off x="0" y="0"/>
                          <a:ext cx="29913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CA20A7" id="直線單箭頭接點 34" o:spid="_x0000_s1026" type="#_x0000_t32" style="position:absolute;margin-left:410.3pt;margin-top:.05pt;width:23.5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" strokecolor="black [3213]" strokeweight=".5pt">
                <v:stroke endarrow="block" joinstyle="miter"/>
              </v:shape>
            </w:pict>
          </mc:Fallback>
        </mc:AlternateContent>
      </w:r>
      <w:r w:rsidRPr="00864CC3">
        <w:rPr>
          <w:rFonts w:asciiTheme="majorEastAsia" w:eastAsiaTheme="majorEastAsia" w:hAnsiTheme="majorEastAsia"/>
          <w:bCs/>
          <w:noProof/>
          <w:szCs w:val="36"/>
        </w:rPr>
        <mc:AlternateContent>
          <mc:Choice Requires="wps">
            <w:drawing>
              <wp:anchor distT="0" distB="0" distL="114300" distR="114300" simplePos="0" relativeHeight="251693056" behindDoc="0" locked="0" layoutInCell="1" allowOverlap="1" wp14:anchorId="1FA98B45" wp14:editId="465088DE">
                <wp:simplePos x="0" y="0"/>
                <wp:positionH relativeFrom="column">
                  <wp:posOffset>1080135</wp:posOffset>
                </wp:positionH>
                <wp:positionV relativeFrom="paragraph">
                  <wp:posOffset>3175</wp:posOffset>
                </wp:positionV>
                <wp:extent cx="299134" cy="0"/>
                <wp:effectExtent l="0" t="76200" r="24765" b="95250"/>
                <wp:wrapNone/>
                <wp:docPr id="31" name="直線單箭頭接點 31"/>
                <wp:cNvGraphicFramePr/>
                <a:graphic xmlns:a="http://schemas.openxmlformats.org/drawingml/2006/main">
                  <a:graphicData uri="http://schemas.microsoft.com/office/word/2010/wordprocessingShape">
                    <wps:wsp>
                      <wps:cNvCnPr/>
                      <wps:spPr>
                        <a:xfrm>
                          <a:off x="0" y="0"/>
                          <a:ext cx="29913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8187F" id="直線單箭頭接點 31" o:spid="_x0000_s1026" type="#_x0000_t32" style="position:absolute;margin-left:85.05pt;margin-top:.25pt;width:23.5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" strokecolor="black [3213]" strokeweight=".5pt">
                <v:stroke endarrow="block" joinstyle="miter"/>
              </v:shape>
            </w:pict>
          </mc:Fallback>
        </mc:AlternateContent>
      </w:r>
    </w:p>
    <w:p w14:paraId="4C691A28" w14:textId="77777777" w:rsidR="00070911" w:rsidRPr="00864CC3" w:rsidRDefault="00070911" w:rsidP="005A525A">
      <w:pPr>
        <w:adjustRightInd w:val="0"/>
        <w:snapToGrid w:val="0"/>
        <w:rPr>
          <w:rFonts w:asciiTheme="majorEastAsia" w:eastAsiaTheme="majorEastAsia" w:hAnsiTheme="majorEastAsia"/>
          <w:bCs/>
          <w:szCs w:val="36"/>
        </w:rPr>
      </w:pPr>
    </w:p>
    <w:p w14:paraId="771D40DA" w14:textId="77777777" w:rsidR="00070911" w:rsidRPr="00864CC3" w:rsidRDefault="00070911" w:rsidP="005A525A">
      <w:pPr>
        <w:adjustRightInd w:val="0"/>
        <w:snapToGrid w:val="0"/>
        <w:rPr>
          <w:rFonts w:asciiTheme="majorEastAsia" w:eastAsiaTheme="majorEastAsia" w:hAnsiTheme="majorEastAsia"/>
          <w:bCs/>
          <w:szCs w:val="36"/>
        </w:rPr>
      </w:pPr>
    </w:p>
    <w:p w14:paraId="384DE09C" w14:textId="77777777" w:rsidR="005A525A" w:rsidRPr="00864CC3" w:rsidRDefault="005A525A" w:rsidP="005A525A">
      <w:pPr>
        <w:adjustRightInd w:val="0"/>
        <w:snapToGrid w:val="0"/>
        <w:rPr>
          <w:rFonts w:asciiTheme="majorEastAsia" w:eastAsiaTheme="majorEastAsia" w:hAnsiTheme="majorEastAsia"/>
          <w:bCs/>
          <w:szCs w:val="36"/>
        </w:rPr>
      </w:pPr>
    </w:p>
    <w:p w14:paraId="1EAE8C6D" w14:textId="77777777" w:rsidR="00BA3B2B" w:rsidRPr="00864CC3" w:rsidRDefault="00BA3B2B" w:rsidP="005A525A">
      <w:pPr>
        <w:adjustRightInd w:val="0"/>
        <w:snapToGrid w:val="0"/>
        <w:rPr>
          <w:rFonts w:asciiTheme="majorEastAsia" w:eastAsiaTheme="majorEastAsia" w:hAnsiTheme="majorEastAsia"/>
          <w:bCs/>
          <w:szCs w:val="36"/>
        </w:rPr>
      </w:pPr>
    </w:p>
    <w:p w14:paraId="294DFD94" w14:textId="77777777" w:rsidR="001317FC" w:rsidRPr="00864CC3" w:rsidRDefault="001317FC" w:rsidP="009A1549">
      <w:pPr>
        <w:pStyle w:val="a3"/>
        <w:numPr>
          <w:ilvl w:val="0"/>
          <w:numId w:val="32"/>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競賽流程說明</w:t>
      </w:r>
    </w:p>
    <w:p w14:paraId="3005D149" w14:textId="77777777" w:rsidR="00DC267F" w:rsidRPr="00864CC3" w:rsidRDefault="00DC267F" w:rsidP="009A1549">
      <w:pPr>
        <w:pStyle w:val="14"/>
        <w:numPr>
          <w:ilvl w:val="3"/>
          <w:numId w:val="33"/>
        </w:numPr>
        <w:ind w:leftChars="200" w:left="764" w:hanging="284"/>
        <w:rPr>
          <w:rFonts w:asciiTheme="majorEastAsia" w:eastAsiaTheme="majorEastAsia" w:hAnsiTheme="majorEastAsia"/>
        </w:rPr>
      </w:pPr>
      <w:r w:rsidRPr="00864CC3">
        <w:rPr>
          <w:rFonts w:asciiTheme="majorEastAsia" w:eastAsiaTheme="majorEastAsia" w:hAnsiTheme="majorEastAsia"/>
        </w:rPr>
        <w:t>資格審查：由主辦單位依據報名須知進行資格審查並調整競賽組別。</w:t>
      </w:r>
    </w:p>
    <w:p w14:paraId="6A3AB209" w14:textId="77777777" w:rsidR="00DC267F" w:rsidRPr="00864CC3" w:rsidRDefault="00DC267F" w:rsidP="009A1549">
      <w:pPr>
        <w:pStyle w:val="14"/>
        <w:numPr>
          <w:ilvl w:val="3"/>
          <w:numId w:val="33"/>
        </w:numPr>
        <w:ind w:leftChars="200" w:left="764" w:hanging="284"/>
        <w:rPr>
          <w:rFonts w:asciiTheme="majorEastAsia" w:eastAsiaTheme="majorEastAsia" w:hAnsiTheme="majorEastAsia"/>
        </w:rPr>
      </w:pPr>
      <w:r w:rsidRPr="00864CC3">
        <w:rPr>
          <w:rFonts w:asciiTheme="majorEastAsia" w:eastAsiaTheme="majorEastAsia" w:hAnsiTheme="majorEastAsia"/>
        </w:rPr>
        <w:t>初賽：通過資格審查後由評審委員依各參賽隊伍所上傳之資料與作品介紹影片進行評選，通過後進入決賽。</w:t>
      </w:r>
    </w:p>
    <w:p w14:paraId="68CCFF46" w14:textId="31EF5A6F" w:rsidR="00DC267F" w:rsidRPr="00864CC3" w:rsidRDefault="004022DD" w:rsidP="009A1549">
      <w:pPr>
        <w:pStyle w:val="14"/>
        <w:numPr>
          <w:ilvl w:val="3"/>
          <w:numId w:val="33"/>
        </w:numPr>
        <w:ind w:leftChars="200" w:left="764" w:hanging="284"/>
        <w:rPr>
          <w:rFonts w:asciiTheme="majorEastAsia" w:eastAsiaTheme="majorEastAsia" w:hAnsiTheme="majorEastAsia"/>
        </w:rPr>
      </w:pPr>
      <w:r w:rsidRPr="00864CC3">
        <w:rPr>
          <w:rFonts w:asciiTheme="majorEastAsia" w:eastAsiaTheme="majorEastAsia" w:hAnsiTheme="majorEastAsia"/>
        </w:rPr>
        <w:t>「國際交流-英文組」</w:t>
      </w:r>
      <w:r w:rsidR="00DC267F" w:rsidRPr="00864CC3">
        <w:rPr>
          <w:rFonts w:asciiTheme="majorEastAsia" w:eastAsiaTheme="majorEastAsia" w:hAnsiTheme="majorEastAsia"/>
        </w:rPr>
        <w:t>臺灣</w:t>
      </w:r>
      <w:r w:rsidRPr="00864CC3">
        <w:rPr>
          <w:rFonts w:asciiTheme="majorEastAsia" w:eastAsiaTheme="majorEastAsia" w:hAnsiTheme="majorEastAsia" w:hint="eastAsia"/>
        </w:rPr>
        <w:t>團隊</w:t>
      </w:r>
      <w:r w:rsidR="00DC267F" w:rsidRPr="00864CC3">
        <w:rPr>
          <w:rFonts w:asciiTheme="majorEastAsia" w:eastAsiaTheme="majorEastAsia" w:hAnsiTheme="majorEastAsia"/>
        </w:rPr>
        <w:t>複賽：「國際交流-英文組」參賽隊伍需先經過臺灣現場複</w:t>
      </w:r>
      <w:r w:rsidR="004F5D01" w:rsidRPr="00864CC3">
        <w:rPr>
          <w:rFonts w:asciiTheme="majorEastAsia" w:eastAsiaTheme="majorEastAsia" w:hAnsiTheme="majorEastAsia" w:hint="eastAsia"/>
        </w:rPr>
        <w:t>賽</w:t>
      </w:r>
      <w:r w:rsidR="00DC267F" w:rsidRPr="00864CC3">
        <w:rPr>
          <w:rFonts w:asciiTheme="majorEastAsia" w:eastAsiaTheme="majorEastAsia" w:hAnsiTheme="majorEastAsia"/>
        </w:rPr>
        <w:t>，作品及簡報呈現方式以英文為原則，並針對入圍決賽隊伍進行作品英文化輔導。</w:t>
      </w:r>
    </w:p>
    <w:p w14:paraId="1B6A11E0" w14:textId="77777777" w:rsidR="00DC267F" w:rsidRPr="00864CC3" w:rsidRDefault="00DC267F" w:rsidP="009A1549">
      <w:pPr>
        <w:pStyle w:val="14"/>
        <w:numPr>
          <w:ilvl w:val="0"/>
          <w:numId w:val="34"/>
        </w:numPr>
        <w:ind w:leftChars="346" w:left="1012" w:hanging="182"/>
        <w:rPr>
          <w:rFonts w:asciiTheme="majorEastAsia" w:eastAsiaTheme="majorEastAsia" w:hAnsiTheme="majorEastAsia"/>
        </w:rPr>
      </w:pPr>
      <w:r w:rsidRPr="00864CC3">
        <w:rPr>
          <w:rFonts w:asciiTheme="majorEastAsia" w:eastAsiaTheme="majorEastAsia" w:hAnsiTheme="majorEastAsia"/>
        </w:rPr>
        <w:t>每組現場說明與展示（約6分鐘）、問題</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答（約7分鐘），為使大會順利準時進行，確切詢答時間將視情況調整公告。</w:t>
      </w:r>
    </w:p>
    <w:p w14:paraId="4F3C7200" w14:textId="6053EFE5" w:rsidR="00DC267F" w:rsidRPr="00864CC3" w:rsidRDefault="00DC267F" w:rsidP="009A1549">
      <w:pPr>
        <w:pStyle w:val="14"/>
        <w:numPr>
          <w:ilvl w:val="3"/>
          <w:numId w:val="33"/>
        </w:numPr>
        <w:ind w:leftChars="200" w:left="764" w:hanging="284"/>
        <w:rPr>
          <w:rFonts w:asciiTheme="majorEastAsia" w:eastAsiaTheme="majorEastAsia" w:hAnsiTheme="majorEastAsia"/>
        </w:rPr>
      </w:pPr>
      <w:r w:rsidRPr="00864CC3">
        <w:rPr>
          <w:rFonts w:asciiTheme="majorEastAsia" w:eastAsiaTheme="majorEastAsia" w:hAnsiTheme="majorEastAsia"/>
        </w:rPr>
        <w:t>決賽：通過初賽及</w:t>
      </w:r>
      <w:r w:rsidR="004022DD" w:rsidRPr="00864CC3">
        <w:rPr>
          <w:rFonts w:asciiTheme="majorEastAsia" w:eastAsiaTheme="majorEastAsia" w:hAnsiTheme="majorEastAsia"/>
        </w:rPr>
        <w:t>「國際交流-英文組」臺灣</w:t>
      </w:r>
      <w:r w:rsidR="004022DD" w:rsidRPr="00864CC3">
        <w:rPr>
          <w:rFonts w:asciiTheme="majorEastAsia" w:eastAsiaTheme="majorEastAsia" w:hAnsiTheme="majorEastAsia" w:hint="eastAsia"/>
        </w:rPr>
        <w:t>團隊</w:t>
      </w:r>
      <w:r w:rsidRPr="00864CC3">
        <w:rPr>
          <w:rFonts w:asciiTheme="majorEastAsia" w:eastAsiaTheme="majorEastAsia" w:hAnsiTheme="majorEastAsia"/>
        </w:rPr>
        <w:t>複賽之參賽隊伍於現場說明與系統展示、問題</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w:t>
      </w:r>
    </w:p>
    <w:p w14:paraId="5CEE499B" w14:textId="77777777" w:rsidR="00DC267F" w:rsidRPr="00864CC3" w:rsidRDefault="00DC267F" w:rsidP="009A1549">
      <w:pPr>
        <w:pStyle w:val="14"/>
        <w:numPr>
          <w:ilvl w:val="4"/>
          <w:numId w:val="33"/>
        </w:numPr>
        <w:ind w:leftChars="350" w:left="1180" w:hanging="340"/>
        <w:rPr>
          <w:rFonts w:asciiTheme="majorEastAsia" w:eastAsiaTheme="majorEastAsia" w:hAnsiTheme="majorEastAsia"/>
        </w:rPr>
      </w:pPr>
      <w:r w:rsidRPr="00864CC3">
        <w:rPr>
          <w:rFonts w:asciiTheme="majorEastAsia" w:eastAsiaTheme="majorEastAsia" w:hAnsiTheme="majorEastAsia"/>
        </w:rPr>
        <w:t>國際交流-英文組之參賽隊伍需以英文呈現作品及簡報。</w:t>
      </w:r>
    </w:p>
    <w:p w14:paraId="3C8AB6D2" w14:textId="77777777" w:rsidR="00DC267F" w:rsidRPr="00864CC3" w:rsidRDefault="00DC267F" w:rsidP="009A1549">
      <w:pPr>
        <w:pStyle w:val="14"/>
        <w:numPr>
          <w:ilvl w:val="0"/>
          <w:numId w:val="34"/>
        </w:numPr>
        <w:ind w:leftChars="346" w:left="1012" w:hanging="182"/>
        <w:rPr>
          <w:rFonts w:asciiTheme="majorEastAsia" w:eastAsiaTheme="majorEastAsia" w:hAnsiTheme="majorEastAsia"/>
        </w:rPr>
      </w:pPr>
      <w:r w:rsidRPr="00864CC3">
        <w:rPr>
          <w:rFonts w:asciiTheme="majorEastAsia" w:eastAsiaTheme="majorEastAsia" w:hAnsiTheme="majorEastAsia"/>
        </w:rPr>
        <w:t>每組現場說明與展示（約6分鐘）、問題</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答（約7分鐘），為使大會順利準時進行，確切詢答時間將視情況調整公告。</w:t>
      </w:r>
    </w:p>
    <w:p w14:paraId="30946544" w14:textId="77777777" w:rsidR="00DC267F" w:rsidRPr="00864CC3" w:rsidRDefault="00DC267F" w:rsidP="009A1549">
      <w:pPr>
        <w:pStyle w:val="14"/>
        <w:numPr>
          <w:ilvl w:val="0"/>
          <w:numId w:val="34"/>
        </w:numPr>
        <w:ind w:leftChars="346" w:left="1012" w:hanging="182"/>
        <w:rPr>
          <w:rFonts w:asciiTheme="majorEastAsia" w:eastAsiaTheme="majorEastAsia" w:hAnsiTheme="majorEastAsia"/>
        </w:rPr>
      </w:pPr>
      <w:r w:rsidRPr="00864CC3">
        <w:rPr>
          <w:rFonts w:asciiTheme="majorEastAsia" w:eastAsiaTheme="majorEastAsia" w:hAnsiTheme="majorEastAsia"/>
        </w:rPr>
        <w:t>同時報名2類之參賽隊伍，需簡報兩次。</w:t>
      </w:r>
    </w:p>
    <w:p w14:paraId="47FDA66A" w14:textId="77777777" w:rsidR="007E355A" w:rsidRPr="00864CC3" w:rsidRDefault="007E355A">
      <w:pPr>
        <w:widowControl/>
        <w:rPr>
          <w:rFonts w:asciiTheme="majorEastAsia" w:eastAsiaTheme="majorEastAsia" w:hAnsiTheme="majorEastAsia"/>
          <w:bCs/>
          <w:szCs w:val="36"/>
        </w:rPr>
      </w:pPr>
      <w:r w:rsidRPr="00864CC3">
        <w:rPr>
          <w:rFonts w:asciiTheme="majorEastAsia" w:eastAsiaTheme="majorEastAsia" w:hAnsiTheme="majorEastAsia"/>
          <w:bCs/>
          <w:szCs w:val="36"/>
        </w:rPr>
        <w:br w:type="page"/>
      </w:r>
    </w:p>
    <w:p w14:paraId="68E5F9A3" w14:textId="77777777" w:rsidR="00DC267F" w:rsidRPr="00864CC3" w:rsidRDefault="00DC267F" w:rsidP="007E355A">
      <w:pPr>
        <w:adjustRightInd w:val="0"/>
        <w:snapToGrid w:val="0"/>
        <w:rPr>
          <w:rFonts w:asciiTheme="majorEastAsia" w:eastAsiaTheme="majorEastAsia" w:hAnsiTheme="majorEastAsia"/>
          <w:bCs/>
          <w:szCs w:val="36"/>
        </w:rPr>
      </w:pPr>
    </w:p>
    <w:p w14:paraId="59A6C6D8" w14:textId="77777777" w:rsidR="00070911" w:rsidRPr="00864CC3" w:rsidRDefault="00DC267F" w:rsidP="009A1549">
      <w:pPr>
        <w:pStyle w:val="a3"/>
        <w:numPr>
          <w:ilvl w:val="0"/>
          <w:numId w:val="32"/>
        </w:numPr>
        <w:adjustRightInd w:val="0"/>
        <w:snapToGrid w:val="0"/>
        <w:spacing w:afterLines="50" w:after="180"/>
        <w:ind w:leftChars="0" w:left="964"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決賽時程表(暫定，最後時間以當天的大會手冊為</w:t>
      </w:r>
      <w:proofErr w:type="gramStart"/>
      <w:r w:rsidRPr="00864CC3">
        <w:rPr>
          <w:rFonts w:asciiTheme="majorEastAsia" w:eastAsiaTheme="majorEastAsia" w:hAnsiTheme="majorEastAsia" w:hint="eastAsia"/>
          <w:bCs/>
          <w:szCs w:val="36"/>
        </w:rPr>
        <w:t>準</w:t>
      </w:r>
      <w:proofErr w:type="gramEnd"/>
      <w:r w:rsidRPr="00864CC3">
        <w:rPr>
          <w:rFonts w:asciiTheme="majorEastAsia" w:eastAsiaTheme="majorEastAsia" w:hAnsiTheme="majorEastAsia" w:hint="eastAsia"/>
          <w:bCs/>
          <w:szCs w:val="36"/>
        </w:rPr>
        <w:t>)</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69"/>
        <w:gridCol w:w="7229"/>
      </w:tblGrid>
      <w:tr w:rsidR="00864CC3" w:rsidRPr="00864CC3" w14:paraId="5BD0F525" w14:textId="77777777" w:rsidTr="0077554E">
        <w:trPr>
          <w:trHeight w:val="624"/>
          <w:tblHeader/>
          <w:jc w:val="center"/>
        </w:trPr>
        <w:tc>
          <w:tcPr>
            <w:tcW w:w="2269" w:type="dxa"/>
            <w:shd w:val="clear" w:color="auto" w:fill="FFFF99"/>
            <w:vAlign w:val="center"/>
          </w:tcPr>
          <w:p w14:paraId="6E272422" w14:textId="77777777" w:rsidR="00DC267F" w:rsidRPr="00864CC3" w:rsidRDefault="00DC267F" w:rsidP="0077554E">
            <w:pPr>
              <w:adjustRightInd w:val="0"/>
              <w:snapToGrid w:val="0"/>
              <w:spacing w:line="240" w:lineRule="atLeast"/>
              <w:jc w:val="center"/>
              <w:rPr>
                <w:rFonts w:asciiTheme="majorEastAsia" w:eastAsiaTheme="majorEastAsia" w:hAnsiTheme="majorEastAsia"/>
                <w:b/>
                <w:bCs/>
              </w:rPr>
            </w:pPr>
            <w:r w:rsidRPr="00864CC3">
              <w:rPr>
                <w:rFonts w:asciiTheme="majorEastAsia" w:eastAsiaTheme="majorEastAsia" w:hAnsiTheme="majorEastAsia"/>
                <w:b/>
                <w:bCs/>
                <w:spacing w:val="640"/>
                <w:kern w:val="0"/>
                <w:fitText w:val="1760" w:id="-1296284928"/>
              </w:rPr>
              <w:t>時</w:t>
            </w:r>
            <w:r w:rsidRPr="00864CC3">
              <w:rPr>
                <w:rFonts w:asciiTheme="majorEastAsia" w:eastAsiaTheme="majorEastAsia" w:hAnsiTheme="majorEastAsia"/>
                <w:b/>
                <w:bCs/>
                <w:kern w:val="0"/>
                <w:fitText w:val="1760" w:id="-1296284928"/>
              </w:rPr>
              <w:t>間</w:t>
            </w:r>
          </w:p>
        </w:tc>
        <w:tc>
          <w:tcPr>
            <w:tcW w:w="7229" w:type="dxa"/>
            <w:shd w:val="clear" w:color="auto" w:fill="FFFF99"/>
            <w:vAlign w:val="center"/>
          </w:tcPr>
          <w:p w14:paraId="6EA21A1E" w14:textId="77777777" w:rsidR="00DC267F" w:rsidRPr="00864CC3" w:rsidRDefault="00DC267F" w:rsidP="0077554E">
            <w:pPr>
              <w:adjustRightInd w:val="0"/>
              <w:snapToGrid w:val="0"/>
              <w:spacing w:line="240" w:lineRule="atLeast"/>
              <w:jc w:val="center"/>
              <w:rPr>
                <w:rFonts w:asciiTheme="majorEastAsia" w:eastAsiaTheme="majorEastAsia" w:hAnsiTheme="majorEastAsia"/>
                <w:b/>
                <w:bCs/>
              </w:rPr>
            </w:pPr>
            <w:r w:rsidRPr="00864CC3">
              <w:rPr>
                <w:rFonts w:asciiTheme="majorEastAsia" w:eastAsiaTheme="majorEastAsia" w:hAnsiTheme="majorEastAsia"/>
                <w:b/>
                <w:bCs/>
                <w:spacing w:val="306"/>
                <w:kern w:val="0"/>
                <w:fitText w:val="2800" w:id="-1296284927"/>
              </w:rPr>
              <w:t>活動流</w:t>
            </w:r>
            <w:r w:rsidRPr="00864CC3">
              <w:rPr>
                <w:rFonts w:asciiTheme="majorEastAsia" w:eastAsiaTheme="majorEastAsia" w:hAnsiTheme="majorEastAsia"/>
                <w:b/>
                <w:bCs/>
                <w:spacing w:val="2"/>
                <w:kern w:val="0"/>
                <w:fitText w:val="2800" w:id="-1296284927"/>
              </w:rPr>
              <w:t>程</w:t>
            </w:r>
          </w:p>
        </w:tc>
      </w:tr>
      <w:tr w:rsidR="00864CC3" w:rsidRPr="00864CC3" w14:paraId="6E6B95F2" w14:textId="77777777" w:rsidTr="0077554E">
        <w:trPr>
          <w:trHeight w:val="1082"/>
          <w:jc w:val="center"/>
        </w:trPr>
        <w:tc>
          <w:tcPr>
            <w:tcW w:w="2269" w:type="dxa"/>
            <w:vAlign w:val="center"/>
          </w:tcPr>
          <w:p w14:paraId="7A597D35"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07:30~08:30</w:t>
            </w:r>
          </w:p>
        </w:tc>
        <w:tc>
          <w:tcPr>
            <w:tcW w:w="7229" w:type="dxa"/>
            <w:vAlign w:val="center"/>
          </w:tcPr>
          <w:p w14:paraId="56254241"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報到及現場展示系統架設</w:t>
            </w:r>
          </w:p>
        </w:tc>
      </w:tr>
      <w:tr w:rsidR="00864CC3" w:rsidRPr="00864CC3" w14:paraId="206E3EC6" w14:textId="77777777" w:rsidTr="0077554E">
        <w:trPr>
          <w:trHeight w:val="1082"/>
          <w:jc w:val="center"/>
        </w:trPr>
        <w:tc>
          <w:tcPr>
            <w:tcW w:w="2269" w:type="dxa"/>
            <w:vAlign w:val="center"/>
          </w:tcPr>
          <w:p w14:paraId="3064590E"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08:10~08:30</w:t>
            </w:r>
          </w:p>
        </w:tc>
        <w:tc>
          <w:tcPr>
            <w:tcW w:w="7229" w:type="dxa"/>
            <w:vAlign w:val="center"/>
          </w:tcPr>
          <w:p w14:paraId="14B9368B"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貴賓、評審委員報到</w:t>
            </w:r>
          </w:p>
        </w:tc>
      </w:tr>
      <w:tr w:rsidR="00864CC3" w:rsidRPr="00864CC3" w14:paraId="41E53494" w14:textId="77777777" w:rsidTr="0077554E">
        <w:trPr>
          <w:trHeight w:val="1082"/>
          <w:jc w:val="center"/>
        </w:trPr>
        <w:tc>
          <w:tcPr>
            <w:tcW w:w="2269" w:type="dxa"/>
            <w:vAlign w:val="center"/>
          </w:tcPr>
          <w:p w14:paraId="406B0853"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08:30~09:20</w:t>
            </w:r>
          </w:p>
        </w:tc>
        <w:tc>
          <w:tcPr>
            <w:tcW w:w="7229" w:type="dxa"/>
            <w:vAlign w:val="center"/>
          </w:tcPr>
          <w:p w14:paraId="652B1C2F"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開幕典禮</w:t>
            </w:r>
          </w:p>
        </w:tc>
      </w:tr>
      <w:tr w:rsidR="00864CC3" w:rsidRPr="00864CC3" w14:paraId="1FA080B1" w14:textId="77777777" w:rsidTr="0077554E">
        <w:trPr>
          <w:trHeight w:val="1082"/>
          <w:jc w:val="center"/>
        </w:trPr>
        <w:tc>
          <w:tcPr>
            <w:tcW w:w="2269" w:type="dxa"/>
            <w:vAlign w:val="center"/>
          </w:tcPr>
          <w:p w14:paraId="111EF520"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09:20~09:30</w:t>
            </w:r>
          </w:p>
        </w:tc>
        <w:tc>
          <w:tcPr>
            <w:tcW w:w="7229" w:type="dxa"/>
            <w:vAlign w:val="center"/>
          </w:tcPr>
          <w:p w14:paraId="6BAE7A8E"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評審委員共識會議</w:t>
            </w:r>
          </w:p>
        </w:tc>
      </w:tr>
      <w:tr w:rsidR="00864CC3" w:rsidRPr="00864CC3" w14:paraId="721E0DBD" w14:textId="77777777" w:rsidTr="0077554E">
        <w:trPr>
          <w:cantSplit/>
          <w:trHeight w:val="1082"/>
          <w:jc w:val="center"/>
        </w:trPr>
        <w:tc>
          <w:tcPr>
            <w:tcW w:w="2269" w:type="dxa"/>
            <w:vAlign w:val="center"/>
          </w:tcPr>
          <w:p w14:paraId="6B75B760"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09:30~10:45</w:t>
            </w:r>
          </w:p>
        </w:tc>
        <w:tc>
          <w:tcPr>
            <w:tcW w:w="7229" w:type="dxa"/>
            <w:vAlign w:val="center"/>
          </w:tcPr>
          <w:p w14:paraId="1E08DD1B"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現場</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答、決選評分（一）每組</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1~</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5隊</w:t>
            </w:r>
          </w:p>
          <w:p w14:paraId="551718C5" w14:textId="77777777" w:rsidR="00DC267F" w:rsidRPr="00864CC3" w:rsidRDefault="00DC267F" w:rsidP="0077554E">
            <w:pPr>
              <w:adjustRightInd w:val="0"/>
              <w:snapToGrid w:val="0"/>
              <w:spacing w:line="400" w:lineRule="atLeast"/>
              <w:jc w:val="both"/>
              <w:rPr>
                <w:rFonts w:asciiTheme="majorEastAsia" w:eastAsiaTheme="majorEastAsia" w:hAnsiTheme="majorEastAsia"/>
                <w:bCs/>
              </w:rPr>
            </w:pPr>
            <w:r w:rsidRPr="00864CC3">
              <w:rPr>
                <w:rFonts w:asciiTheme="majorEastAsia" w:eastAsiaTheme="majorEastAsia" w:hAnsiTheme="majorEastAsia"/>
              </w:rPr>
              <w:t>(大會專題類、國際交流類、指定專題類同步評選)</w:t>
            </w:r>
          </w:p>
        </w:tc>
      </w:tr>
      <w:tr w:rsidR="00864CC3" w:rsidRPr="00864CC3" w14:paraId="14536659" w14:textId="77777777" w:rsidTr="0077554E">
        <w:trPr>
          <w:cantSplit/>
          <w:trHeight w:val="1082"/>
          <w:jc w:val="center"/>
        </w:trPr>
        <w:tc>
          <w:tcPr>
            <w:tcW w:w="2269" w:type="dxa"/>
            <w:vAlign w:val="center"/>
          </w:tcPr>
          <w:p w14:paraId="0601F324"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10:45~10:55</w:t>
            </w:r>
          </w:p>
        </w:tc>
        <w:tc>
          <w:tcPr>
            <w:tcW w:w="7229" w:type="dxa"/>
            <w:vAlign w:val="center"/>
          </w:tcPr>
          <w:p w14:paraId="13D959B6"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中場休息</w:t>
            </w:r>
          </w:p>
        </w:tc>
      </w:tr>
      <w:tr w:rsidR="00864CC3" w:rsidRPr="00864CC3" w14:paraId="512150D6" w14:textId="77777777" w:rsidTr="0077554E">
        <w:trPr>
          <w:cantSplit/>
          <w:trHeight w:val="1082"/>
          <w:jc w:val="center"/>
        </w:trPr>
        <w:tc>
          <w:tcPr>
            <w:tcW w:w="2269" w:type="dxa"/>
            <w:vAlign w:val="center"/>
          </w:tcPr>
          <w:p w14:paraId="5E8A25E5"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10:55~12:10</w:t>
            </w:r>
          </w:p>
        </w:tc>
        <w:tc>
          <w:tcPr>
            <w:tcW w:w="7229" w:type="dxa"/>
            <w:vAlign w:val="center"/>
          </w:tcPr>
          <w:p w14:paraId="74DC998E"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現場</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答、決選評分（二）每組</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6~</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10隊</w:t>
            </w:r>
          </w:p>
          <w:p w14:paraId="4DFBD4D8"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(大會專題類、國際交流類、指定專題類同步評選)</w:t>
            </w:r>
          </w:p>
        </w:tc>
      </w:tr>
      <w:tr w:rsidR="00864CC3" w:rsidRPr="00864CC3" w14:paraId="53BBF8B3" w14:textId="77777777" w:rsidTr="0077554E">
        <w:trPr>
          <w:cantSplit/>
          <w:trHeight w:val="1082"/>
          <w:jc w:val="center"/>
        </w:trPr>
        <w:tc>
          <w:tcPr>
            <w:tcW w:w="2269" w:type="dxa"/>
            <w:vAlign w:val="center"/>
          </w:tcPr>
          <w:p w14:paraId="062710F1"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12:10~13:30</w:t>
            </w:r>
          </w:p>
        </w:tc>
        <w:tc>
          <w:tcPr>
            <w:tcW w:w="7229" w:type="dxa"/>
            <w:vAlign w:val="center"/>
          </w:tcPr>
          <w:p w14:paraId="23C18FF2"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午餐休息</w:t>
            </w:r>
          </w:p>
        </w:tc>
      </w:tr>
      <w:tr w:rsidR="00864CC3" w:rsidRPr="00864CC3" w14:paraId="688D95E4" w14:textId="77777777" w:rsidTr="0077554E">
        <w:trPr>
          <w:cantSplit/>
          <w:trHeight w:val="1082"/>
          <w:jc w:val="center"/>
        </w:trPr>
        <w:tc>
          <w:tcPr>
            <w:tcW w:w="2269" w:type="dxa"/>
            <w:tcBorders>
              <w:bottom w:val="single" w:sz="4" w:space="0" w:color="auto"/>
            </w:tcBorders>
            <w:vAlign w:val="center"/>
          </w:tcPr>
          <w:p w14:paraId="6D40D74C"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13:30~14:45</w:t>
            </w:r>
          </w:p>
        </w:tc>
        <w:tc>
          <w:tcPr>
            <w:tcW w:w="7229" w:type="dxa"/>
            <w:vAlign w:val="center"/>
          </w:tcPr>
          <w:p w14:paraId="6B906A81"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現場</w:t>
            </w:r>
            <w:proofErr w:type="gramStart"/>
            <w:r w:rsidRPr="00864CC3">
              <w:rPr>
                <w:rFonts w:asciiTheme="majorEastAsia" w:eastAsiaTheme="majorEastAsia" w:hAnsiTheme="majorEastAsia"/>
              </w:rPr>
              <w:t>詢</w:t>
            </w:r>
            <w:proofErr w:type="gramEnd"/>
            <w:r w:rsidRPr="00864CC3">
              <w:rPr>
                <w:rFonts w:asciiTheme="majorEastAsia" w:eastAsiaTheme="majorEastAsia" w:hAnsiTheme="majorEastAsia"/>
              </w:rPr>
              <w:t>答、決選評分（三）每組</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11~</w:t>
            </w:r>
            <w:r w:rsidR="007F3E26" w:rsidRPr="00864CC3">
              <w:rPr>
                <w:rFonts w:asciiTheme="majorEastAsia" w:eastAsiaTheme="majorEastAsia" w:hAnsiTheme="majorEastAsia" w:hint="eastAsia"/>
              </w:rPr>
              <w:t>第</w:t>
            </w:r>
            <w:r w:rsidRPr="00864CC3">
              <w:rPr>
                <w:rFonts w:asciiTheme="majorEastAsia" w:eastAsiaTheme="majorEastAsia" w:hAnsiTheme="majorEastAsia"/>
              </w:rPr>
              <w:t>15隊</w:t>
            </w:r>
          </w:p>
          <w:p w14:paraId="1E52C649"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(大會專題類、國際交流類、指定專題類同步評選)</w:t>
            </w:r>
          </w:p>
        </w:tc>
      </w:tr>
      <w:tr w:rsidR="00864CC3" w:rsidRPr="00864CC3" w14:paraId="6FAD981F" w14:textId="77777777" w:rsidTr="0077554E">
        <w:trPr>
          <w:cantSplit/>
          <w:trHeight w:val="1082"/>
          <w:jc w:val="center"/>
        </w:trPr>
        <w:tc>
          <w:tcPr>
            <w:tcW w:w="2269" w:type="dxa"/>
            <w:tcBorders>
              <w:bottom w:val="nil"/>
            </w:tcBorders>
            <w:vAlign w:val="center"/>
          </w:tcPr>
          <w:p w14:paraId="1ABC2E96"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14:45~15:30</w:t>
            </w:r>
          </w:p>
        </w:tc>
        <w:tc>
          <w:tcPr>
            <w:tcW w:w="7229" w:type="dxa"/>
            <w:vAlign w:val="center"/>
          </w:tcPr>
          <w:p w14:paraId="4053F367"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決選評審會議、團隊觀摩</w:t>
            </w:r>
          </w:p>
        </w:tc>
      </w:tr>
      <w:tr w:rsidR="00DC267F" w:rsidRPr="00864CC3" w14:paraId="75FA621F" w14:textId="77777777" w:rsidTr="0077554E">
        <w:trPr>
          <w:trHeight w:val="1082"/>
          <w:jc w:val="center"/>
        </w:trPr>
        <w:tc>
          <w:tcPr>
            <w:tcW w:w="2269" w:type="dxa"/>
            <w:vAlign w:val="center"/>
          </w:tcPr>
          <w:p w14:paraId="71B1D811" w14:textId="77777777" w:rsidR="00DC267F" w:rsidRPr="00864CC3" w:rsidRDefault="00DC267F" w:rsidP="0077554E">
            <w:pPr>
              <w:adjustRightInd w:val="0"/>
              <w:snapToGrid w:val="0"/>
              <w:spacing w:line="400" w:lineRule="atLeast"/>
              <w:jc w:val="center"/>
              <w:rPr>
                <w:rFonts w:asciiTheme="majorEastAsia" w:eastAsiaTheme="majorEastAsia" w:hAnsiTheme="majorEastAsia"/>
              </w:rPr>
            </w:pPr>
            <w:r w:rsidRPr="00864CC3">
              <w:rPr>
                <w:rFonts w:asciiTheme="majorEastAsia" w:eastAsiaTheme="majorEastAsia" w:hAnsiTheme="majorEastAsia"/>
              </w:rPr>
              <w:t>15:30~17:00</w:t>
            </w:r>
          </w:p>
        </w:tc>
        <w:tc>
          <w:tcPr>
            <w:tcW w:w="7229" w:type="dxa"/>
            <w:vAlign w:val="center"/>
          </w:tcPr>
          <w:p w14:paraId="4EBAF94A" w14:textId="77777777" w:rsidR="00DC267F" w:rsidRPr="00864CC3" w:rsidRDefault="00DC267F" w:rsidP="0077554E">
            <w:pPr>
              <w:adjustRightInd w:val="0"/>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頒獎典禮</w:t>
            </w:r>
          </w:p>
        </w:tc>
      </w:tr>
    </w:tbl>
    <w:p w14:paraId="21934217" w14:textId="77777777" w:rsidR="007E355A" w:rsidRPr="00864CC3" w:rsidRDefault="007E355A" w:rsidP="008015CB">
      <w:pPr>
        <w:adjustRightInd w:val="0"/>
        <w:snapToGrid w:val="0"/>
        <w:rPr>
          <w:rFonts w:asciiTheme="majorEastAsia" w:eastAsiaTheme="majorEastAsia" w:hAnsiTheme="majorEastAsia"/>
          <w:bCs/>
          <w:szCs w:val="36"/>
        </w:rPr>
      </w:pPr>
    </w:p>
    <w:p w14:paraId="295B2587" w14:textId="77777777" w:rsidR="007E355A" w:rsidRPr="00864CC3" w:rsidRDefault="007E355A">
      <w:pPr>
        <w:widowControl/>
        <w:rPr>
          <w:rFonts w:asciiTheme="majorEastAsia" w:eastAsiaTheme="majorEastAsia" w:hAnsiTheme="majorEastAsia"/>
          <w:bCs/>
          <w:szCs w:val="36"/>
        </w:rPr>
      </w:pPr>
      <w:r w:rsidRPr="00864CC3">
        <w:rPr>
          <w:rFonts w:asciiTheme="majorEastAsia" w:eastAsiaTheme="majorEastAsia" w:hAnsiTheme="majorEastAsia"/>
          <w:bCs/>
          <w:szCs w:val="36"/>
        </w:rPr>
        <w:br w:type="page"/>
      </w:r>
    </w:p>
    <w:p w14:paraId="28BB7639" w14:textId="77777777" w:rsidR="00DC267F" w:rsidRPr="00864CC3" w:rsidRDefault="00DC267F" w:rsidP="008015CB">
      <w:pPr>
        <w:adjustRightInd w:val="0"/>
        <w:snapToGrid w:val="0"/>
        <w:rPr>
          <w:rFonts w:asciiTheme="majorEastAsia" w:eastAsiaTheme="majorEastAsia" w:hAnsiTheme="majorEastAsia"/>
          <w:bCs/>
          <w:szCs w:val="36"/>
        </w:rPr>
      </w:pPr>
    </w:p>
    <w:p w14:paraId="3AB33BCE" w14:textId="77777777" w:rsidR="00D76D21" w:rsidRPr="00864CC3" w:rsidRDefault="00D76D21" w:rsidP="00AA1B12">
      <w:pPr>
        <w:pStyle w:val="afd"/>
        <w:numPr>
          <w:ilvl w:val="0"/>
          <w:numId w:val="1"/>
        </w:numPr>
        <w:ind w:leftChars="0" w:firstLineChars="0"/>
      </w:pPr>
      <w:r w:rsidRPr="00864CC3">
        <w:rPr>
          <w:rFonts w:hint="eastAsia"/>
        </w:rPr>
        <w:t>評審遴選與評分項目</w:t>
      </w:r>
    </w:p>
    <w:p w14:paraId="090A122D" w14:textId="77777777" w:rsidR="009A460D" w:rsidRPr="00864CC3" w:rsidRDefault="004F01C0" w:rsidP="009A1549">
      <w:pPr>
        <w:pStyle w:val="a3"/>
        <w:numPr>
          <w:ilvl w:val="0"/>
          <w:numId w:val="35"/>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評審遴選</w:t>
      </w:r>
    </w:p>
    <w:p w14:paraId="6267EEA2" w14:textId="77777777" w:rsidR="00BC1C7A" w:rsidRPr="00864CC3" w:rsidRDefault="00BC1C7A" w:rsidP="009A1549">
      <w:pPr>
        <w:pStyle w:val="a3"/>
        <w:numPr>
          <w:ilvl w:val="0"/>
          <w:numId w:val="36"/>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大會專題類</w:t>
      </w:r>
    </w:p>
    <w:tbl>
      <w:tblPr>
        <w:tblStyle w:val="aa"/>
        <w:tblW w:w="10802" w:type="dxa"/>
        <w:tblInd w:w="-289" w:type="dxa"/>
        <w:tblLook w:val="04A0" w:firstRow="1" w:lastRow="0" w:firstColumn="1" w:lastColumn="0" w:noHBand="0" w:noVBand="1"/>
      </w:tblPr>
      <w:tblGrid>
        <w:gridCol w:w="737"/>
        <w:gridCol w:w="2978"/>
        <w:gridCol w:w="7087"/>
      </w:tblGrid>
      <w:tr w:rsidR="00864CC3" w:rsidRPr="00864CC3" w14:paraId="6AD6BA04" w14:textId="77777777" w:rsidTr="0094500B">
        <w:trPr>
          <w:trHeight w:val="380"/>
        </w:trPr>
        <w:tc>
          <w:tcPr>
            <w:tcW w:w="737" w:type="dxa"/>
            <w:shd w:val="clear" w:color="auto" w:fill="F2F2F2" w:themeFill="background1" w:themeFillShade="F2"/>
            <w:vAlign w:val="center"/>
          </w:tcPr>
          <w:p w14:paraId="483AB616" w14:textId="77777777" w:rsidR="00F56FB1" w:rsidRPr="00864CC3" w:rsidRDefault="00F56FB1"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978" w:type="dxa"/>
            <w:shd w:val="clear" w:color="auto" w:fill="F2F2F2" w:themeFill="background1" w:themeFillShade="F2"/>
            <w:vAlign w:val="center"/>
          </w:tcPr>
          <w:p w14:paraId="0F683FCA" w14:textId="77777777" w:rsidR="00F56FB1" w:rsidRPr="00864CC3" w:rsidRDefault="00F56FB1"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7087" w:type="dxa"/>
            <w:shd w:val="clear" w:color="auto" w:fill="F2F2F2" w:themeFill="background1" w:themeFillShade="F2"/>
            <w:vAlign w:val="center"/>
          </w:tcPr>
          <w:p w14:paraId="2D63DB09" w14:textId="77777777" w:rsidR="00F56FB1" w:rsidRPr="00864CC3" w:rsidRDefault="00F56FB1" w:rsidP="0058096A">
            <w:pPr>
              <w:adjustRightInd w:val="0"/>
              <w:snapToGrid w:val="0"/>
              <w:spacing w:line="360" w:lineRule="exact"/>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評審組成</w:t>
            </w:r>
          </w:p>
        </w:tc>
      </w:tr>
      <w:tr w:rsidR="00864CC3" w:rsidRPr="00864CC3" w14:paraId="53A44FD2" w14:textId="77777777" w:rsidTr="0094500B">
        <w:trPr>
          <w:trHeight w:val="1627"/>
        </w:trPr>
        <w:tc>
          <w:tcPr>
            <w:tcW w:w="737" w:type="dxa"/>
            <w:vAlign w:val="center"/>
          </w:tcPr>
          <w:p w14:paraId="4AAB0BD0" w14:textId="77777777" w:rsidR="00F56FB1" w:rsidRPr="00864CC3" w:rsidRDefault="00F56FB1" w:rsidP="009A1549">
            <w:pPr>
              <w:pStyle w:val="a3"/>
              <w:numPr>
                <w:ilvl w:val="0"/>
                <w:numId w:val="39"/>
              </w:numPr>
              <w:adjustRightInd w:val="0"/>
              <w:snapToGrid w:val="0"/>
              <w:ind w:leftChars="0"/>
              <w:jc w:val="center"/>
              <w:rPr>
                <w:rFonts w:asciiTheme="majorEastAsia" w:eastAsiaTheme="majorEastAsia" w:hAnsiTheme="majorEastAsia"/>
                <w:bCs/>
                <w:szCs w:val="36"/>
              </w:rPr>
            </w:pPr>
          </w:p>
        </w:tc>
        <w:tc>
          <w:tcPr>
            <w:tcW w:w="2978" w:type="dxa"/>
            <w:vAlign w:val="center"/>
          </w:tcPr>
          <w:p w14:paraId="1EF0F4D2" w14:textId="77777777" w:rsidR="00F56FB1" w:rsidRPr="00864CC3" w:rsidRDefault="00F56FB1" w:rsidP="00026DC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1CECCFFE" w14:textId="77777777" w:rsidR="00F56FB1" w:rsidRPr="00864CC3" w:rsidRDefault="00F56FB1" w:rsidP="00026DC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7087" w:type="dxa"/>
            <w:vAlign w:val="center"/>
          </w:tcPr>
          <w:p w14:paraId="43F4037D" w14:textId="77777777" w:rsidR="00F56FB1" w:rsidRPr="00864CC3" w:rsidRDefault="00F56FB1" w:rsidP="009A1549">
            <w:pPr>
              <w:pStyle w:val="31"/>
              <w:numPr>
                <w:ilvl w:val="1"/>
                <w:numId w:val="40"/>
              </w:numPr>
              <w:tabs>
                <w:tab w:val="clear" w:pos="2400"/>
                <w:tab w:val="num" w:pos="311"/>
              </w:tabs>
              <w:spacing w:line="360" w:lineRule="exact"/>
              <w:ind w:left="311" w:hanging="252"/>
              <w:rPr>
                <w:rFonts w:asciiTheme="majorEastAsia" w:eastAsiaTheme="majorEastAsia" w:hAnsiTheme="majorEastAsia"/>
                <w:sz w:val="24"/>
              </w:rPr>
            </w:pPr>
            <w:r w:rsidRPr="00864CC3">
              <w:rPr>
                <w:rFonts w:asciiTheme="majorEastAsia" w:eastAsiaTheme="majorEastAsia" w:hAnsiTheme="majorEastAsia"/>
                <w:sz w:val="24"/>
              </w:rPr>
              <w:t>評審團成員由競賽委員會共同邀請，由</w:t>
            </w:r>
            <w:proofErr w:type="gramStart"/>
            <w:r w:rsidRPr="00864CC3">
              <w:rPr>
                <w:rFonts w:asciiTheme="majorEastAsia" w:eastAsiaTheme="majorEastAsia" w:hAnsiTheme="majorEastAsia"/>
                <w:sz w:val="24"/>
              </w:rPr>
              <w:t>國內資服</w:t>
            </w:r>
            <w:proofErr w:type="gramEnd"/>
            <w:r w:rsidRPr="00864CC3">
              <w:rPr>
                <w:rFonts w:asciiTheme="majorEastAsia" w:eastAsiaTheme="majorEastAsia" w:hAnsiTheme="majorEastAsia"/>
                <w:sz w:val="24"/>
              </w:rPr>
              <w:t>產業廠商與學術界代表共同組成。</w:t>
            </w:r>
          </w:p>
          <w:p w14:paraId="03369F71" w14:textId="77777777" w:rsidR="00F56FB1" w:rsidRPr="00864CC3" w:rsidRDefault="00F56FB1" w:rsidP="009A1549">
            <w:pPr>
              <w:pStyle w:val="31"/>
              <w:numPr>
                <w:ilvl w:val="1"/>
                <w:numId w:val="40"/>
              </w:numPr>
              <w:tabs>
                <w:tab w:val="clear" w:pos="2400"/>
                <w:tab w:val="num" w:pos="311"/>
              </w:tabs>
              <w:spacing w:line="360" w:lineRule="exact"/>
              <w:ind w:left="419" w:hanging="360"/>
              <w:rPr>
                <w:rFonts w:asciiTheme="majorEastAsia" w:eastAsiaTheme="majorEastAsia" w:hAnsiTheme="majorEastAsia"/>
                <w:sz w:val="24"/>
              </w:rPr>
            </w:pPr>
            <w:r w:rsidRPr="00864CC3">
              <w:rPr>
                <w:rFonts w:asciiTheme="majorEastAsia" w:eastAsiaTheme="majorEastAsia" w:hAnsiTheme="majorEastAsia"/>
                <w:sz w:val="24"/>
              </w:rPr>
              <w:t>資訊應用組評審由具資訊技術背景之高階主管擔任。</w:t>
            </w:r>
          </w:p>
          <w:p w14:paraId="618F5B09" w14:textId="77777777" w:rsidR="00F56FB1" w:rsidRPr="00864CC3" w:rsidRDefault="00F56FB1" w:rsidP="009A1549">
            <w:pPr>
              <w:pStyle w:val="31"/>
              <w:numPr>
                <w:ilvl w:val="1"/>
                <w:numId w:val="40"/>
              </w:numPr>
              <w:tabs>
                <w:tab w:val="clear" w:pos="2400"/>
                <w:tab w:val="num" w:pos="311"/>
              </w:tabs>
              <w:spacing w:line="360" w:lineRule="exact"/>
              <w:ind w:left="311" w:hanging="252"/>
              <w:rPr>
                <w:rFonts w:asciiTheme="majorEastAsia" w:eastAsiaTheme="majorEastAsia" w:hAnsiTheme="majorEastAsia"/>
                <w:sz w:val="24"/>
              </w:rPr>
            </w:pPr>
            <w:proofErr w:type="gramStart"/>
            <w:r w:rsidRPr="00864CC3">
              <w:rPr>
                <w:rFonts w:asciiTheme="majorEastAsia" w:eastAsiaTheme="majorEastAsia" w:hAnsiTheme="majorEastAsia"/>
                <w:sz w:val="24"/>
              </w:rPr>
              <w:t>評審團設</w:t>
            </w:r>
            <w:r w:rsidR="00314644" w:rsidRPr="00864CC3">
              <w:rPr>
                <w:rFonts w:asciiTheme="majorEastAsia" w:eastAsiaTheme="majorEastAsia" w:hAnsiTheme="majorEastAsia"/>
                <w:sz w:val="24"/>
              </w:rPr>
              <w:t>召集人</w:t>
            </w:r>
            <w:proofErr w:type="gramEnd"/>
            <w:r w:rsidRPr="00864CC3">
              <w:rPr>
                <w:rFonts w:asciiTheme="majorEastAsia" w:eastAsiaTheme="majorEastAsia" w:hAnsiTheme="majorEastAsia"/>
                <w:sz w:val="24"/>
              </w:rPr>
              <w:t>一名，負責主持評審會議及與評審相關工作事務的協調。</w:t>
            </w:r>
          </w:p>
        </w:tc>
      </w:tr>
      <w:tr w:rsidR="00864CC3" w:rsidRPr="00864CC3" w14:paraId="2024A94E" w14:textId="77777777" w:rsidTr="0094500B">
        <w:trPr>
          <w:trHeight w:val="1627"/>
        </w:trPr>
        <w:tc>
          <w:tcPr>
            <w:tcW w:w="737" w:type="dxa"/>
            <w:vAlign w:val="center"/>
          </w:tcPr>
          <w:p w14:paraId="61971D2E" w14:textId="77777777" w:rsidR="00C41BB4" w:rsidRPr="00864CC3" w:rsidRDefault="00C41BB4" w:rsidP="009A1549">
            <w:pPr>
              <w:pStyle w:val="a3"/>
              <w:numPr>
                <w:ilvl w:val="0"/>
                <w:numId w:val="39"/>
              </w:numPr>
              <w:adjustRightInd w:val="0"/>
              <w:snapToGrid w:val="0"/>
              <w:ind w:leftChars="0"/>
              <w:jc w:val="center"/>
              <w:rPr>
                <w:rFonts w:asciiTheme="majorEastAsia" w:eastAsiaTheme="majorEastAsia" w:hAnsiTheme="majorEastAsia"/>
                <w:bCs/>
                <w:szCs w:val="36"/>
              </w:rPr>
            </w:pPr>
          </w:p>
        </w:tc>
        <w:tc>
          <w:tcPr>
            <w:tcW w:w="2978" w:type="dxa"/>
            <w:vAlign w:val="center"/>
          </w:tcPr>
          <w:p w14:paraId="7D474B25"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331AB7B0" w14:textId="77777777" w:rsidR="00C41BB4" w:rsidRPr="00864CC3" w:rsidRDefault="00C41BB4" w:rsidP="00C41BB4">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7087" w:type="dxa"/>
            <w:vAlign w:val="center"/>
          </w:tcPr>
          <w:p w14:paraId="2305AE7C" w14:textId="77777777" w:rsidR="00C41BB4" w:rsidRPr="00864CC3" w:rsidRDefault="00C41BB4" w:rsidP="009A1549">
            <w:pPr>
              <w:pStyle w:val="31"/>
              <w:numPr>
                <w:ilvl w:val="0"/>
                <w:numId w:val="41"/>
              </w:numPr>
              <w:tabs>
                <w:tab w:val="clear" w:pos="2400"/>
              </w:tabs>
              <w:spacing w:line="360" w:lineRule="exact"/>
              <w:ind w:leftChars="11" w:left="309" w:hangingChars="118" w:hanging="283"/>
              <w:rPr>
                <w:rFonts w:asciiTheme="majorEastAsia" w:eastAsiaTheme="majorEastAsia" w:hAnsiTheme="majorEastAsia"/>
                <w:sz w:val="24"/>
              </w:rPr>
            </w:pPr>
            <w:r w:rsidRPr="00864CC3">
              <w:rPr>
                <w:rFonts w:asciiTheme="majorEastAsia" w:eastAsiaTheme="majorEastAsia" w:hAnsiTheme="majorEastAsia"/>
                <w:sz w:val="24"/>
              </w:rPr>
              <w:t>評審團成員由競賽委員會共同邀請，由</w:t>
            </w:r>
            <w:proofErr w:type="gramStart"/>
            <w:r w:rsidRPr="00864CC3">
              <w:rPr>
                <w:rFonts w:asciiTheme="majorEastAsia" w:eastAsiaTheme="majorEastAsia" w:hAnsiTheme="majorEastAsia"/>
                <w:sz w:val="24"/>
              </w:rPr>
              <w:t>國內資服</w:t>
            </w:r>
            <w:proofErr w:type="gramEnd"/>
            <w:r w:rsidRPr="00864CC3">
              <w:rPr>
                <w:rFonts w:asciiTheme="majorEastAsia" w:eastAsiaTheme="majorEastAsia" w:hAnsiTheme="majorEastAsia"/>
                <w:sz w:val="24"/>
              </w:rPr>
              <w:t>產業廠商與學術界代表共同組成。</w:t>
            </w:r>
          </w:p>
          <w:p w14:paraId="2C0392D4" w14:textId="77777777" w:rsidR="00C41BB4" w:rsidRPr="00864CC3" w:rsidRDefault="00C41BB4" w:rsidP="009A1549">
            <w:pPr>
              <w:pStyle w:val="31"/>
              <w:numPr>
                <w:ilvl w:val="0"/>
                <w:numId w:val="41"/>
              </w:numPr>
              <w:tabs>
                <w:tab w:val="clear" w:pos="2400"/>
              </w:tabs>
              <w:spacing w:line="360" w:lineRule="exact"/>
              <w:ind w:leftChars="11" w:left="309" w:hangingChars="118" w:hanging="283"/>
              <w:rPr>
                <w:rFonts w:asciiTheme="majorEastAsia" w:eastAsiaTheme="majorEastAsia" w:hAnsiTheme="majorEastAsia"/>
                <w:sz w:val="24"/>
              </w:rPr>
            </w:pPr>
            <w:proofErr w:type="gramStart"/>
            <w:r w:rsidRPr="00864CC3">
              <w:rPr>
                <w:rFonts w:asciiTheme="majorEastAsia" w:eastAsiaTheme="majorEastAsia" w:hAnsiTheme="majorEastAsia"/>
                <w:sz w:val="24"/>
              </w:rPr>
              <w:t>評審團設</w:t>
            </w:r>
            <w:r w:rsidR="00314644" w:rsidRPr="00864CC3">
              <w:rPr>
                <w:rFonts w:asciiTheme="majorEastAsia" w:eastAsiaTheme="majorEastAsia" w:hAnsiTheme="majorEastAsia"/>
                <w:sz w:val="24"/>
              </w:rPr>
              <w:t>召集人</w:t>
            </w:r>
            <w:proofErr w:type="gramEnd"/>
            <w:r w:rsidRPr="00864CC3">
              <w:rPr>
                <w:rFonts w:asciiTheme="majorEastAsia" w:eastAsiaTheme="majorEastAsia" w:hAnsiTheme="majorEastAsia"/>
                <w:sz w:val="24"/>
              </w:rPr>
              <w:t>一名，負責主持評審會議及與評審相關工作事務的協調。</w:t>
            </w:r>
          </w:p>
        </w:tc>
      </w:tr>
      <w:tr w:rsidR="00864CC3" w:rsidRPr="00864CC3" w14:paraId="1569CA58" w14:textId="77777777" w:rsidTr="0094500B">
        <w:trPr>
          <w:trHeight w:val="1627"/>
        </w:trPr>
        <w:tc>
          <w:tcPr>
            <w:tcW w:w="737" w:type="dxa"/>
            <w:vAlign w:val="center"/>
          </w:tcPr>
          <w:p w14:paraId="397FEA75" w14:textId="77777777" w:rsidR="00C41BB4" w:rsidRPr="00864CC3" w:rsidRDefault="00C41BB4" w:rsidP="009A1549">
            <w:pPr>
              <w:pStyle w:val="a3"/>
              <w:numPr>
                <w:ilvl w:val="0"/>
                <w:numId w:val="39"/>
              </w:numPr>
              <w:adjustRightInd w:val="0"/>
              <w:snapToGrid w:val="0"/>
              <w:ind w:leftChars="0" w:left="0" w:firstLine="0"/>
              <w:jc w:val="center"/>
              <w:rPr>
                <w:rFonts w:asciiTheme="majorEastAsia" w:eastAsiaTheme="majorEastAsia" w:hAnsiTheme="majorEastAsia"/>
                <w:bCs/>
                <w:szCs w:val="36"/>
              </w:rPr>
            </w:pPr>
          </w:p>
        </w:tc>
        <w:tc>
          <w:tcPr>
            <w:tcW w:w="2978" w:type="dxa"/>
            <w:vAlign w:val="center"/>
          </w:tcPr>
          <w:p w14:paraId="7B524B2A"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產學合作組</w:t>
            </w:r>
          </w:p>
          <w:p w14:paraId="1F1A8119"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(PR)</w:t>
            </w:r>
          </w:p>
        </w:tc>
        <w:tc>
          <w:tcPr>
            <w:tcW w:w="7087" w:type="dxa"/>
            <w:vAlign w:val="center"/>
          </w:tcPr>
          <w:p w14:paraId="56D752DB" w14:textId="77777777" w:rsidR="00C41BB4" w:rsidRPr="00864CC3" w:rsidRDefault="00C41BB4" w:rsidP="009A1549">
            <w:pPr>
              <w:pStyle w:val="31"/>
              <w:numPr>
                <w:ilvl w:val="0"/>
                <w:numId w:val="79"/>
              </w:numPr>
              <w:tabs>
                <w:tab w:val="clear" w:pos="2400"/>
              </w:tabs>
              <w:spacing w:line="360" w:lineRule="exact"/>
              <w:ind w:left="292" w:hanging="284"/>
              <w:rPr>
                <w:rFonts w:asciiTheme="majorEastAsia" w:eastAsiaTheme="majorEastAsia" w:hAnsiTheme="majorEastAsia"/>
                <w:sz w:val="24"/>
              </w:rPr>
            </w:pPr>
            <w:r w:rsidRPr="00864CC3">
              <w:rPr>
                <w:rFonts w:asciiTheme="majorEastAsia" w:eastAsiaTheme="majorEastAsia" w:hAnsiTheme="majorEastAsia"/>
                <w:sz w:val="24"/>
              </w:rPr>
              <w:t>評審團成員由競賽委員會共同邀請，由</w:t>
            </w:r>
            <w:proofErr w:type="gramStart"/>
            <w:r w:rsidRPr="00864CC3">
              <w:rPr>
                <w:rFonts w:asciiTheme="majorEastAsia" w:eastAsiaTheme="majorEastAsia" w:hAnsiTheme="majorEastAsia"/>
                <w:sz w:val="24"/>
              </w:rPr>
              <w:t>國內資服</w:t>
            </w:r>
            <w:proofErr w:type="gramEnd"/>
            <w:r w:rsidRPr="00864CC3">
              <w:rPr>
                <w:rFonts w:asciiTheme="majorEastAsia" w:eastAsiaTheme="majorEastAsia" w:hAnsiTheme="majorEastAsia"/>
                <w:sz w:val="24"/>
              </w:rPr>
              <w:t>產業廠商與學術界代表共同組成。</w:t>
            </w:r>
          </w:p>
          <w:p w14:paraId="1D926CEF" w14:textId="77777777" w:rsidR="00C41BB4" w:rsidRPr="00864CC3" w:rsidRDefault="00C41BB4" w:rsidP="009A1549">
            <w:pPr>
              <w:pStyle w:val="31"/>
              <w:numPr>
                <w:ilvl w:val="0"/>
                <w:numId w:val="79"/>
              </w:numPr>
              <w:tabs>
                <w:tab w:val="clear" w:pos="2400"/>
              </w:tabs>
              <w:spacing w:line="360" w:lineRule="exact"/>
              <w:ind w:left="292" w:hanging="284"/>
              <w:rPr>
                <w:rFonts w:asciiTheme="majorEastAsia" w:eastAsiaTheme="majorEastAsia" w:hAnsiTheme="majorEastAsia"/>
                <w:sz w:val="24"/>
              </w:rPr>
            </w:pPr>
            <w:proofErr w:type="gramStart"/>
            <w:r w:rsidRPr="00864CC3">
              <w:rPr>
                <w:rFonts w:asciiTheme="majorEastAsia" w:eastAsiaTheme="majorEastAsia" w:hAnsiTheme="majorEastAsia"/>
                <w:sz w:val="24"/>
              </w:rPr>
              <w:t>評審團設</w:t>
            </w:r>
            <w:r w:rsidR="00314644" w:rsidRPr="00864CC3">
              <w:rPr>
                <w:rFonts w:asciiTheme="majorEastAsia" w:eastAsiaTheme="majorEastAsia" w:hAnsiTheme="majorEastAsia"/>
                <w:sz w:val="24"/>
              </w:rPr>
              <w:t>召集人</w:t>
            </w:r>
            <w:proofErr w:type="gramEnd"/>
            <w:r w:rsidRPr="00864CC3">
              <w:rPr>
                <w:rFonts w:asciiTheme="majorEastAsia" w:eastAsiaTheme="majorEastAsia" w:hAnsiTheme="majorEastAsia"/>
                <w:sz w:val="24"/>
              </w:rPr>
              <w:t>一名，負責主持評審會議及與評審相關工作事務的協調。</w:t>
            </w:r>
          </w:p>
        </w:tc>
      </w:tr>
      <w:tr w:rsidR="00864CC3" w:rsidRPr="00864CC3" w14:paraId="3CCFC83F" w14:textId="77777777" w:rsidTr="0094500B">
        <w:trPr>
          <w:trHeight w:val="1627"/>
        </w:trPr>
        <w:tc>
          <w:tcPr>
            <w:tcW w:w="737" w:type="dxa"/>
            <w:vAlign w:val="center"/>
          </w:tcPr>
          <w:p w14:paraId="16844A51" w14:textId="77777777" w:rsidR="00C41BB4" w:rsidRPr="00864CC3" w:rsidRDefault="00C41BB4" w:rsidP="009A1549">
            <w:pPr>
              <w:pStyle w:val="a3"/>
              <w:numPr>
                <w:ilvl w:val="0"/>
                <w:numId w:val="39"/>
              </w:numPr>
              <w:adjustRightInd w:val="0"/>
              <w:snapToGrid w:val="0"/>
              <w:ind w:leftChars="0" w:left="0" w:firstLine="0"/>
              <w:jc w:val="center"/>
              <w:rPr>
                <w:rFonts w:asciiTheme="majorEastAsia" w:eastAsiaTheme="majorEastAsia" w:hAnsiTheme="majorEastAsia"/>
                <w:bCs/>
                <w:szCs w:val="36"/>
              </w:rPr>
            </w:pPr>
          </w:p>
        </w:tc>
        <w:tc>
          <w:tcPr>
            <w:tcW w:w="2978" w:type="dxa"/>
            <w:vAlign w:val="center"/>
          </w:tcPr>
          <w:p w14:paraId="6C23CFAD"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高中高職組</w:t>
            </w:r>
          </w:p>
          <w:p w14:paraId="34E32047" w14:textId="77777777" w:rsidR="00C41BB4" w:rsidRPr="00864CC3" w:rsidRDefault="00C41BB4" w:rsidP="00C41BB4">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(IPSH)</w:t>
            </w:r>
          </w:p>
        </w:tc>
        <w:tc>
          <w:tcPr>
            <w:tcW w:w="7087" w:type="dxa"/>
            <w:vAlign w:val="center"/>
          </w:tcPr>
          <w:p w14:paraId="085A0429" w14:textId="77777777" w:rsidR="00C41BB4" w:rsidRPr="00864CC3" w:rsidRDefault="00C41BB4" w:rsidP="00C41BB4">
            <w:pPr>
              <w:pStyle w:val="31"/>
              <w:spacing w:line="360" w:lineRule="exact"/>
              <w:ind w:left="310" w:hangingChars="129" w:hanging="310"/>
              <w:rPr>
                <w:rFonts w:asciiTheme="majorEastAsia" w:eastAsiaTheme="majorEastAsia" w:hAnsiTheme="majorEastAsia"/>
                <w:sz w:val="24"/>
              </w:rPr>
            </w:pPr>
            <w:r w:rsidRPr="00864CC3">
              <w:rPr>
                <w:rFonts w:asciiTheme="majorEastAsia" w:eastAsiaTheme="majorEastAsia" w:hAnsiTheme="majorEastAsia"/>
                <w:sz w:val="24"/>
              </w:rPr>
              <w:t>1.</w:t>
            </w:r>
            <w:r w:rsidRPr="00864CC3">
              <w:rPr>
                <w:rFonts w:asciiTheme="majorEastAsia" w:eastAsiaTheme="majorEastAsia" w:hAnsiTheme="majorEastAsia"/>
                <w:sz w:val="24"/>
              </w:rPr>
              <w:tab/>
              <w:t>評審團成員由競賽委員會共同邀請，由</w:t>
            </w:r>
            <w:proofErr w:type="gramStart"/>
            <w:r w:rsidRPr="00864CC3">
              <w:rPr>
                <w:rFonts w:asciiTheme="majorEastAsia" w:eastAsiaTheme="majorEastAsia" w:hAnsiTheme="majorEastAsia"/>
                <w:sz w:val="24"/>
              </w:rPr>
              <w:t>國內資服</w:t>
            </w:r>
            <w:proofErr w:type="gramEnd"/>
            <w:r w:rsidRPr="00864CC3">
              <w:rPr>
                <w:rFonts w:asciiTheme="majorEastAsia" w:eastAsiaTheme="majorEastAsia" w:hAnsiTheme="majorEastAsia"/>
                <w:sz w:val="24"/>
              </w:rPr>
              <w:t>產業廠商與學術界代表共同組成。</w:t>
            </w:r>
          </w:p>
          <w:p w14:paraId="005E4D80" w14:textId="77777777" w:rsidR="00C41BB4" w:rsidRPr="00864CC3" w:rsidRDefault="00C41BB4" w:rsidP="00C41BB4">
            <w:pPr>
              <w:pStyle w:val="31"/>
              <w:spacing w:line="360" w:lineRule="exact"/>
              <w:ind w:left="310" w:hangingChars="129" w:hanging="310"/>
              <w:rPr>
                <w:rFonts w:asciiTheme="majorEastAsia" w:eastAsiaTheme="majorEastAsia" w:hAnsiTheme="majorEastAsia"/>
                <w:sz w:val="24"/>
              </w:rPr>
            </w:pPr>
            <w:r w:rsidRPr="00864CC3">
              <w:rPr>
                <w:rFonts w:asciiTheme="majorEastAsia" w:eastAsiaTheme="majorEastAsia" w:hAnsiTheme="majorEastAsia"/>
                <w:sz w:val="24"/>
              </w:rPr>
              <w:t>2.</w:t>
            </w:r>
            <w:r w:rsidRPr="00864CC3">
              <w:rPr>
                <w:rFonts w:asciiTheme="majorEastAsia" w:eastAsiaTheme="majorEastAsia" w:hAnsiTheme="majorEastAsia"/>
                <w:sz w:val="24"/>
              </w:rPr>
              <w:tab/>
            </w:r>
            <w:proofErr w:type="gramStart"/>
            <w:r w:rsidRPr="00864CC3">
              <w:rPr>
                <w:rFonts w:asciiTheme="majorEastAsia" w:eastAsiaTheme="majorEastAsia" w:hAnsiTheme="majorEastAsia"/>
                <w:sz w:val="24"/>
              </w:rPr>
              <w:t>評審團設</w:t>
            </w:r>
            <w:r w:rsidR="00314644" w:rsidRPr="00864CC3">
              <w:rPr>
                <w:rFonts w:asciiTheme="majorEastAsia" w:eastAsiaTheme="majorEastAsia" w:hAnsiTheme="majorEastAsia"/>
                <w:sz w:val="24"/>
              </w:rPr>
              <w:t>召集人</w:t>
            </w:r>
            <w:proofErr w:type="gramEnd"/>
            <w:r w:rsidRPr="00864CC3">
              <w:rPr>
                <w:rFonts w:asciiTheme="majorEastAsia" w:eastAsiaTheme="majorEastAsia" w:hAnsiTheme="majorEastAsia"/>
                <w:sz w:val="24"/>
              </w:rPr>
              <w:t>一名，負責主持評審會議及與評審相關工作事務的協調。</w:t>
            </w:r>
          </w:p>
        </w:tc>
      </w:tr>
    </w:tbl>
    <w:p w14:paraId="0A41DAD4" w14:textId="77777777" w:rsidR="00BC1C7A" w:rsidRPr="00864CC3" w:rsidRDefault="00BC1C7A" w:rsidP="00BC1C7A">
      <w:pPr>
        <w:adjustRightInd w:val="0"/>
        <w:snapToGrid w:val="0"/>
        <w:ind w:left="766"/>
        <w:rPr>
          <w:rFonts w:asciiTheme="majorEastAsia" w:eastAsiaTheme="majorEastAsia" w:hAnsiTheme="majorEastAsia"/>
          <w:bCs/>
          <w:szCs w:val="36"/>
        </w:rPr>
      </w:pPr>
    </w:p>
    <w:p w14:paraId="1B74B2E3" w14:textId="77777777" w:rsidR="00BC1C7A" w:rsidRPr="00864CC3" w:rsidRDefault="00BC1C7A" w:rsidP="009A1549">
      <w:pPr>
        <w:pStyle w:val="a3"/>
        <w:numPr>
          <w:ilvl w:val="0"/>
          <w:numId w:val="36"/>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國際交流類</w:t>
      </w:r>
    </w:p>
    <w:tbl>
      <w:tblPr>
        <w:tblStyle w:val="aa"/>
        <w:tblW w:w="10777" w:type="dxa"/>
        <w:tblInd w:w="-289" w:type="dxa"/>
        <w:tblLook w:val="04A0" w:firstRow="1" w:lastRow="0" w:firstColumn="1" w:lastColumn="0" w:noHBand="0" w:noVBand="1"/>
      </w:tblPr>
      <w:tblGrid>
        <w:gridCol w:w="710"/>
        <w:gridCol w:w="2979"/>
        <w:gridCol w:w="7088"/>
      </w:tblGrid>
      <w:tr w:rsidR="00864CC3" w:rsidRPr="00864CC3" w14:paraId="404A6AE5" w14:textId="77777777" w:rsidTr="00513117">
        <w:trPr>
          <w:trHeight w:val="361"/>
        </w:trPr>
        <w:tc>
          <w:tcPr>
            <w:tcW w:w="710" w:type="dxa"/>
            <w:shd w:val="clear" w:color="auto" w:fill="F2F2F2" w:themeFill="background1" w:themeFillShade="F2"/>
            <w:vAlign w:val="center"/>
          </w:tcPr>
          <w:p w14:paraId="66FF66F5" w14:textId="77777777" w:rsidR="00DE7FE4" w:rsidRPr="00864CC3" w:rsidRDefault="00DE7FE4"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979" w:type="dxa"/>
            <w:shd w:val="clear" w:color="auto" w:fill="F2F2F2" w:themeFill="background1" w:themeFillShade="F2"/>
            <w:vAlign w:val="center"/>
          </w:tcPr>
          <w:p w14:paraId="6F1DC38E" w14:textId="77777777" w:rsidR="00DE7FE4" w:rsidRPr="00864CC3" w:rsidRDefault="00DE7FE4"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7088" w:type="dxa"/>
            <w:shd w:val="clear" w:color="auto" w:fill="F2F2F2" w:themeFill="background1" w:themeFillShade="F2"/>
            <w:vAlign w:val="center"/>
          </w:tcPr>
          <w:p w14:paraId="63E416C5" w14:textId="77777777" w:rsidR="00DE7FE4" w:rsidRPr="00864CC3" w:rsidRDefault="006B3890"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評審組成</w:t>
            </w:r>
          </w:p>
        </w:tc>
      </w:tr>
      <w:tr w:rsidR="00864CC3" w:rsidRPr="00864CC3" w14:paraId="7D512986" w14:textId="77777777" w:rsidTr="00513117">
        <w:trPr>
          <w:trHeight w:val="964"/>
        </w:trPr>
        <w:tc>
          <w:tcPr>
            <w:tcW w:w="710" w:type="dxa"/>
            <w:vAlign w:val="center"/>
          </w:tcPr>
          <w:p w14:paraId="01F3992E" w14:textId="77777777" w:rsidR="00DE7FE4" w:rsidRPr="00864CC3" w:rsidRDefault="00DE7FE4" w:rsidP="009A1549">
            <w:pPr>
              <w:pStyle w:val="a3"/>
              <w:numPr>
                <w:ilvl w:val="0"/>
                <w:numId w:val="42"/>
              </w:numPr>
              <w:adjustRightInd w:val="0"/>
              <w:snapToGrid w:val="0"/>
              <w:ind w:leftChars="0" w:left="0" w:firstLine="0"/>
              <w:jc w:val="center"/>
              <w:rPr>
                <w:rFonts w:asciiTheme="majorEastAsia" w:eastAsiaTheme="majorEastAsia" w:hAnsiTheme="majorEastAsia"/>
                <w:bCs/>
                <w:szCs w:val="36"/>
              </w:rPr>
            </w:pPr>
          </w:p>
        </w:tc>
        <w:tc>
          <w:tcPr>
            <w:tcW w:w="2979" w:type="dxa"/>
            <w:vAlign w:val="center"/>
          </w:tcPr>
          <w:p w14:paraId="79481FD9" w14:textId="77777777" w:rsidR="00DE7FE4" w:rsidRPr="00864CC3" w:rsidRDefault="00DE7FE4" w:rsidP="00026DC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5EFAB321" w14:textId="77777777" w:rsidR="00DE7FE4" w:rsidRPr="00864CC3" w:rsidRDefault="00DE7FE4" w:rsidP="00026DC5">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7088" w:type="dxa"/>
            <w:vAlign w:val="center"/>
          </w:tcPr>
          <w:p w14:paraId="52B6EE1A" w14:textId="77777777" w:rsidR="00FE5E3E" w:rsidRPr="00864CC3" w:rsidRDefault="00FE5E3E" w:rsidP="009A1549">
            <w:pPr>
              <w:pStyle w:val="31"/>
              <w:numPr>
                <w:ilvl w:val="0"/>
                <w:numId w:val="74"/>
              </w:numPr>
              <w:spacing w:line="360" w:lineRule="exact"/>
              <w:ind w:left="255" w:hanging="255"/>
              <w:rPr>
                <w:rFonts w:asciiTheme="majorEastAsia" w:eastAsiaTheme="majorEastAsia" w:hAnsiTheme="majorEastAsia"/>
                <w:sz w:val="24"/>
              </w:rPr>
            </w:pPr>
            <w:r w:rsidRPr="00864CC3">
              <w:rPr>
                <w:rFonts w:asciiTheme="majorEastAsia" w:eastAsiaTheme="majorEastAsia" w:hAnsiTheme="majorEastAsia"/>
                <w:sz w:val="24"/>
              </w:rPr>
              <w:t>評審團成員由競賽委員會共同邀請，由</w:t>
            </w:r>
            <w:proofErr w:type="gramStart"/>
            <w:r w:rsidRPr="00864CC3">
              <w:rPr>
                <w:rFonts w:asciiTheme="majorEastAsia" w:eastAsiaTheme="majorEastAsia" w:hAnsiTheme="majorEastAsia"/>
                <w:sz w:val="24"/>
              </w:rPr>
              <w:t>國內資服</w:t>
            </w:r>
            <w:proofErr w:type="gramEnd"/>
            <w:r w:rsidRPr="00864CC3">
              <w:rPr>
                <w:rFonts w:asciiTheme="majorEastAsia" w:eastAsiaTheme="majorEastAsia" w:hAnsiTheme="majorEastAsia"/>
                <w:sz w:val="24"/>
              </w:rPr>
              <w:t>產業廠商與學術界代表共同組成。</w:t>
            </w:r>
          </w:p>
          <w:p w14:paraId="4ED9319D" w14:textId="77777777" w:rsidR="00DE7FE4" w:rsidRPr="00864CC3" w:rsidRDefault="00FE5E3E" w:rsidP="009A1549">
            <w:pPr>
              <w:pStyle w:val="31"/>
              <w:numPr>
                <w:ilvl w:val="0"/>
                <w:numId w:val="74"/>
              </w:numPr>
              <w:spacing w:line="400" w:lineRule="atLeast"/>
              <w:ind w:left="255" w:hanging="255"/>
              <w:rPr>
                <w:rFonts w:asciiTheme="majorEastAsia" w:eastAsiaTheme="majorEastAsia" w:hAnsiTheme="majorEastAsia"/>
                <w:sz w:val="24"/>
              </w:rPr>
            </w:pPr>
            <w:proofErr w:type="gramStart"/>
            <w:r w:rsidRPr="00864CC3">
              <w:rPr>
                <w:rFonts w:asciiTheme="majorEastAsia" w:eastAsiaTheme="majorEastAsia" w:hAnsiTheme="majorEastAsia"/>
                <w:sz w:val="24"/>
              </w:rPr>
              <w:t>評審團設</w:t>
            </w:r>
            <w:r w:rsidR="00314644" w:rsidRPr="00864CC3">
              <w:rPr>
                <w:rFonts w:asciiTheme="majorEastAsia" w:eastAsiaTheme="majorEastAsia" w:hAnsiTheme="majorEastAsia"/>
                <w:sz w:val="24"/>
              </w:rPr>
              <w:t>召集人</w:t>
            </w:r>
            <w:proofErr w:type="gramEnd"/>
            <w:r w:rsidRPr="00864CC3">
              <w:rPr>
                <w:rFonts w:asciiTheme="majorEastAsia" w:eastAsiaTheme="majorEastAsia" w:hAnsiTheme="majorEastAsia"/>
                <w:sz w:val="24"/>
              </w:rPr>
              <w:t>一名，負責主持評審會議及與評審相關工作事務的協調。</w:t>
            </w:r>
          </w:p>
        </w:tc>
      </w:tr>
    </w:tbl>
    <w:p w14:paraId="2DB3038D" w14:textId="77777777" w:rsidR="00C85154" w:rsidRPr="00864CC3" w:rsidRDefault="00C85154" w:rsidP="00DE7FE4">
      <w:pPr>
        <w:adjustRightInd w:val="0"/>
        <w:snapToGrid w:val="0"/>
        <w:rPr>
          <w:rFonts w:asciiTheme="majorEastAsia" w:eastAsiaTheme="majorEastAsia" w:hAnsiTheme="majorEastAsia"/>
          <w:bCs/>
          <w:szCs w:val="36"/>
        </w:rPr>
      </w:pPr>
    </w:p>
    <w:p w14:paraId="479BF417" w14:textId="77777777" w:rsidR="00BC1C7A" w:rsidRPr="00864CC3" w:rsidRDefault="00BC1C7A" w:rsidP="009A1549">
      <w:pPr>
        <w:pStyle w:val="a3"/>
        <w:numPr>
          <w:ilvl w:val="0"/>
          <w:numId w:val="36"/>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指定專題類</w:t>
      </w:r>
    </w:p>
    <w:tbl>
      <w:tblPr>
        <w:tblStyle w:val="aa"/>
        <w:tblW w:w="10632" w:type="dxa"/>
        <w:tblInd w:w="-289" w:type="dxa"/>
        <w:tblLook w:val="04A0" w:firstRow="1" w:lastRow="0" w:firstColumn="1" w:lastColumn="0" w:noHBand="0" w:noVBand="1"/>
      </w:tblPr>
      <w:tblGrid>
        <w:gridCol w:w="680"/>
        <w:gridCol w:w="3148"/>
        <w:gridCol w:w="6804"/>
      </w:tblGrid>
      <w:tr w:rsidR="00864CC3" w:rsidRPr="00864CC3" w14:paraId="50B2FA29" w14:textId="77777777" w:rsidTr="0094500B">
        <w:trPr>
          <w:tblHeader/>
        </w:trPr>
        <w:tc>
          <w:tcPr>
            <w:tcW w:w="680" w:type="dxa"/>
            <w:shd w:val="clear" w:color="auto" w:fill="F2F2F2" w:themeFill="background1" w:themeFillShade="F2"/>
            <w:vAlign w:val="center"/>
          </w:tcPr>
          <w:p w14:paraId="44EFF537" w14:textId="77777777" w:rsidR="006B3890" w:rsidRPr="00864CC3" w:rsidRDefault="006B3890" w:rsidP="008D1E23">
            <w:pPr>
              <w:spacing w:line="300" w:lineRule="exact"/>
              <w:ind w:leftChars="-75" w:left="-180" w:rightChars="-45" w:right="-108" w:firstLineChars="15" w:firstLine="36"/>
              <w:jc w:val="center"/>
              <w:rPr>
                <w:rFonts w:asciiTheme="majorEastAsia" w:eastAsiaTheme="majorEastAsia" w:hAnsiTheme="majorEastAsia"/>
                <w:b/>
              </w:rPr>
            </w:pPr>
            <w:r w:rsidRPr="00864CC3">
              <w:rPr>
                <w:rFonts w:asciiTheme="majorEastAsia" w:eastAsiaTheme="majorEastAsia" w:hAnsiTheme="majorEastAsia"/>
                <w:b/>
              </w:rPr>
              <w:t>編號</w:t>
            </w:r>
          </w:p>
        </w:tc>
        <w:tc>
          <w:tcPr>
            <w:tcW w:w="3148" w:type="dxa"/>
            <w:shd w:val="clear" w:color="auto" w:fill="F2F2F2" w:themeFill="background1" w:themeFillShade="F2"/>
            <w:vAlign w:val="center"/>
          </w:tcPr>
          <w:p w14:paraId="449F172C" w14:textId="77777777" w:rsidR="006B3890" w:rsidRPr="00864CC3" w:rsidRDefault="006B3890" w:rsidP="00CE6AB1">
            <w:pPr>
              <w:spacing w:line="300" w:lineRule="exact"/>
              <w:jc w:val="center"/>
              <w:rPr>
                <w:rFonts w:asciiTheme="majorEastAsia" w:eastAsiaTheme="majorEastAsia" w:hAnsiTheme="majorEastAsia"/>
                <w:b/>
              </w:rPr>
            </w:pPr>
            <w:proofErr w:type="gramStart"/>
            <w:r w:rsidRPr="00864CC3">
              <w:rPr>
                <w:rFonts w:asciiTheme="majorEastAsia" w:eastAsiaTheme="majorEastAsia" w:hAnsiTheme="majorEastAsia"/>
                <w:b/>
              </w:rPr>
              <w:t>組名</w:t>
            </w:r>
            <w:proofErr w:type="gramEnd"/>
          </w:p>
        </w:tc>
        <w:tc>
          <w:tcPr>
            <w:tcW w:w="6804" w:type="dxa"/>
            <w:shd w:val="clear" w:color="auto" w:fill="F2F2F2" w:themeFill="background1" w:themeFillShade="F2"/>
            <w:vAlign w:val="center"/>
          </w:tcPr>
          <w:p w14:paraId="2648C4CF" w14:textId="77777777" w:rsidR="006B3890" w:rsidRPr="00864CC3" w:rsidRDefault="006B3890" w:rsidP="00E979D0">
            <w:pPr>
              <w:jc w:val="center"/>
              <w:rPr>
                <w:rFonts w:asciiTheme="majorEastAsia" w:eastAsiaTheme="majorEastAsia" w:hAnsiTheme="majorEastAsia"/>
                <w:b/>
              </w:rPr>
            </w:pPr>
            <w:r w:rsidRPr="00864CC3">
              <w:rPr>
                <w:rFonts w:asciiTheme="majorEastAsia" w:eastAsiaTheme="majorEastAsia" w:hAnsiTheme="majorEastAsia" w:hint="eastAsia"/>
                <w:b/>
              </w:rPr>
              <w:t>評審組成</w:t>
            </w:r>
          </w:p>
        </w:tc>
      </w:tr>
      <w:tr w:rsidR="00864CC3" w:rsidRPr="00864CC3" w14:paraId="19939238" w14:textId="77777777" w:rsidTr="0094500B">
        <w:trPr>
          <w:trHeight w:val="1380"/>
        </w:trPr>
        <w:tc>
          <w:tcPr>
            <w:tcW w:w="680" w:type="dxa"/>
            <w:vAlign w:val="center"/>
          </w:tcPr>
          <w:p w14:paraId="7D33E33D" w14:textId="77777777" w:rsidR="00DD0699" w:rsidRPr="00864CC3" w:rsidRDefault="00DD0699"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4AA18E06" w14:textId="75DD7EF9" w:rsidR="00DD0699" w:rsidRPr="00864CC3" w:rsidRDefault="00FE2D3D" w:rsidP="00DD0699">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產業</w:t>
            </w:r>
            <w:r w:rsidR="00564224"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創新組</w:t>
            </w:r>
            <w:r w:rsidR="00F948E7" w:rsidRPr="00864CC3">
              <w:rPr>
                <w:rFonts w:asciiTheme="majorEastAsia" w:eastAsiaTheme="majorEastAsia" w:hAnsiTheme="majorEastAsia"/>
                <w:sz w:val="24"/>
              </w:rPr>
              <w:br/>
            </w:r>
            <w:r w:rsidR="00DD0699" w:rsidRPr="00864CC3">
              <w:rPr>
                <w:rFonts w:asciiTheme="majorEastAsia" w:eastAsiaTheme="majorEastAsia" w:hAnsiTheme="majorEastAsia"/>
                <w:sz w:val="24"/>
              </w:rPr>
              <w:t>(</w:t>
            </w:r>
            <w:r w:rsidR="00F948E7" w:rsidRPr="00864CC3">
              <w:rPr>
                <w:rFonts w:asciiTheme="majorEastAsia" w:eastAsiaTheme="majorEastAsia" w:hAnsiTheme="majorEastAsia" w:hint="eastAsia"/>
                <w:sz w:val="24"/>
              </w:rPr>
              <w:t>ADIAI</w:t>
            </w:r>
            <w:r w:rsidR="00DD0699" w:rsidRPr="00864CC3">
              <w:rPr>
                <w:rFonts w:asciiTheme="majorEastAsia" w:eastAsiaTheme="majorEastAsia" w:hAnsiTheme="majorEastAsia"/>
                <w:sz w:val="24"/>
              </w:rPr>
              <w:t>)</w:t>
            </w:r>
          </w:p>
        </w:tc>
        <w:tc>
          <w:tcPr>
            <w:tcW w:w="6804" w:type="dxa"/>
            <w:vAlign w:val="center"/>
          </w:tcPr>
          <w:p w14:paraId="32D2678E" w14:textId="77777777" w:rsidR="00DD0699" w:rsidRPr="00864CC3" w:rsidRDefault="00DD0699" w:rsidP="009A1549">
            <w:pPr>
              <w:pStyle w:val="a3"/>
              <w:widowControl/>
              <w:numPr>
                <w:ilvl w:val="0"/>
                <w:numId w:val="71"/>
              </w:numPr>
              <w:ind w:leftChars="0"/>
              <w:jc w:val="both"/>
              <w:textAlignment w:val="baseline"/>
              <w:rPr>
                <w:rFonts w:asciiTheme="majorEastAsia" w:eastAsiaTheme="majorEastAsia" w:hAnsiTheme="majorEastAsia"/>
              </w:rPr>
            </w:pPr>
            <w:r w:rsidRPr="00864CC3">
              <w:rPr>
                <w:rFonts w:hint="eastAsia"/>
              </w:rPr>
              <w:t>評審團成員由數位發展部數位產業署及競賽委員會</w:t>
            </w:r>
            <w:proofErr w:type="gramStart"/>
            <w:r w:rsidRPr="00864CC3">
              <w:rPr>
                <w:rFonts w:hint="eastAsia"/>
              </w:rPr>
              <w:t>廣邀產</w:t>
            </w:r>
            <w:proofErr w:type="gramEnd"/>
            <w:r w:rsidRPr="00864CC3">
              <w:rPr>
                <w:rFonts w:hint="eastAsia"/>
              </w:rPr>
              <w:t>、官、學代表共同組成。</w:t>
            </w:r>
          </w:p>
          <w:p w14:paraId="4CDB713A" w14:textId="77777777" w:rsidR="00DD0699" w:rsidRPr="00864CC3" w:rsidRDefault="00DD0699" w:rsidP="009A1549">
            <w:pPr>
              <w:pStyle w:val="a3"/>
              <w:widowControl/>
              <w:numPr>
                <w:ilvl w:val="0"/>
                <w:numId w:val="71"/>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864CC3" w:rsidRPr="00864CC3" w14:paraId="60A3C2AD" w14:textId="77777777" w:rsidTr="0094500B">
        <w:trPr>
          <w:trHeight w:val="1380"/>
        </w:trPr>
        <w:tc>
          <w:tcPr>
            <w:tcW w:w="680" w:type="dxa"/>
            <w:vAlign w:val="center"/>
          </w:tcPr>
          <w:p w14:paraId="17C1BFDC" w14:textId="77777777" w:rsidR="0030150E" w:rsidRPr="00864CC3" w:rsidRDefault="0030150E"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7EEA1849" w14:textId="3AC183FF" w:rsidR="0030150E" w:rsidRPr="00864CC3" w:rsidRDefault="0030150E" w:rsidP="0030150E">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開源 AI 模型應用組</w:t>
            </w:r>
            <w:r w:rsidRPr="00864CC3">
              <w:rPr>
                <w:rFonts w:asciiTheme="majorEastAsia" w:eastAsiaTheme="majorEastAsia" w:hAnsiTheme="majorEastAsia"/>
                <w:sz w:val="24"/>
              </w:rPr>
              <w:br/>
            </w: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AI-Open Source</w:t>
            </w:r>
            <w:r w:rsidRPr="00864CC3">
              <w:rPr>
                <w:rFonts w:asciiTheme="majorEastAsia" w:eastAsiaTheme="majorEastAsia" w:hAnsiTheme="majorEastAsia" w:hint="eastAsia"/>
                <w:sz w:val="24"/>
              </w:rPr>
              <w:t>)</w:t>
            </w:r>
          </w:p>
        </w:tc>
        <w:tc>
          <w:tcPr>
            <w:tcW w:w="6804" w:type="dxa"/>
            <w:vAlign w:val="center"/>
          </w:tcPr>
          <w:p w14:paraId="3BCBD1F6" w14:textId="5EA7915C" w:rsidR="001314DF" w:rsidRPr="00864CC3" w:rsidRDefault="001314DF" w:rsidP="009A1549">
            <w:pPr>
              <w:pStyle w:val="a3"/>
              <w:numPr>
                <w:ilvl w:val="0"/>
                <w:numId w:val="103"/>
              </w:numPr>
              <w:ind w:leftChars="0"/>
              <w:jc w:val="both"/>
              <w:rPr>
                <w:rFonts w:ascii="Times New Roman" w:eastAsia="標楷體" w:hAnsi="Times New Roman" w:cs="Times New Roman"/>
              </w:rPr>
            </w:pPr>
            <w:r w:rsidRPr="00864CC3">
              <w:rPr>
                <w:rFonts w:ascii="Times New Roman" w:eastAsia="標楷體" w:hAnsi="Times New Roman" w:cs="Times New Roman"/>
              </w:rPr>
              <w:t>評審團成員由</w:t>
            </w:r>
            <w:r w:rsidR="00B3574B" w:rsidRPr="00864CC3">
              <w:rPr>
                <w:rFonts w:hint="eastAsia"/>
              </w:rPr>
              <w:t>數位發展部數位產業署及</w:t>
            </w:r>
            <w:r w:rsidRPr="00864CC3">
              <w:rPr>
                <w:rFonts w:ascii="Times New Roman" w:eastAsia="標楷體" w:hAnsi="Times New Roman" w:cs="Times New Roman"/>
              </w:rPr>
              <w:t>競賽委員會共同邀請，由</w:t>
            </w:r>
            <w:proofErr w:type="gramStart"/>
            <w:r w:rsidRPr="00864CC3">
              <w:rPr>
                <w:rFonts w:ascii="Times New Roman" w:eastAsia="標楷體" w:hAnsi="Times New Roman" w:cs="Times New Roman"/>
              </w:rPr>
              <w:t>國內資服</w:t>
            </w:r>
            <w:proofErr w:type="gramEnd"/>
            <w:r w:rsidRPr="00864CC3">
              <w:rPr>
                <w:rFonts w:ascii="Times New Roman" w:eastAsia="標楷體" w:hAnsi="Times New Roman" w:cs="Times New Roman"/>
              </w:rPr>
              <w:t>產業廠商與學術界代表共同組成。</w:t>
            </w:r>
          </w:p>
          <w:p w14:paraId="75B29FA7" w14:textId="1542B166" w:rsidR="0030150E" w:rsidRPr="00864CC3" w:rsidRDefault="001314DF" w:rsidP="009A1549">
            <w:pPr>
              <w:pStyle w:val="a3"/>
              <w:widowControl/>
              <w:numPr>
                <w:ilvl w:val="0"/>
                <w:numId w:val="103"/>
              </w:numPr>
              <w:ind w:leftChars="0"/>
              <w:jc w:val="both"/>
              <w:textAlignment w:val="baseline"/>
            </w:pPr>
            <w:proofErr w:type="gramStart"/>
            <w:r w:rsidRPr="00864CC3">
              <w:rPr>
                <w:rFonts w:ascii="Times New Roman" w:eastAsia="標楷體" w:hAnsi="Times New Roman" w:cs="Times New Roman"/>
              </w:rPr>
              <w:t>評審團設召集人</w:t>
            </w:r>
            <w:proofErr w:type="gramEnd"/>
            <w:r w:rsidRPr="00864CC3">
              <w:rPr>
                <w:rFonts w:ascii="Times New Roman" w:eastAsia="標楷體" w:hAnsi="Times New Roman" w:cs="Times New Roman"/>
              </w:rPr>
              <w:t>一名，負責主持評審會議及與評審相關工作事務的協調。</w:t>
            </w:r>
          </w:p>
        </w:tc>
      </w:tr>
      <w:tr w:rsidR="00864CC3" w:rsidRPr="00864CC3" w14:paraId="248E2243" w14:textId="77777777" w:rsidTr="0094500B">
        <w:trPr>
          <w:trHeight w:val="1380"/>
        </w:trPr>
        <w:tc>
          <w:tcPr>
            <w:tcW w:w="680" w:type="dxa"/>
            <w:vAlign w:val="center"/>
          </w:tcPr>
          <w:p w14:paraId="4D5D2125" w14:textId="77777777" w:rsidR="00F5453B" w:rsidRPr="00864CC3" w:rsidRDefault="00F5453B"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08CD6821" w14:textId="77777777" w:rsidR="00F5453B" w:rsidRPr="00864CC3" w:rsidRDefault="00F5453B" w:rsidP="00DC58EA">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教育開放資料組</w:t>
            </w:r>
          </w:p>
          <w:p w14:paraId="4B206BBE" w14:textId="77777777" w:rsidR="00F5453B" w:rsidRPr="00864CC3" w:rsidRDefault="00F5453B" w:rsidP="00DC58EA">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(EDUOD)</w:t>
            </w:r>
          </w:p>
        </w:tc>
        <w:tc>
          <w:tcPr>
            <w:tcW w:w="6804" w:type="dxa"/>
            <w:vAlign w:val="center"/>
          </w:tcPr>
          <w:p w14:paraId="35D222E1" w14:textId="77777777" w:rsidR="00FE5E3E" w:rsidRPr="00864CC3" w:rsidRDefault="00FE5E3E" w:rsidP="009A1549">
            <w:pPr>
              <w:pStyle w:val="a3"/>
              <w:widowControl/>
              <w:numPr>
                <w:ilvl w:val="0"/>
                <w:numId w:val="86"/>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評審團成員教育部資訊及科技教育司及競賽委員會</w:t>
            </w:r>
            <w:r w:rsidR="000572A4" w:rsidRPr="00864CC3">
              <w:rPr>
                <w:rFonts w:asciiTheme="majorEastAsia" w:eastAsiaTheme="majorEastAsia" w:hAnsiTheme="majorEastAsia" w:hint="eastAsia"/>
              </w:rPr>
              <w:t>邀請產、官、學代表共同組成</w:t>
            </w:r>
            <w:r w:rsidRPr="00864CC3">
              <w:rPr>
                <w:rFonts w:asciiTheme="majorEastAsia" w:eastAsiaTheme="majorEastAsia" w:hAnsiTheme="majorEastAsia" w:hint="eastAsia"/>
              </w:rPr>
              <w:t>。</w:t>
            </w:r>
          </w:p>
          <w:p w14:paraId="5990D6D2" w14:textId="77777777" w:rsidR="00F5453B" w:rsidRPr="00864CC3" w:rsidRDefault="00F5453B" w:rsidP="009A1549">
            <w:pPr>
              <w:pStyle w:val="a3"/>
              <w:widowControl/>
              <w:numPr>
                <w:ilvl w:val="0"/>
                <w:numId w:val="86"/>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864CC3" w:rsidRPr="00864CC3" w14:paraId="34E220CB" w14:textId="77777777" w:rsidTr="0094500B">
        <w:trPr>
          <w:trHeight w:val="1380"/>
        </w:trPr>
        <w:tc>
          <w:tcPr>
            <w:tcW w:w="680" w:type="dxa"/>
            <w:vAlign w:val="center"/>
          </w:tcPr>
          <w:p w14:paraId="7BC5345C" w14:textId="77777777" w:rsidR="00F5453B" w:rsidRPr="00864CC3" w:rsidRDefault="00F5453B"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5776AD53" w14:textId="77777777" w:rsidR="00F5453B" w:rsidRPr="00864CC3" w:rsidRDefault="00F5453B" w:rsidP="002F1C34">
            <w:pPr>
              <w:pStyle w:val="31"/>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7EE42563" w14:textId="77777777" w:rsidR="00F5453B" w:rsidRPr="00864CC3" w:rsidRDefault="00F5453B" w:rsidP="002F1C34">
            <w:pPr>
              <w:pStyle w:val="31"/>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(EDUSE1)</w:t>
            </w:r>
          </w:p>
        </w:tc>
        <w:tc>
          <w:tcPr>
            <w:tcW w:w="6804" w:type="dxa"/>
            <w:vAlign w:val="center"/>
          </w:tcPr>
          <w:p w14:paraId="117B37CF" w14:textId="77777777" w:rsidR="00436C20" w:rsidRPr="00864CC3" w:rsidRDefault="00436C20" w:rsidP="009A1549">
            <w:pPr>
              <w:pStyle w:val="a3"/>
              <w:widowControl/>
              <w:numPr>
                <w:ilvl w:val="0"/>
                <w:numId w:val="70"/>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評審團成員由教育部資訊及科技教育司及競賽委員會邀請產、官、學代表共同組成。</w:t>
            </w:r>
          </w:p>
          <w:p w14:paraId="3F18C8F4" w14:textId="77777777" w:rsidR="00F5453B" w:rsidRPr="00864CC3" w:rsidRDefault="00F5453B" w:rsidP="009A1549">
            <w:pPr>
              <w:pStyle w:val="a3"/>
              <w:widowControl/>
              <w:numPr>
                <w:ilvl w:val="0"/>
                <w:numId w:val="70"/>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864CC3" w:rsidRPr="00864CC3" w14:paraId="7752E37F" w14:textId="77777777" w:rsidTr="0094500B">
        <w:trPr>
          <w:trHeight w:val="1304"/>
        </w:trPr>
        <w:tc>
          <w:tcPr>
            <w:tcW w:w="680" w:type="dxa"/>
            <w:vAlign w:val="center"/>
          </w:tcPr>
          <w:p w14:paraId="6210D1A7" w14:textId="77777777" w:rsidR="00F5453B" w:rsidRPr="00864CC3" w:rsidRDefault="00F5453B"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3A47DF91" w14:textId="77777777" w:rsidR="00F5453B" w:rsidRPr="00864CC3" w:rsidRDefault="00F5453B" w:rsidP="002F1C34">
            <w:pPr>
              <w:pStyle w:val="31"/>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725886BA" w14:textId="77777777" w:rsidR="00F5453B" w:rsidRPr="00864CC3" w:rsidRDefault="00F5453B" w:rsidP="002F1C34">
            <w:pPr>
              <w:pStyle w:val="31"/>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(EDUSE2)</w:t>
            </w:r>
          </w:p>
        </w:tc>
        <w:tc>
          <w:tcPr>
            <w:tcW w:w="6804" w:type="dxa"/>
            <w:vAlign w:val="center"/>
          </w:tcPr>
          <w:p w14:paraId="49359198" w14:textId="77777777" w:rsidR="002F1C34" w:rsidRPr="00864CC3" w:rsidRDefault="00436C20" w:rsidP="009A1549">
            <w:pPr>
              <w:pStyle w:val="a3"/>
              <w:widowControl/>
              <w:numPr>
                <w:ilvl w:val="0"/>
                <w:numId w:val="72"/>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評審團成員由教育部資訊及科技教育司及競賽委員會邀請產、官、學代表共同組成。</w:t>
            </w:r>
          </w:p>
          <w:p w14:paraId="271F5028" w14:textId="77777777" w:rsidR="00F5453B" w:rsidRPr="00864CC3" w:rsidRDefault="002F1C34" w:rsidP="009A1549">
            <w:pPr>
              <w:pStyle w:val="a3"/>
              <w:numPr>
                <w:ilvl w:val="0"/>
                <w:numId w:val="72"/>
              </w:numPr>
              <w:ind w:leftChars="0"/>
              <w:jc w:val="both"/>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864CC3" w:rsidRPr="00864CC3" w14:paraId="636FF6DA" w14:textId="77777777" w:rsidTr="0094500B">
        <w:trPr>
          <w:trHeight w:val="1304"/>
        </w:trPr>
        <w:tc>
          <w:tcPr>
            <w:tcW w:w="680" w:type="dxa"/>
            <w:vAlign w:val="center"/>
          </w:tcPr>
          <w:p w14:paraId="41EE7E97" w14:textId="77777777" w:rsidR="00436C20" w:rsidRPr="00864CC3" w:rsidRDefault="00436C20"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757B3FA4" w14:textId="77777777" w:rsidR="00436C20" w:rsidRPr="00864CC3" w:rsidRDefault="00436C20" w:rsidP="00436C2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14458026" w14:textId="77777777" w:rsidR="00436C20" w:rsidRPr="00864CC3" w:rsidRDefault="00436C20" w:rsidP="00436C20">
            <w:pPr>
              <w:pStyle w:val="31"/>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6804" w:type="dxa"/>
            <w:vAlign w:val="center"/>
          </w:tcPr>
          <w:p w14:paraId="4951F82A" w14:textId="77777777" w:rsidR="00436C20" w:rsidRPr="00864CC3" w:rsidRDefault="00436C20" w:rsidP="009A1549">
            <w:pPr>
              <w:pStyle w:val="a3"/>
              <w:widowControl/>
              <w:numPr>
                <w:ilvl w:val="0"/>
                <w:numId w:val="78"/>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評審團成員由教育部資訊及科技教育司及競賽委員會邀請產、官、學代表共同組成。</w:t>
            </w:r>
          </w:p>
          <w:p w14:paraId="68AA2C3C" w14:textId="77777777" w:rsidR="00436C20" w:rsidRPr="00864CC3" w:rsidRDefault="00436C20" w:rsidP="009A1549">
            <w:pPr>
              <w:pStyle w:val="a3"/>
              <w:widowControl/>
              <w:numPr>
                <w:ilvl w:val="0"/>
                <w:numId w:val="78"/>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864CC3" w:rsidRPr="00864CC3" w14:paraId="10ED640F" w14:textId="77777777" w:rsidTr="0094500B">
        <w:trPr>
          <w:trHeight w:val="1304"/>
        </w:trPr>
        <w:tc>
          <w:tcPr>
            <w:tcW w:w="680" w:type="dxa"/>
            <w:vAlign w:val="center"/>
          </w:tcPr>
          <w:p w14:paraId="595DE91A" w14:textId="77777777" w:rsidR="007F50E0" w:rsidRPr="00864CC3" w:rsidRDefault="007F50E0"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766DDD9B" w14:textId="77777777" w:rsidR="009C6E02" w:rsidRDefault="006B60C7" w:rsidP="007F50E0">
            <w:pPr>
              <w:pStyle w:val="31"/>
              <w:snapToGrid w:val="0"/>
              <w:spacing w:line="400" w:lineRule="atLeas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職安視覺化</w:t>
            </w:r>
            <w:proofErr w:type="gramEnd"/>
            <w:r w:rsidRPr="00864CC3">
              <w:rPr>
                <w:rFonts w:asciiTheme="majorEastAsia" w:eastAsiaTheme="majorEastAsia" w:hAnsiTheme="majorEastAsia" w:hint="eastAsia"/>
                <w:sz w:val="24"/>
              </w:rPr>
              <w:t>防災</w:t>
            </w:r>
          </w:p>
          <w:p w14:paraId="02C47778" w14:textId="1A4C2681" w:rsidR="007F50E0" w:rsidRPr="00864CC3" w:rsidRDefault="006B60C7" w:rsidP="007F50E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及素養提升組</w:t>
            </w:r>
          </w:p>
          <w:p w14:paraId="4627F515" w14:textId="77777777" w:rsidR="007F50E0" w:rsidRPr="00864CC3" w:rsidRDefault="007F50E0" w:rsidP="007F50E0">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sz w:val="24"/>
              </w:rPr>
              <w:t>(LaborOD)</w:t>
            </w:r>
          </w:p>
        </w:tc>
        <w:tc>
          <w:tcPr>
            <w:tcW w:w="6804" w:type="dxa"/>
            <w:vAlign w:val="center"/>
          </w:tcPr>
          <w:p w14:paraId="05F21335" w14:textId="77777777" w:rsidR="007F50E0" w:rsidRPr="00864CC3" w:rsidRDefault="007F50E0" w:rsidP="009A1549">
            <w:pPr>
              <w:pStyle w:val="a3"/>
              <w:widowControl/>
              <w:numPr>
                <w:ilvl w:val="0"/>
                <w:numId w:val="95"/>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評審團成員由競賽委員會及勞動</w:t>
            </w:r>
            <w:proofErr w:type="gramStart"/>
            <w:r w:rsidRPr="00864CC3">
              <w:rPr>
                <w:rFonts w:asciiTheme="majorEastAsia" w:eastAsiaTheme="majorEastAsia" w:hAnsiTheme="majorEastAsia" w:hint="eastAsia"/>
              </w:rPr>
              <w:t>部廣邀產</w:t>
            </w:r>
            <w:proofErr w:type="gramEnd"/>
            <w:r w:rsidRPr="00864CC3">
              <w:rPr>
                <w:rFonts w:asciiTheme="majorEastAsia" w:eastAsiaTheme="majorEastAsia" w:hAnsiTheme="majorEastAsia" w:hint="eastAsia"/>
              </w:rPr>
              <w:t>、官、學代表共同組成。</w:t>
            </w:r>
          </w:p>
          <w:p w14:paraId="32D783F0" w14:textId="77777777" w:rsidR="007F50E0" w:rsidRPr="00864CC3" w:rsidRDefault="007F50E0" w:rsidP="009A1549">
            <w:pPr>
              <w:pStyle w:val="a3"/>
              <w:widowControl/>
              <w:numPr>
                <w:ilvl w:val="0"/>
                <w:numId w:val="95"/>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r w:rsidR="00340106" w:rsidRPr="00864CC3" w14:paraId="04048289" w14:textId="77777777" w:rsidTr="0094500B">
        <w:trPr>
          <w:trHeight w:val="1304"/>
        </w:trPr>
        <w:tc>
          <w:tcPr>
            <w:tcW w:w="680" w:type="dxa"/>
            <w:vAlign w:val="center"/>
          </w:tcPr>
          <w:p w14:paraId="66C25F42" w14:textId="77777777" w:rsidR="00340106" w:rsidRPr="00864CC3" w:rsidRDefault="00340106"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291DCD80" w14:textId="77777777" w:rsidR="00340106" w:rsidRDefault="00340106" w:rsidP="00340106">
            <w:pPr>
              <w:pStyle w:val="31"/>
              <w:spacing w:line="400" w:lineRule="atLeast"/>
              <w:ind w:left="72" w:hangingChars="30" w:hanging="72"/>
              <w:jc w:val="center"/>
              <w:rPr>
                <w:rFonts w:asciiTheme="majorEastAsia" w:eastAsiaTheme="majorEastAsia" w:hAnsiTheme="majorEastAsia" w:cs="Arial"/>
                <w:bCs/>
                <w:kern w:val="0"/>
                <w:sz w:val="24"/>
              </w:rPr>
            </w:pPr>
            <w:r w:rsidRPr="00340106">
              <w:rPr>
                <w:rFonts w:asciiTheme="majorEastAsia" w:eastAsiaTheme="majorEastAsia" w:hAnsiTheme="majorEastAsia" w:cs="Arial" w:hint="eastAsia"/>
                <w:bCs/>
                <w:kern w:val="0"/>
                <w:sz w:val="24"/>
              </w:rPr>
              <w:t>資料隱私保護-創新應用組</w:t>
            </w:r>
          </w:p>
          <w:p w14:paraId="49CD5D37" w14:textId="5552F84E" w:rsidR="00340106" w:rsidRPr="00864CC3" w:rsidRDefault="00340106" w:rsidP="00340106">
            <w:pPr>
              <w:pStyle w:val="31"/>
              <w:spacing w:line="400" w:lineRule="atLeast"/>
              <w:ind w:left="72" w:hangingChars="30" w:hanging="72"/>
              <w:jc w:val="center"/>
              <w:rPr>
                <w:rFonts w:asciiTheme="majorEastAsia" w:eastAsiaTheme="majorEastAsia" w:hAnsiTheme="majorEastAsia" w:cs="Arial"/>
                <w:bCs/>
                <w:kern w:val="0"/>
                <w:sz w:val="24"/>
              </w:rPr>
            </w:pPr>
            <w:r>
              <w:rPr>
                <w:rFonts w:asciiTheme="majorEastAsia" w:eastAsiaTheme="majorEastAsia" w:hAnsiTheme="majorEastAsia" w:cs="Arial" w:hint="eastAsia"/>
                <w:bCs/>
                <w:kern w:val="0"/>
                <w:sz w:val="24"/>
              </w:rPr>
              <w:t>(</w:t>
            </w:r>
            <w:r w:rsidRPr="00340106">
              <w:rPr>
                <w:rFonts w:asciiTheme="majorEastAsia" w:eastAsiaTheme="majorEastAsia" w:hAnsiTheme="majorEastAsia" w:cs="Arial"/>
                <w:bCs/>
                <w:kern w:val="0"/>
                <w:sz w:val="24"/>
              </w:rPr>
              <w:t>NICS_PETs</w:t>
            </w:r>
            <w:r>
              <w:rPr>
                <w:rFonts w:asciiTheme="majorEastAsia" w:eastAsiaTheme="majorEastAsia" w:hAnsiTheme="majorEastAsia" w:cs="Arial" w:hint="eastAsia"/>
                <w:bCs/>
                <w:kern w:val="0"/>
                <w:sz w:val="24"/>
              </w:rPr>
              <w:t>)</w:t>
            </w:r>
          </w:p>
        </w:tc>
        <w:tc>
          <w:tcPr>
            <w:tcW w:w="6804" w:type="dxa"/>
            <w:vAlign w:val="center"/>
          </w:tcPr>
          <w:p w14:paraId="23B66402" w14:textId="6902781F" w:rsidR="00340106" w:rsidRPr="00340106" w:rsidRDefault="00340106" w:rsidP="009A1549">
            <w:pPr>
              <w:pStyle w:val="a3"/>
              <w:widowControl/>
              <w:numPr>
                <w:ilvl w:val="0"/>
                <w:numId w:val="108"/>
              </w:numPr>
              <w:ind w:leftChars="0"/>
              <w:jc w:val="both"/>
              <w:textAlignment w:val="baseline"/>
              <w:rPr>
                <w:rFonts w:asciiTheme="majorEastAsia" w:eastAsiaTheme="majorEastAsia" w:hAnsiTheme="majorEastAsia"/>
              </w:rPr>
            </w:pPr>
            <w:r w:rsidRPr="00340106">
              <w:rPr>
                <w:rFonts w:asciiTheme="majorEastAsia" w:eastAsiaTheme="majorEastAsia" w:hAnsiTheme="majorEastAsia" w:hint="eastAsia"/>
              </w:rPr>
              <w:t>評審團成員由數位發展部資料創新司及競賽委員會，邀請產、官、學代表共同組成。</w:t>
            </w:r>
          </w:p>
          <w:p w14:paraId="667DD295" w14:textId="598B728F" w:rsidR="00340106" w:rsidRPr="00340106" w:rsidRDefault="00340106" w:rsidP="009A1549">
            <w:pPr>
              <w:pStyle w:val="a3"/>
              <w:widowControl/>
              <w:numPr>
                <w:ilvl w:val="0"/>
                <w:numId w:val="108"/>
              </w:numPr>
              <w:ind w:leftChars="0"/>
              <w:jc w:val="both"/>
              <w:textAlignment w:val="baseline"/>
              <w:rPr>
                <w:rFonts w:asciiTheme="majorEastAsia" w:eastAsiaTheme="majorEastAsia" w:hAnsiTheme="majorEastAsia"/>
              </w:rPr>
            </w:pPr>
            <w:proofErr w:type="gramStart"/>
            <w:r w:rsidRPr="00340106">
              <w:rPr>
                <w:rFonts w:asciiTheme="majorEastAsia" w:eastAsiaTheme="majorEastAsia" w:hAnsiTheme="majorEastAsia" w:hint="eastAsia"/>
              </w:rPr>
              <w:t>評審團設召集人</w:t>
            </w:r>
            <w:proofErr w:type="gramEnd"/>
            <w:r w:rsidRPr="00340106">
              <w:rPr>
                <w:rFonts w:asciiTheme="majorEastAsia" w:eastAsiaTheme="majorEastAsia" w:hAnsiTheme="majorEastAsia" w:hint="eastAsia"/>
              </w:rPr>
              <w:t>一名，負責主持評審會議及與評審相關工作事務的協調。</w:t>
            </w:r>
          </w:p>
        </w:tc>
      </w:tr>
      <w:tr w:rsidR="00864CC3" w:rsidRPr="00864CC3" w14:paraId="2550669F" w14:textId="77777777" w:rsidTr="0094500B">
        <w:trPr>
          <w:trHeight w:val="1304"/>
        </w:trPr>
        <w:tc>
          <w:tcPr>
            <w:tcW w:w="680" w:type="dxa"/>
            <w:vAlign w:val="center"/>
          </w:tcPr>
          <w:p w14:paraId="18C5120F" w14:textId="77777777" w:rsidR="00CC2C4A" w:rsidRPr="00864CC3" w:rsidRDefault="00CC2C4A"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2CAF8137" w14:textId="77777777" w:rsidR="00A21144" w:rsidRPr="00864CC3" w:rsidRDefault="00A21144" w:rsidP="00CC2C4A">
            <w:pPr>
              <w:pStyle w:val="31"/>
              <w:spacing w:line="400" w:lineRule="atLeast"/>
              <w:ind w:left="72" w:hangingChars="30" w:hanging="72"/>
              <w:jc w:val="center"/>
              <w:rPr>
                <w:rFonts w:asciiTheme="majorEastAsia" w:eastAsiaTheme="majorEastAsia" w:hAnsiTheme="majorEastAsia" w:cs="Arial"/>
                <w:bCs/>
                <w:kern w:val="0"/>
                <w:sz w:val="24"/>
              </w:rPr>
            </w:pPr>
            <w:r w:rsidRPr="00864CC3">
              <w:rPr>
                <w:rFonts w:asciiTheme="majorEastAsia" w:eastAsiaTheme="majorEastAsia" w:hAnsiTheme="majorEastAsia" w:cs="Arial" w:hint="eastAsia"/>
                <w:bCs/>
                <w:kern w:val="0"/>
                <w:sz w:val="24"/>
              </w:rPr>
              <w:t>商業治理AI創新組</w:t>
            </w:r>
          </w:p>
          <w:p w14:paraId="07D9F2E7" w14:textId="5572B5A6" w:rsidR="00CC2C4A" w:rsidRPr="00864CC3" w:rsidRDefault="00A21144" w:rsidP="00CC2C4A">
            <w:pPr>
              <w:pStyle w:val="31"/>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cs="Arial" w:hint="eastAsia"/>
                <w:bCs/>
                <w:kern w:val="0"/>
                <w:sz w:val="24"/>
              </w:rPr>
              <w:t>(</w:t>
            </w:r>
            <w:r w:rsidRPr="00864CC3">
              <w:rPr>
                <w:rFonts w:asciiTheme="majorEastAsia" w:eastAsiaTheme="majorEastAsia" w:hAnsiTheme="majorEastAsia"/>
                <w:sz w:val="24"/>
              </w:rPr>
              <w:t>GCIS-OPENDATA</w:t>
            </w:r>
            <w:r w:rsidRPr="00864CC3">
              <w:rPr>
                <w:rFonts w:asciiTheme="majorEastAsia" w:eastAsiaTheme="majorEastAsia" w:hAnsiTheme="majorEastAsia" w:cs="Arial" w:hint="eastAsia"/>
                <w:bCs/>
                <w:kern w:val="0"/>
                <w:sz w:val="24"/>
              </w:rPr>
              <w:t>)</w:t>
            </w:r>
          </w:p>
        </w:tc>
        <w:tc>
          <w:tcPr>
            <w:tcW w:w="6804" w:type="dxa"/>
            <w:vAlign w:val="center"/>
          </w:tcPr>
          <w:p w14:paraId="4F482D62" w14:textId="77777777" w:rsidR="00CC2C4A" w:rsidRPr="00864CC3" w:rsidRDefault="00CC2C4A" w:rsidP="009A1549">
            <w:pPr>
              <w:pStyle w:val="a3"/>
              <w:widowControl/>
              <w:numPr>
                <w:ilvl w:val="0"/>
                <w:numId w:val="73"/>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w:t>
            </w:r>
            <w:bookmarkStart w:id="14" w:name="_Hlk159425088"/>
            <w:r w:rsidRPr="00864CC3">
              <w:rPr>
                <w:rFonts w:asciiTheme="majorEastAsia" w:eastAsiaTheme="majorEastAsia" w:hAnsiTheme="majorEastAsia" w:hint="eastAsia"/>
              </w:rPr>
              <w:t>經濟部商業發展署</w:t>
            </w:r>
            <w:bookmarkEnd w:id="14"/>
            <w:r w:rsidRPr="00864CC3">
              <w:rPr>
                <w:rFonts w:asciiTheme="majorEastAsia" w:eastAsiaTheme="majorEastAsia" w:hAnsiTheme="majorEastAsia" w:hint="eastAsia"/>
              </w:rPr>
              <w:t>及競賽委員會</w:t>
            </w:r>
            <w:proofErr w:type="gramStart"/>
            <w:r w:rsidR="00040D63" w:rsidRPr="00864CC3">
              <w:rPr>
                <w:rFonts w:asciiTheme="majorEastAsia" w:eastAsiaTheme="majorEastAsia" w:hAnsiTheme="majorEastAsia" w:hint="eastAsia"/>
              </w:rPr>
              <w:t>廣邀</w:t>
            </w:r>
            <w:r w:rsidRPr="00864CC3">
              <w:rPr>
                <w:rFonts w:asciiTheme="majorEastAsia" w:eastAsiaTheme="majorEastAsia" w:hAnsiTheme="majorEastAsia" w:hint="eastAsia"/>
              </w:rPr>
              <w:t>產</w:t>
            </w:r>
            <w:proofErr w:type="gramEnd"/>
            <w:r w:rsidRPr="00864CC3">
              <w:rPr>
                <w:rFonts w:asciiTheme="majorEastAsia" w:eastAsiaTheme="majorEastAsia" w:hAnsiTheme="majorEastAsia" w:hint="eastAsia"/>
              </w:rPr>
              <w:t>、官、學代表共同組成。</w:t>
            </w:r>
          </w:p>
          <w:p w14:paraId="1F01DB8D" w14:textId="77777777" w:rsidR="00CC2C4A" w:rsidRPr="00864CC3" w:rsidRDefault="00CC2C4A" w:rsidP="009A1549">
            <w:pPr>
              <w:pStyle w:val="a3"/>
              <w:numPr>
                <w:ilvl w:val="0"/>
                <w:numId w:val="73"/>
              </w:numPr>
              <w:ind w:leftChars="0"/>
              <w:jc w:val="both"/>
            </w:pPr>
            <w:proofErr w:type="gramStart"/>
            <w:r w:rsidRPr="00864CC3">
              <w:rPr>
                <w:rFonts w:asciiTheme="majorEastAsia" w:eastAsiaTheme="majorEastAsia" w:hAnsiTheme="majorEastAsia" w:hint="eastAsia"/>
              </w:rPr>
              <w:t>評審團設</w:t>
            </w:r>
            <w:r w:rsidR="00314644" w:rsidRPr="00864CC3">
              <w:rPr>
                <w:rFonts w:asciiTheme="majorEastAsia" w:eastAsiaTheme="majorEastAsia" w:hAnsiTheme="majorEastAsia" w:hint="eastAsia"/>
              </w:rPr>
              <w:t>召集人</w:t>
            </w:r>
            <w:proofErr w:type="gramEnd"/>
            <w:r w:rsidRPr="00864CC3">
              <w:rPr>
                <w:rFonts w:asciiTheme="majorEastAsia" w:eastAsiaTheme="majorEastAsia" w:hAnsiTheme="majorEastAsia" w:hint="eastAsia"/>
              </w:rPr>
              <w:t>一名，負責主持評審會議及與評審相關工作事務的協調。</w:t>
            </w:r>
          </w:p>
        </w:tc>
      </w:tr>
      <w:tr w:rsidR="00C621F3" w:rsidRPr="00864CC3" w14:paraId="039895E6" w14:textId="77777777" w:rsidTr="0094500B">
        <w:trPr>
          <w:trHeight w:val="1304"/>
        </w:trPr>
        <w:tc>
          <w:tcPr>
            <w:tcW w:w="680" w:type="dxa"/>
            <w:vAlign w:val="center"/>
          </w:tcPr>
          <w:p w14:paraId="50C782A6" w14:textId="77777777" w:rsidR="00C621F3" w:rsidRPr="00864CC3" w:rsidRDefault="00C621F3"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6814D95A" w14:textId="77777777" w:rsidR="00C621F3" w:rsidRPr="00C621F3" w:rsidRDefault="00C621F3" w:rsidP="00C621F3">
            <w:pPr>
              <w:pStyle w:val="31"/>
              <w:snapToGrid w:val="0"/>
              <w:spacing w:line="400" w:lineRule="atLeast"/>
              <w:ind w:left="72" w:hangingChars="30" w:hanging="72"/>
              <w:jc w:val="center"/>
              <w:rPr>
                <w:rFonts w:asciiTheme="majorEastAsia" w:eastAsiaTheme="majorEastAsia" w:hAnsiTheme="majorEastAsia" w:cs="Arial"/>
                <w:bCs/>
                <w:kern w:val="0"/>
                <w:sz w:val="24"/>
              </w:rPr>
            </w:pPr>
            <w:r w:rsidRPr="00C621F3">
              <w:rPr>
                <w:rFonts w:asciiTheme="majorEastAsia" w:eastAsiaTheme="majorEastAsia" w:hAnsiTheme="majorEastAsia" w:cs="Arial" w:hint="eastAsia"/>
                <w:bCs/>
                <w:kern w:val="0"/>
                <w:sz w:val="24"/>
              </w:rPr>
              <w:t>觀光創新應用組</w:t>
            </w:r>
          </w:p>
          <w:p w14:paraId="10EBF798" w14:textId="02E33461" w:rsidR="00C621F3" w:rsidRPr="00864CC3" w:rsidRDefault="00C621F3" w:rsidP="00C621F3">
            <w:pPr>
              <w:pStyle w:val="31"/>
              <w:spacing w:line="400" w:lineRule="atLeast"/>
              <w:jc w:val="center"/>
              <w:rPr>
                <w:rFonts w:asciiTheme="majorEastAsia" w:eastAsiaTheme="majorEastAsia" w:hAnsiTheme="majorEastAsia"/>
                <w:sz w:val="24"/>
              </w:rPr>
            </w:pPr>
            <w:r w:rsidRPr="00C621F3">
              <w:rPr>
                <w:rFonts w:asciiTheme="majorEastAsia" w:eastAsiaTheme="majorEastAsia" w:hAnsiTheme="majorEastAsia" w:cs="Arial" w:hint="eastAsia"/>
                <w:bCs/>
                <w:kern w:val="0"/>
                <w:sz w:val="24"/>
              </w:rPr>
              <w:t>(TOUR)</w:t>
            </w:r>
          </w:p>
        </w:tc>
        <w:tc>
          <w:tcPr>
            <w:tcW w:w="6804" w:type="dxa"/>
            <w:vAlign w:val="center"/>
          </w:tcPr>
          <w:p w14:paraId="2A57B666" w14:textId="77777777" w:rsidR="00C621F3" w:rsidRPr="00C621F3" w:rsidRDefault="00C621F3" w:rsidP="009A1549">
            <w:pPr>
              <w:pStyle w:val="a3"/>
              <w:widowControl/>
              <w:numPr>
                <w:ilvl w:val="0"/>
                <w:numId w:val="118"/>
              </w:numPr>
              <w:ind w:leftChars="0"/>
              <w:jc w:val="both"/>
              <w:textAlignment w:val="baseline"/>
              <w:rPr>
                <w:rFonts w:asciiTheme="majorEastAsia" w:eastAsiaTheme="majorEastAsia" w:hAnsiTheme="majorEastAsia"/>
              </w:rPr>
            </w:pPr>
            <w:r w:rsidRPr="00C621F3">
              <w:rPr>
                <w:rFonts w:asciiTheme="majorEastAsia" w:eastAsiaTheme="majorEastAsia" w:hAnsiTheme="majorEastAsia" w:hint="eastAsia"/>
              </w:rPr>
              <w:t>評審團成員由競賽委員會及交通部觀光署共同邀請產、官、學代表共同組成。</w:t>
            </w:r>
          </w:p>
          <w:p w14:paraId="47863B2A" w14:textId="1B8A792F" w:rsidR="00C621F3" w:rsidRPr="00C621F3" w:rsidRDefault="00C621F3" w:rsidP="009A1549">
            <w:pPr>
              <w:pStyle w:val="a3"/>
              <w:widowControl/>
              <w:numPr>
                <w:ilvl w:val="0"/>
                <w:numId w:val="118"/>
              </w:numPr>
              <w:ind w:leftChars="0"/>
              <w:jc w:val="both"/>
              <w:textAlignment w:val="baseline"/>
              <w:rPr>
                <w:rFonts w:ascii="標楷體" w:eastAsia="標楷體" w:hAnsi="標楷體"/>
              </w:rPr>
            </w:pPr>
            <w:proofErr w:type="gramStart"/>
            <w:r w:rsidRPr="00C621F3">
              <w:rPr>
                <w:rFonts w:asciiTheme="majorEastAsia" w:eastAsiaTheme="majorEastAsia" w:hAnsiTheme="majorEastAsia" w:hint="eastAsia"/>
              </w:rPr>
              <w:t>評審團設召集人</w:t>
            </w:r>
            <w:proofErr w:type="gramEnd"/>
            <w:r w:rsidRPr="00C621F3">
              <w:rPr>
                <w:rFonts w:asciiTheme="majorEastAsia" w:eastAsiaTheme="majorEastAsia" w:hAnsiTheme="majorEastAsia" w:hint="eastAsia"/>
              </w:rPr>
              <w:t>一名，負責主持評審會議及與評審相關工作事務的協調。</w:t>
            </w:r>
          </w:p>
        </w:tc>
      </w:tr>
      <w:tr w:rsidR="00C621F3" w:rsidRPr="00864CC3" w14:paraId="08BCC3E0" w14:textId="77777777" w:rsidTr="0094500B">
        <w:trPr>
          <w:trHeight w:val="1304"/>
        </w:trPr>
        <w:tc>
          <w:tcPr>
            <w:tcW w:w="680" w:type="dxa"/>
            <w:vAlign w:val="center"/>
          </w:tcPr>
          <w:p w14:paraId="187DB6A9" w14:textId="77777777" w:rsidR="00C621F3" w:rsidRPr="00864CC3" w:rsidRDefault="00C621F3"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29D51D28" w14:textId="77777777" w:rsidR="00C621F3" w:rsidRPr="00864CC3" w:rsidRDefault="00C621F3" w:rsidP="00C621F3">
            <w:pPr>
              <w:pStyle w:val="31"/>
              <w:spacing w:line="400" w:lineRule="atLeas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6FCC3E00" w14:textId="77777777" w:rsidR="00C621F3" w:rsidRPr="00864CC3" w:rsidRDefault="00C621F3" w:rsidP="00C621F3">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0973883B" w14:textId="77777777" w:rsidR="00C621F3" w:rsidRPr="00864CC3" w:rsidRDefault="00C621F3" w:rsidP="00C621F3">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6804" w:type="dxa"/>
            <w:vAlign w:val="center"/>
          </w:tcPr>
          <w:p w14:paraId="303DE739" w14:textId="77777777" w:rsidR="00C621F3" w:rsidRPr="00864CC3" w:rsidRDefault="00C621F3" w:rsidP="009A1549">
            <w:pPr>
              <w:pStyle w:val="a3"/>
              <w:numPr>
                <w:ilvl w:val="0"/>
                <w:numId w:val="76"/>
              </w:numPr>
              <w:ind w:leftChars="0"/>
              <w:jc w:val="both"/>
              <w:rPr>
                <w:rFonts w:asciiTheme="majorEastAsia" w:eastAsiaTheme="majorEastAsia" w:hAnsiTheme="majorEastAsia"/>
              </w:rPr>
            </w:pPr>
            <w:r w:rsidRPr="00864CC3">
              <w:rPr>
                <w:rFonts w:asciiTheme="majorEastAsia" w:eastAsiaTheme="majorEastAsia" w:hAnsiTheme="majorEastAsia"/>
              </w:rPr>
              <w:t>評審團成員由臺北市政府及競賽委員會</w:t>
            </w:r>
            <w:proofErr w:type="gramStart"/>
            <w:r w:rsidRPr="00864CC3">
              <w:rPr>
                <w:rFonts w:asciiTheme="majorEastAsia" w:eastAsiaTheme="majorEastAsia" w:hAnsiTheme="majorEastAsia"/>
              </w:rPr>
              <w:t>廣邀產</w:t>
            </w:r>
            <w:proofErr w:type="gramEnd"/>
            <w:r w:rsidRPr="00864CC3">
              <w:rPr>
                <w:rFonts w:asciiTheme="majorEastAsia" w:eastAsiaTheme="majorEastAsia" w:hAnsiTheme="majorEastAsia"/>
              </w:rPr>
              <w:t>、官、學代表共同組成。</w:t>
            </w:r>
          </w:p>
          <w:p w14:paraId="51DC3A7E" w14:textId="77777777" w:rsidR="00C621F3" w:rsidRPr="00864CC3" w:rsidRDefault="00C621F3" w:rsidP="009A1549">
            <w:pPr>
              <w:pStyle w:val="a3"/>
              <w:numPr>
                <w:ilvl w:val="0"/>
                <w:numId w:val="76"/>
              </w:numPr>
              <w:ind w:leftChars="0"/>
              <w:jc w:val="both"/>
              <w:rPr>
                <w:rFonts w:asciiTheme="majorEastAsia" w:eastAsiaTheme="majorEastAsia" w:hAnsiTheme="majorEastAsia"/>
                <w:kern w:val="0"/>
              </w:rPr>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r w:rsidR="00C621F3" w:rsidRPr="00864CC3" w14:paraId="5B5A187F" w14:textId="77777777" w:rsidTr="0094500B">
        <w:trPr>
          <w:trHeight w:val="1304"/>
        </w:trPr>
        <w:tc>
          <w:tcPr>
            <w:tcW w:w="680" w:type="dxa"/>
            <w:vAlign w:val="center"/>
          </w:tcPr>
          <w:p w14:paraId="4CB32285" w14:textId="77777777" w:rsidR="00C621F3" w:rsidRPr="00864CC3" w:rsidRDefault="00C621F3"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0F40205C" w14:textId="521AF2EC" w:rsidR="00C621F3" w:rsidRPr="00864CC3" w:rsidRDefault="00C621F3" w:rsidP="00C621F3">
            <w:pPr>
              <w:pStyle w:val="31"/>
              <w:snapToGrid w:val="0"/>
              <w:spacing w:line="400" w:lineRule="atLeast"/>
              <w:ind w:left="72" w:hangingChars="30" w:hanging="72"/>
              <w:jc w:val="center"/>
              <w:rPr>
                <w:rFonts w:ascii="標楷體" w:hAnsi="標楷體"/>
                <w:sz w:val="24"/>
              </w:rPr>
            </w:pPr>
            <w:proofErr w:type="gramStart"/>
            <w:r w:rsidRPr="00864CC3">
              <w:rPr>
                <w:rFonts w:ascii="標楷體" w:hAnsi="標楷體" w:hint="eastAsia"/>
                <w:sz w:val="24"/>
              </w:rPr>
              <w:t>聯新國際</w:t>
            </w:r>
            <w:proofErr w:type="gramEnd"/>
            <w:r w:rsidRPr="00864CC3">
              <w:rPr>
                <w:rFonts w:ascii="標楷體" w:hAnsi="標楷體" w:hint="eastAsia"/>
                <w:sz w:val="24"/>
              </w:rPr>
              <w:t>智慧健康照護組</w:t>
            </w:r>
          </w:p>
          <w:p w14:paraId="2A262D4F"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864CC3">
              <w:rPr>
                <w:rFonts w:asciiTheme="majorEastAsia" w:eastAsiaTheme="majorEastAsia" w:hAnsiTheme="majorEastAsia"/>
                <w:bCs/>
                <w:kern w:val="24"/>
                <w:szCs w:val="24"/>
              </w:rPr>
              <w:t>(Landseed)</w:t>
            </w:r>
          </w:p>
        </w:tc>
        <w:tc>
          <w:tcPr>
            <w:tcW w:w="6804" w:type="dxa"/>
            <w:vAlign w:val="center"/>
          </w:tcPr>
          <w:p w14:paraId="15A4F8E8" w14:textId="77777777" w:rsidR="00C621F3" w:rsidRPr="00864CC3" w:rsidRDefault="00C621F3" w:rsidP="009A1549">
            <w:pPr>
              <w:pStyle w:val="a3"/>
              <w:numPr>
                <w:ilvl w:val="0"/>
                <w:numId w:val="82"/>
              </w:numPr>
              <w:ind w:leftChars="0"/>
              <w:jc w:val="both"/>
              <w:rPr>
                <w:rFonts w:asciiTheme="majorEastAsia" w:eastAsiaTheme="majorEastAsia" w:hAnsiTheme="majorEastAsia"/>
              </w:rPr>
            </w:pPr>
            <w:r w:rsidRPr="00864CC3">
              <w:rPr>
                <w:rFonts w:asciiTheme="majorEastAsia" w:eastAsiaTheme="majorEastAsia" w:hAnsiTheme="majorEastAsia" w:hint="eastAsia"/>
              </w:rPr>
              <w:t>評審團成員</w:t>
            </w:r>
            <w:proofErr w:type="gramStart"/>
            <w:r w:rsidRPr="00864CC3">
              <w:rPr>
                <w:rFonts w:asciiTheme="majorEastAsia" w:eastAsiaTheme="majorEastAsia" w:hAnsiTheme="majorEastAsia" w:hint="eastAsia"/>
              </w:rPr>
              <w:t>由聯新國際</w:t>
            </w:r>
            <w:proofErr w:type="gramEnd"/>
            <w:r w:rsidRPr="00864CC3">
              <w:rPr>
                <w:rFonts w:asciiTheme="majorEastAsia" w:eastAsiaTheme="majorEastAsia" w:hAnsiTheme="majorEastAsia" w:hint="eastAsia"/>
              </w:rPr>
              <w:t>醫院及競賽委員會共同邀請產、官、學代表共同組成。</w:t>
            </w:r>
          </w:p>
          <w:p w14:paraId="74EDA183" w14:textId="77777777" w:rsidR="00C621F3" w:rsidRPr="00864CC3" w:rsidRDefault="00C621F3" w:rsidP="009A1549">
            <w:pPr>
              <w:pStyle w:val="a3"/>
              <w:numPr>
                <w:ilvl w:val="0"/>
                <w:numId w:val="82"/>
              </w:numPr>
              <w:ind w:leftChars="0"/>
              <w:jc w:val="both"/>
              <w:rPr>
                <w:rFonts w:asciiTheme="majorEastAsia" w:eastAsiaTheme="majorEastAsia" w:hAnsiTheme="majorEastAsia"/>
              </w:rPr>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r w:rsidR="00C621F3" w:rsidRPr="00864CC3" w14:paraId="79B33000" w14:textId="77777777" w:rsidTr="0094500B">
        <w:trPr>
          <w:trHeight w:val="835"/>
        </w:trPr>
        <w:tc>
          <w:tcPr>
            <w:tcW w:w="680" w:type="dxa"/>
            <w:vAlign w:val="center"/>
          </w:tcPr>
          <w:p w14:paraId="2A6AAE5C" w14:textId="77777777" w:rsidR="00C621F3" w:rsidRPr="00864CC3" w:rsidRDefault="00C621F3"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59AFBA50"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proofErr w:type="gramStart"/>
            <w:r w:rsidRPr="00864CC3">
              <w:rPr>
                <w:rFonts w:asciiTheme="majorEastAsia" w:eastAsiaTheme="majorEastAsia" w:hAnsiTheme="majorEastAsia" w:hint="eastAsia"/>
                <w:bCs/>
                <w:kern w:val="24"/>
                <w:szCs w:val="24"/>
              </w:rPr>
              <w:t>叡</w:t>
            </w:r>
            <w:proofErr w:type="gramEnd"/>
            <w:r w:rsidRPr="00864CC3">
              <w:rPr>
                <w:rFonts w:asciiTheme="majorEastAsia" w:eastAsiaTheme="majorEastAsia" w:hAnsiTheme="majorEastAsia" w:hint="eastAsia"/>
                <w:bCs/>
                <w:kern w:val="24"/>
                <w:szCs w:val="24"/>
              </w:rPr>
              <w:t xml:space="preserve">揚智慧場域創新應用組 </w:t>
            </w:r>
          </w:p>
          <w:p w14:paraId="458B866C" w14:textId="77777777"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864CC3">
              <w:rPr>
                <w:rFonts w:asciiTheme="majorEastAsia" w:eastAsiaTheme="majorEastAsia" w:hAnsiTheme="majorEastAsia"/>
                <w:bCs/>
                <w:kern w:val="24"/>
                <w:szCs w:val="24"/>
              </w:rPr>
              <w:t>(GSS intelligence)</w:t>
            </w:r>
          </w:p>
        </w:tc>
        <w:tc>
          <w:tcPr>
            <w:tcW w:w="6804" w:type="dxa"/>
            <w:vAlign w:val="center"/>
          </w:tcPr>
          <w:p w14:paraId="14B0C4A3" w14:textId="77777777" w:rsidR="00C621F3" w:rsidRPr="00864CC3" w:rsidRDefault="00C621F3" w:rsidP="009A1549">
            <w:pPr>
              <w:pStyle w:val="a3"/>
              <w:numPr>
                <w:ilvl w:val="0"/>
                <w:numId w:val="80"/>
              </w:numPr>
              <w:ind w:leftChars="0"/>
              <w:jc w:val="both"/>
              <w:rPr>
                <w:rFonts w:asciiTheme="majorEastAsia" w:eastAsiaTheme="majorEastAsia" w:hAnsiTheme="majorEastAsia"/>
              </w:rPr>
            </w:pPr>
            <w:r w:rsidRPr="00864CC3">
              <w:rPr>
                <w:rFonts w:asciiTheme="majorEastAsia" w:eastAsiaTheme="majorEastAsia" w:hAnsiTheme="majorEastAsia" w:hint="eastAsia"/>
              </w:rPr>
              <w:t>評審團成員由</w:t>
            </w:r>
            <w:proofErr w:type="gramStart"/>
            <w:r w:rsidRPr="00864CC3">
              <w:rPr>
                <w:rFonts w:asciiTheme="majorEastAsia" w:eastAsiaTheme="majorEastAsia" w:hAnsiTheme="majorEastAsia" w:hint="eastAsia"/>
              </w:rPr>
              <w:t>叡</w:t>
            </w:r>
            <w:proofErr w:type="gramEnd"/>
            <w:r w:rsidRPr="00864CC3">
              <w:rPr>
                <w:rFonts w:asciiTheme="majorEastAsia" w:eastAsiaTheme="majorEastAsia" w:hAnsiTheme="majorEastAsia" w:hint="eastAsia"/>
              </w:rPr>
              <w:t>揚資訊股份有限公司及競賽委員會共同邀請產、官、學代表共同組成。</w:t>
            </w:r>
          </w:p>
          <w:p w14:paraId="5C746E2A" w14:textId="77777777" w:rsidR="00C621F3" w:rsidRPr="00864CC3" w:rsidRDefault="00C621F3" w:rsidP="009A1549">
            <w:pPr>
              <w:pStyle w:val="a3"/>
              <w:numPr>
                <w:ilvl w:val="0"/>
                <w:numId w:val="80"/>
              </w:numPr>
              <w:ind w:leftChars="0"/>
              <w:jc w:val="both"/>
              <w:rPr>
                <w:rFonts w:asciiTheme="majorEastAsia" w:eastAsiaTheme="majorEastAsia" w:hAnsiTheme="majorEastAsia"/>
              </w:rPr>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r w:rsidR="00C621F3" w:rsidRPr="00864CC3" w14:paraId="5F8F58F4" w14:textId="77777777" w:rsidTr="00FB1166">
        <w:trPr>
          <w:trHeight w:val="1000"/>
        </w:trPr>
        <w:tc>
          <w:tcPr>
            <w:tcW w:w="680" w:type="dxa"/>
            <w:vAlign w:val="center"/>
          </w:tcPr>
          <w:p w14:paraId="3578AD5E" w14:textId="77777777" w:rsidR="00C621F3" w:rsidRPr="00864CC3" w:rsidRDefault="00C621F3"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282AFF0F" w14:textId="5429F880" w:rsidR="00C621F3" w:rsidRPr="0076112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761123">
              <w:rPr>
                <w:rFonts w:asciiTheme="majorEastAsia" w:eastAsiaTheme="majorEastAsia" w:hAnsiTheme="majorEastAsia" w:hint="eastAsia"/>
                <w:bCs/>
                <w:kern w:val="24"/>
                <w:szCs w:val="24"/>
              </w:rPr>
              <w:t>AMD AI代理人</w:t>
            </w:r>
          </w:p>
          <w:p w14:paraId="50D8C9A5" w14:textId="77777777" w:rsidR="00C621F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sidRPr="00761123">
              <w:rPr>
                <w:rFonts w:asciiTheme="majorEastAsia" w:eastAsiaTheme="majorEastAsia" w:hAnsiTheme="majorEastAsia" w:hint="eastAsia"/>
                <w:bCs/>
                <w:kern w:val="24"/>
                <w:szCs w:val="24"/>
              </w:rPr>
              <w:t>創新應用組</w:t>
            </w:r>
          </w:p>
          <w:p w14:paraId="719FCA1C" w14:textId="0871412C" w:rsidR="00C621F3" w:rsidRPr="00864CC3" w:rsidRDefault="00C621F3" w:rsidP="00C621F3">
            <w:pPr>
              <w:widowControl/>
              <w:tabs>
                <w:tab w:val="left" w:pos="281"/>
                <w:tab w:val="left" w:pos="1200"/>
              </w:tabs>
              <w:snapToGrid w:val="0"/>
              <w:jc w:val="center"/>
              <w:rPr>
                <w:rFonts w:asciiTheme="majorEastAsia" w:eastAsiaTheme="majorEastAsia" w:hAnsiTheme="majorEastAsia"/>
                <w:bCs/>
                <w:kern w:val="24"/>
                <w:szCs w:val="24"/>
              </w:rPr>
            </w:pPr>
            <w:r>
              <w:rPr>
                <w:rFonts w:asciiTheme="majorEastAsia" w:eastAsiaTheme="majorEastAsia" w:hAnsiTheme="majorEastAsia" w:hint="eastAsia"/>
                <w:bCs/>
                <w:kern w:val="24"/>
                <w:szCs w:val="24"/>
              </w:rPr>
              <w:t>(AMD)</w:t>
            </w:r>
          </w:p>
        </w:tc>
        <w:tc>
          <w:tcPr>
            <w:tcW w:w="6804" w:type="dxa"/>
            <w:vAlign w:val="center"/>
          </w:tcPr>
          <w:p w14:paraId="621E09C7" w14:textId="57CD09C3" w:rsidR="00C621F3" w:rsidRPr="00864CC3" w:rsidRDefault="00C621F3" w:rsidP="009A1549">
            <w:pPr>
              <w:pStyle w:val="a3"/>
              <w:widowControl/>
              <w:numPr>
                <w:ilvl w:val="0"/>
                <w:numId w:val="112"/>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w:t>
            </w:r>
            <w:r w:rsidRPr="00761123">
              <w:rPr>
                <w:rFonts w:hint="eastAsia"/>
              </w:rPr>
              <w:t>美商超微半導體股份有限公司台灣分公司</w:t>
            </w:r>
            <w:r w:rsidRPr="00864CC3">
              <w:rPr>
                <w:rFonts w:hint="eastAsia"/>
              </w:rPr>
              <w:t>及競賽委員會</w:t>
            </w:r>
            <w:r w:rsidRPr="00864CC3">
              <w:rPr>
                <w:rFonts w:asciiTheme="majorEastAsia" w:eastAsiaTheme="majorEastAsia" w:hAnsiTheme="majorEastAsia" w:hint="eastAsia"/>
              </w:rPr>
              <w:t>共同邀請產、官、學代表共同組成。</w:t>
            </w:r>
          </w:p>
          <w:p w14:paraId="1A1981A5" w14:textId="3569FBEC" w:rsidR="00C621F3" w:rsidRPr="00864CC3" w:rsidRDefault="00C621F3" w:rsidP="009A1549">
            <w:pPr>
              <w:pStyle w:val="a3"/>
              <w:widowControl/>
              <w:numPr>
                <w:ilvl w:val="0"/>
                <w:numId w:val="112"/>
              </w:numPr>
              <w:ind w:leftChars="0"/>
              <w:jc w:val="both"/>
              <w:textAlignment w:val="baseline"/>
              <w:rPr>
                <w:rFonts w:asciiTheme="majorEastAsia" w:eastAsiaTheme="majorEastAsia" w:hAnsiTheme="majorEastAsia"/>
              </w:rPr>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r w:rsidR="00FB1166" w:rsidRPr="00864CC3" w14:paraId="6C986001" w14:textId="77777777" w:rsidTr="0094500B">
        <w:trPr>
          <w:trHeight w:val="1335"/>
        </w:trPr>
        <w:tc>
          <w:tcPr>
            <w:tcW w:w="680" w:type="dxa"/>
            <w:vAlign w:val="center"/>
          </w:tcPr>
          <w:p w14:paraId="41134D4F" w14:textId="77777777" w:rsidR="00FB1166" w:rsidRPr="00864CC3" w:rsidRDefault="00FB1166"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7E17F571" w14:textId="77777777" w:rsidR="00C12E1F"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 xml:space="preserve">Google Gemini AI </w:t>
            </w:r>
          </w:p>
          <w:p w14:paraId="252A3C70" w14:textId="67AD4AB5"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生態系應用組</w:t>
            </w:r>
          </w:p>
          <w:p w14:paraId="1C89A9B1" w14:textId="605D671B" w:rsidR="00FB1166" w:rsidRPr="00761123" w:rsidRDefault="00FB1166" w:rsidP="00FB1166">
            <w:pPr>
              <w:widowControl/>
              <w:tabs>
                <w:tab w:val="left" w:pos="281"/>
                <w:tab w:val="left" w:pos="1200"/>
              </w:tabs>
              <w:snapToGrid w:val="0"/>
              <w:jc w:val="center"/>
              <w:rPr>
                <w:rFonts w:asciiTheme="majorEastAsia" w:eastAsiaTheme="majorEastAsia" w:hAnsiTheme="majorEastAsia"/>
                <w:bCs/>
                <w:kern w:val="24"/>
                <w:szCs w:val="24"/>
              </w:rPr>
            </w:pPr>
            <w:r>
              <w:rPr>
                <w:rFonts w:asciiTheme="majorEastAsia" w:eastAsiaTheme="majorEastAsia" w:hAnsiTheme="majorEastAsia" w:hint="eastAsia"/>
              </w:rPr>
              <w:t>(</w:t>
            </w:r>
            <w:r w:rsidRPr="00C64539">
              <w:rPr>
                <w:rFonts w:asciiTheme="majorEastAsia" w:eastAsiaTheme="majorEastAsia" w:hAnsiTheme="majorEastAsia"/>
              </w:rPr>
              <w:t>Metaage</w:t>
            </w:r>
            <w:r>
              <w:rPr>
                <w:rFonts w:asciiTheme="majorEastAsia" w:eastAsiaTheme="majorEastAsia" w:hAnsiTheme="majorEastAsia" w:hint="eastAsia"/>
              </w:rPr>
              <w:t>)</w:t>
            </w:r>
          </w:p>
        </w:tc>
        <w:tc>
          <w:tcPr>
            <w:tcW w:w="6804" w:type="dxa"/>
            <w:vAlign w:val="center"/>
          </w:tcPr>
          <w:p w14:paraId="54934932" w14:textId="77777777" w:rsidR="00FB1166" w:rsidRDefault="00FB1166" w:rsidP="009A1549">
            <w:pPr>
              <w:numPr>
                <w:ilvl w:val="0"/>
                <w:numId w:val="124"/>
              </w:numPr>
              <w:jc w:val="both"/>
              <w:rPr>
                <w:rFonts w:ascii="標楷體" w:eastAsia="標楷體" w:hAnsi="標楷體" w:cs="標楷體"/>
                <w:color w:val="000000"/>
                <w:szCs w:val="24"/>
              </w:rPr>
            </w:pPr>
            <w:r>
              <w:rPr>
                <w:rFonts w:ascii="標楷體" w:eastAsia="標楷體" w:hAnsi="標楷體" w:cs="標楷體" w:hint="eastAsia"/>
                <w:color w:val="000000"/>
                <w:szCs w:val="24"/>
              </w:rPr>
              <w:t>評審團成員由競賽</w:t>
            </w:r>
            <w:proofErr w:type="gramStart"/>
            <w:r>
              <w:rPr>
                <w:rFonts w:ascii="標楷體" w:eastAsia="標楷體" w:hAnsi="標楷體" w:cs="標楷體" w:hint="eastAsia"/>
                <w:color w:val="000000"/>
                <w:szCs w:val="24"/>
              </w:rPr>
              <w:t>委員會及</w:t>
            </w:r>
            <w:r w:rsidRPr="00FB1166">
              <w:rPr>
                <w:rFonts w:ascii="標楷體" w:eastAsia="標楷體" w:hAnsi="標楷體" w:cs="標楷體" w:hint="eastAsia"/>
                <w:szCs w:val="24"/>
              </w:rPr>
              <w:t>邁達</w:t>
            </w:r>
            <w:proofErr w:type="gramEnd"/>
            <w:r w:rsidRPr="00FB1166">
              <w:rPr>
                <w:rFonts w:ascii="標楷體" w:eastAsia="標楷體" w:hAnsi="標楷體" w:cs="標楷體" w:hint="eastAsia"/>
                <w:szCs w:val="24"/>
              </w:rPr>
              <w:t>特數位股份有限公司</w:t>
            </w:r>
            <w:r>
              <w:rPr>
                <w:rFonts w:ascii="標楷體" w:eastAsia="標楷體" w:hAnsi="標楷體" w:cs="標楷體" w:hint="eastAsia"/>
                <w:color w:val="000000"/>
                <w:szCs w:val="24"/>
              </w:rPr>
              <w:t>共同邀請產、官、學代表共同組成。</w:t>
            </w:r>
          </w:p>
          <w:p w14:paraId="683FA48B" w14:textId="4DC81448" w:rsidR="00FB1166" w:rsidRPr="00FB1166" w:rsidRDefault="00FB1166" w:rsidP="009A1549">
            <w:pPr>
              <w:widowControl/>
              <w:numPr>
                <w:ilvl w:val="0"/>
                <w:numId w:val="124"/>
              </w:numPr>
              <w:jc w:val="both"/>
              <w:rPr>
                <w:rFonts w:ascii="標楷體" w:eastAsia="標楷體" w:hAnsi="標楷體" w:cs="PMingLiu"/>
                <w:color w:val="000000"/>
                <w:szCs w:val="24"/>
              </w:rPr>
            </w:pPr>
            <w:proofErr w:type="gramStart"/>
            <w:r>
              <w:rPr>
                <w:rFonts w:ascii="標楷體" w:eastAsia="標楷體" w:hAnsi="標楷體" w:cs="標楷體" w:hint="eastAsia"/>
                <w:color w:val="000000"/>
                <w:szCs w:val="24"/>
              </w:rPr>
              <w:t>評審團設召集人</w:t>
            </w:r>
            <w:proofErr w:type="gramEnd"/>
            <w:r>
              <w:rPr>
                <w:rFonts w:ascii="標楷體" w:eastAsia="標楷體" w:hAnsi="標楷體" w:cs="標楷體" w:hint="eastAsia"/>
                <w:color w:val="000000"/>
                <w:szCs w:val="24"/>
              </w:rPr>
              <w:t>一名，負責主持評審會議及與評審相關工作事務的協調。</w:t>
            </w:r>
          </w:p>
        </w:tc>
      </w:tr>
      <w:tr w:rsidR="009A1549" w:rsidRPr="00864CC3" w14:paraId="5CABF89C" w14:textId="77777777" w:rsidTr="0094500B">
        <w:trPr>
          <w:trHeight w:val="1335"/>
        </w:trPr>
        <w:tc>
          <w:tcPr>
            <w:tcW w:w="680" w:type="dxa"/>
            <w:vAlign w:val="center"/>
          </w:tcPr>
          <w:p w14:paraId="31F88F4A" w14:textId="77777777" w:rsidR="009A1549" w:rsidRPr="00864CC3" w:rsidRDefault="009A1549"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47A15E60"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w:t>
            </w:r>
          </w:p>
          <w:p w14:paraId="51E21AC0" w14:textId="46550B5A"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Data生態系應用組</w:t>
            </w:r>
          </w:p>
          <w:p w14:paraId="279DE0A7" w14:textId="6A291D47" w:rsidR="009A1549" w:rsidRPr="00864CC3" w:rsidRDefault="009A1549" w:rsidP="009A1549">
            <w:pPr>
              <w:widowControl/>
              <w:tabs>
                <w:tab w:val="left" w:pos="281"/>
                <w:tab w:val="left" w:pos="1200"/>
              </w:tabs>
              <w:snapToGrid w:val="0"/>
              <w:jc w:val="center"/>
              <w:rPr>
                <w:rFonts w:asciiTheme="majorEastAsia" w:eastAsiaTheme="majorEastAsia" w:hAnsiTheme="majorEastAsia"/>
                <w:bCs/>
                <w:kern w:val="24"/>
                <w:szCs w:val="24"/>
              </w:rPr>
            </w:pPr>
            <w:r>
              <w:rPr>
                <w:rFonts w:asciiTheme="majorEastAsia" w:eastAsiaTheme="majorEastAsia" w:hAnsiTheme="majorEastAsia" w:hint="eastAsia"/>
              </w:rPr>
              <w:t>(</w:t>
            </w:r>
            <w:r w:rsidRPr="00604122">
              <w:rPr>
                <w:rFonts w:asciiTheme="majorEastAsia" w:eastAsiaTheme="majorEastAsia" w:hAnsiTheme="majorEastAsia"/>
              </w:rPr>
              <w:t>Microsoft</w:t>
            </w:r>
            <w:r>
              <w:rPr>
                <w:rFonts w:asciiTheme="majorEastAsia" w:eastAsiaTheme="majorEastAsia" w:hAnsiTheme="majorEastAsia" w:hint="eastAsia"/>
              </w:rPr>
              <w:t>)</w:t>
            </w:r>
          </w:p>
        </w:tc>
        <w:tc>
          <w:tcPr>
            <w:tcW w:w="6804" w:type="dxa"/>
            <w:vAlign w:val="center"/>
          </w:tcPr>
          <w:p w14:paraId="3F21F156" w14:textId="77777777" w:rsidR="009A1549" w:rsidRPr="009A1549" w:rsidRDefault="009A1549" w:rsidP="009A1549">
            <w:pPr>
              <w:pStyle w:val="a3"/>
              <w:widowControl/>
              <w:numPr>
                <w:ilvl w:val="0"/>
                <w:numId w:val="113"/>
              </w:numPr>
              <w:ind w:leftChars="0"/>
              <w:jc w:val="both"/>
              <w:textAlignment w:val="baseline"/>
              <w:rPr>
                <w:rFonts w:ascii="標楷體" w:eastAsia="標楷體" w:hAnsi="標楷體"/>
              </w:rPr>
            </w:pPr>
            <w:r>
              <w:rPr>
                <w:rFonts w:ascii="標楷體" w:eastAsia="標楷體" w:hAnsi="標楷體" w:hint="eastAsia"/>
              </w:rPr>
              <w:t>評審團成員由競賽委員會及</w:t>
            </w:r>
            <w:r w:rsidRPr="009A1549">
              <w:rPr>
                <w:rFonts w:ascii="標楷體" w:eastAsia="標楷體" w:hAnsi="標楷體" w:hint="eastAsia"/>
              </w:rPr>
              <w:t>台灣微軟股份有限公司</w:t>
            </w:r>
            <w:r>
              <w:rPr>
                <w:rFonts w:ascii="標楷體" w:eastAsia="標楷體" w:hAnsi="標楷體" w:hint="eastAsia"/>
              </w:rPr>
              <w:t>共同邀請產、官、學代表共同組成。</w:t>
            </w:r>
          </w:p>
          <w:p w14:paraId="6EC0272E" w14:textId="5475212E" w:rsidR="009A1549" w:rsidRPr="009A1549" w:rsidRDefault="009A1549" w:rsidP="009A1549">
            <w:pPr>
              <w:pStyle w:val="a3"/>
              <w:widowControl/>
              <w:numPr>
                <w:ilvl w:val="0"/>
                <w:numId w:val="113"/>
              </w:numPr>
              <w:ind w:leftChars="0"/>
              <w:jc w:val="both"/>
              <w:textAlignment w:val="baseline"/>
              <w:rPr>
                <w:rFonts w:ascii="Times New Roman" w:eastAsia="新細明體" w:hAnsi="Times New Roman"/>
              </w:rPr>
            </w:pPr>
            <w:proofErr w:type="gramStart"/>
            <w:r>
              <w:rPr>
                <w:rFonts w:ascii="標楷體" w:eastAsia="標楷體" w:hAnsi="標楷體" w:hint="eastAsia"/>
              </w:rPr>
              <w:t>評審團設召集人</w:t>
            </w:r>
            <w:proofErr w:type="gramEnd"/>
            <w:r>
              <w:rPr>
                <w:rFonts w:ascii="標楷體" w:eastAsia="標楷體" w:hAnsi="標楷體" w:hint="eastAsia"/>
              </w:rPr>
              <w:t>一名，負責主持評審會議及與評審相關工作事務的協調。</w:t>
            </w:r>
          </w:p>
        </w:tc>
      </w:tr>
      <w:tr w:rsidR="009A1549" w:rsidRPr="00864CC3" w14:paraId="73A2042C" w14:textId="77777777" w:rsidTr="0094500B">
        <w:trPr>
          <w:trHeight w:val="1335"/>
        </w:trPr>
        <w:tc>
          <w:tcPr>
            <w:tcW w:w="680" w:type="dxa"/>
            <w:vAlign w:val="center"/>
          </w:tcPr>
          <w:p w14:paraId="752E0EAA" w14:textId="77777777" w:rsidR="009A1549" w:rsidRPr="00864CC3" w:rsidRDefault="009A1549" w:rsidP="009A1549">
            <w:pPr>
              <w:pStyle w:val="a5"/>
              <w:numPr>
                <w:ilvl w:val="0"/>
                <w:numId w:val="45"/>
              </w:numPr>
              <w:spacing w:beforeLines="0" w:afterLines="0" w:line="300" w:lineRule="exact"/>
              <w:ind w:left="0" w:firstLine="0"/>
              <w:jc w:val="center"/>
              <w:rPr>
                <w:rFonts w:asciiTheme="majorEastAsia" w:eastAsiaTheme="majorEastAsia" w:hAnsiTheme="majorEastAsia"/>
                <w:b w:val="0"/>
                <w:sz w:val="24"/>
              </w:rPr>
            </w:pPr>
          </w:p>
        </w:tc>
        <w:tc>
          <w:tcPr>
            <w:tcW w:w="3148" w:type="dxa"/>
            <w:vAlign w:val="center"/>
          </w:tcPr>
          <w:p w14:paraId="02F5731E" w14:textId="77777777" w:rsidR="009A1549" w:rsidRPr="00864CC3" w:rsidRDefault="009A1549" w:rsidP="009A1549">
            <w:pPr>
              <w:widowControl/>
              <w:tabs>
                <w:tab w:val="left" w:pos="281"/>
                <w:tab w:val="left" w:pos="1200"/>
              </w:tabs>
              <w:snapToGrid w:val="0"/>
              <w:jc w:val="center"/>
              <w:rPr>
                <w:rFonts w:asciiTheme="majorEastAsia" w:eastAsiaTheme="majorEastAsia" w:hAnsiTheme="majorEastAsia"/>
                <w:bCs/>
                <w:kern w:val="24"/>
                <w:szCs w:val="24"/>
              </w:rPr>
            </w:pPr>
            <w:proofErr w:type="gramStart"/>
            <w:r w:rsidRPr="00864CC3">
              <w:rPr>
                <w:rFonts w:asciiTheme="majorEastAsia" w:eastAsiaTheme="majorEastAsia" w:hAnsiTheme="majorEastAsia" w:hint="eastAsia"/>
                <w:bCs/>
                <w:kern w:val="24"/>
                <w:szCs w:val="24"/>
              </w:rPr>
              <w:t>鈦坦敏捷</w:t>
            </w:r>
            <w:proofErr w:type="gramEnd"/>
            <w:r w:rsidRPr="00864CC3">
              <w:rPr>
                <w:rFonts w:asciiTheme="majorEastAsia" w:eastAsiaTheme="majorEastAsia" w:hAnsiTheme="majorEastAsia" w:hint="eastAsia"/>
                <w:bCs/>
                <w:kern w:val="24"/>
                <w:szCs w:val="24"/>
              </w:rPr>
              <w:t>開發特別獎</w:t>
            </w:r>
          </w:p>
          <w:p w14:paraId="1D4DF3FB" w14:textId="77777777" w:rsidR="009A1549" w:rsidRPr="00864CC3" w:rsidRDefault="009A1549" w:rsidP="009A1549">
            <w:pPr>
              <w:pStyle w:val="31"/>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bCs/>
                <w:kern w:val="24"/>
                <w:sz w:val="24"/>
              </w:rPr>
              <w:t>(Titansoft Agile</w:t>
            </w:r>
            <w:r w:rsidRPr="00864CC3">
              <w:rPr>
                <w:rFonts w:asciiTheme="majorEastAsia" w:eastAsiaTheme="majorEastAsia" w:hAnsiTheme="majorEastAsia"/>
                <w:bCs/>
                <w:kern w:val="24"/>
                <w:sz w:val="24"/>
              </w:rPr>
              <w:t>)</w:t>
            </w:r>
          </w:p>
        </w:tc>
        <w:tc>
          <w:tcPr>
            <w:tcW w:w="6804" w:type="dxa"/>
            <w:vAlign w:val="center"/>
          </w:tcPr>
          <w:p w14:paraId="5295B2DC" w14:textId="77777777" w:rsidR="009A1549" w:rsidRPr="00864CC3" w:rsidRDefault="009A1549" w:rsidP="009A1549">
            <w:pPr>
              <w:pStyle w:val="a3"/>
              <w:widowControl/>
              <w:numPr>
                <w:ilvl w:val="0"/>
                <w:numId w:val="137"/>
              </w:numPr>
              <w:ind w:leftChars="0"/>
              <w:jc w:val="both"/>
              <w:textAlignment w:val="baseline"/>
              <w:rPr>
                <w:rFonts w:asciiTheme="majorEastAsia" w:eastAsiaTheme="majorEastAsia" w:hAnsiTheme="majorEastAsia"/>
              </w:rPr>
            </w:pPr>
            <w:r w:rsidRPr="00864CC3">
              <w:rPr>
                <w:rFonts w:asciiTheme="majorEastAsia" w:eastAsiaTheme="majorEastAsia" w:hAnsiTheme="majorEastAsia" w:hint="eastAsia"/>
              </w:rPr>
              <w:t>評審團成員由</w:t>
            </w:r>
            <w:r w:rsidRPr="00864CC3">
              <w:rPr>
                <w:rFonts w:hint="eastAsia"/>
              </w:rPr>
              <w:t>新加坡</w:t>
            </w:r>
            <w:proofErr w:type="gramStart"/>
            <w:r w:rsidRPr="00864CC3">
              <w:rPr>
                <w:rFonts w:hint="eastAsia"/>
              </w:rPr>
              <w:t>商鈦坦科技</w:t>
            </w:r>
            <w:proofErr w:type="gramEnd"/>
            <w:r w:rsidRPr="00864CC3">
              <w:rPr>
                <w:rFonts w:hint="eastAsia"/>
              </w:rPr>
              <w:t>及競賽委員會</w:t>
            </w:r>
            <w:r w:rsidRPr="00864CC3">
              <w:rPr>
                <w:rFonts w:asciiTheme="majorEastAsia" w:eastAsiaTheme="majorEastAsia" w:hAnsiTheme="majorEastAsia" w:hint="eastAsia"/>
              </w:rPr>
              <w:t>共同邀請產、官、學代表共同組成。</w:t>
            </w:r>
          </w:p>
          <w:p w14:paraId="53FB8820" w14:textId="77777777" w:rsidR="009A1549" w:rsidRPr="00864CC3" w:rsidRDefault="009A1549" w:rsidP="009A1549">
            <w:pPr>
              <w:pStyle w:val="a3"/>
              <w:numPr>
                <w:ilvl w:val="0"/>
                <w:numId w:val="137"/>
              </w:numPr>
              <w:ind w:leftChars="0"/>
              <w:jc w:val="both"/>
            </w:pPr>
            <w:proofErr w:type="gramStart"/>
            <w:r w:rsidRPr="00864CC3">
              <w:rPr>
                <w:rFonts w:asciiTheme="majorEastAsia" w:eastAsiaTheme="majorEastAsia" w:hAnsiTheme="majorEastAsia" w:hint="eastAsia"/>
              </w:rPr>
              <w:t>評審團設召集人</w:t>
            </w:r>
            <w:proofErr w:type="gramEnd"/>
            <w:r w:rsidRPr="00864CC3">
              <w:rPr>
                <w:rFonts w:asciiTheme="majorEastAsia" w:eastAsiaTheme="majorEastAsia" w:hAnsiTheme="majorEastAsia" w:hint="eastAsia"/>
              </w:rPr>
              <w:t>一名，負責主持評審會議及與評審相關工作事務的協調。</w:t>
            </w:r>
          </w:p>
        </w:tc>
      </w:tr>
    </w:tbl>
    <w:p w14:paraId="2986EFF1" w14:textId="77777777" w:rsidR="00A31667" w:rsidRPr="00864CC3" w:rsidRDefault="00A31667" w:rsidP="006B3890">
      <w:pPr>
        <w:adjustRightInd w:val="0"/>
        <w:snapToGrid w:val="0"/>
        <w:rPr>
          <w:rFonts w:asciiTheme="majorEastAsia" w:eastAsiaTheme="majorEastAsia" w:hAnsiTheme="majorEastAsia"/>
          <w:bCs/>
          <w:szCs w:val="36"/>
        </w:rPr>
      </w:pPr>
    </w:p>
    <w:p w14:paraId="38AFB004" w14:textId="77777777" w:rsidR="00BF5599" w:rsidRPr="00864CC3" w:rsidRDefault="00BF5599" w:rsidP="009A1549">
      <w:pPr>
        <w:pStyle w:val="a3"/>
        <w:numPr>
          <w:ilvl w:val="0"/>
          <w:numId w:val="35"/>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參賽隊伍票選</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7087"/>
      </w:tblGrid>
      <w:tr w:rsidR="00864CC3" w:rsidRPr="00864CC3" w14:paraId="3F38082E" w14:textId="77777777" w:rsidTr="00077B79">
        <w:tc>
          <w:tcPr>
            <w:tcW w:w="3545" w:type="dxa"/>
            <w:shd w:val="clear" w:color="auto" w:fill="F2F2F2" w:themeFill="background1" w:themeFillShade="F2"/>
          </w:tcPr>
          <w:p w14:paraId="47005D86" w14:textId="77777777" w:rsidR="009D0D57" w:rsidRPr="00864CC3" w:rsidRDefault="009D0D57" w:rsidP="004F0470">
            <w:pPr>
              <w:pStyle w:val="31"/>
              <w:jc w:val="center"/>
              <w:rPr>
                <w:rFonts w:asciiTheme="majorEastAsia" w:eastAsiaTheme="majorEastAsia" w:hAnsiTheme="majorEastAsia"/>
                <w:b/>
                <w:sz w:val="24"/>
              </w:rPr>
            </w:pPr>
            <w:r w:rsidRPr="00864CC3">
              <w:rPr>
                <w:rFonts w:asciiTheme="majorEastAsia" w:eastAsiaTheme="majorEastAsia" w:hAnsiTheme="majorEastAsia"/>
                <w:b/>
                <w:sz w:val="24"/>
              </w:rPr>
              <w:t>獎項內容</w:t>
            </w:r>
          </w:p>
        </w:tc>
        <w:tc>
          <w:tcPr>
            <w:tcW w:w="7087" w:type="dxa"/>
            <w:shd w:val="clear" w:color="auto" w:fill="F2F2F2" w:themeFill="background1" w:themeFillShade="F2"/>
          </w:tcPr>
          <w:p w14:paraId="7410AFE0" w14:textId="77777777" w:rsidR="009D0D57" w:rsidRPr="00864CC3" w:rsidRDefault="009D0D57" w:rsidP="004F0470">
            <w:pPr>
              <w:pStyle w:val="31"/>
              <w:jc w:val="center"/>
              <w:rPr>
                <w:rFonts w:asciiTheme="majorEastAsia" w:eastAsiaTheme="majorEastAsia" w:hAnsiTheme="majorEastAsia"/>
                <w:b/>
                <w:sz w:val="24"/>
              </w:rPr>
            </w:pPr>
            <w:r w:rsidRPr="00864CC3">
              <w:rPr>
                <w:rFonts w:asciiTheme="majorEastAsia" w:eastAsiaTheme="majorEastAsia" w:hAnsiTheme="majorEastAsia"/>
                <w:b/>
                <w:sz w:val="24"/>
              </w:rPr>
              <w:t>票選進行方式</w:t>
            </w:r>
          </w:p>
        </w:tc>
      </w:tr>
      <w:tr w:rsidR="00864CC3" w:rsidRPr="00864CC3" w14:paraId="4042DEAD" w14:textId="77777777" w:rsidTr="00C621F3">
        <w:trPr>
          <w:trHeight w:val="1496"/>
        </w:trPr>
        <w:tc>
          <w:tcPr>
            <w:tcW w:w="3545" w:type="dxa"/>
            <w:vAlign w:val="center"/>
          </w:tcPr>
          <w:p w14:paraId="639EA473" w14:textId="77777777" w:rsidR="009D0D57" w:rsidRPr="00864CC3" w:rsidRDefault="009D0D57" w:rsidP="00026DC5">
            <w:pPr>
              <w:spacing w:line="400" w:lineRule="atLeast"/>
              <w:jc w:val="center"/>
              <w:rPr>
                <w:rFonts w:asciiTheme="majorEastAsia" w:eastAsiaTheme="majorEastAsia" w:hAnsiTheme="majorEastAsia"/>
              </w:rPr>
            </w:pPr>
            <w:r w:rsidRPr="00864CC3">
              <w:rPr>
                <w:rFonts w:asciiTheme="majorEastAsia" w:eastAsiaTheme="majorEastAsia" w:hAnsiTheme="majorEastAsia"/>
              </w:rPr>
              <w:t>最佳人氣獎</w:t>
            </w:r>
          </w:p>
          <w:p w14:paraId="5817C484" w14:textId="77777777" w:rsidR="009D0D57" w:rsidRPr="00864CC3" w:rsidRDefault="009D0D57" w:rsidP="00026DC5">
            <w:pPr>
              <w:spacing w:line="400" w:lineRule="atLeast"/>
              <w:jc w:val="center"/>
              <w:rPr>
                <w:rFonts w:asciiTheme="majorEastAsia" w:eastAsiaTheme="majorEastAsia" w:hAnsiTheme="majorEastAsia"/>
                <w:bCs/>
              </w:rPr>
            </w:pPr>
            <w:r w:rsidRPr="00864CC3">
              <w:rPr>
                <w:rFonts w:asciiTheme="majorEastAsia" w:eastAsiaTheme="majorEastAsia" w:hAnsiTheme="majorEastAsia"/>
              </w:rPr>
              <w:t>（全部五隊）</w:t>
            </w:r>
          </w:p>
        </w:tc>
        <w:tc>
          <w:tcPr>
            <w:tcW w:w="7087" w:type="dxa"/>
            <w:vAlign w:val="center"/>
          </w:tcPr>
          <w:p w14:paraId="22DAD5A5" w14:textId="77777777" w:rsidR="009D0D57" w:rsidRPr="00864CC3" w:rsidRDefault="009D0D57" w:rsidP="00026DC5">
            <w:pPr>
              <w:spacing w:line="400" w:lineRule="atLeast"/>
              <w:jc w:val="both"/>
              <w:rPr>
                <w:rFonts w:asciiTheme="majorEastAsia" w:eastAsiaTheme="majorEastAsia" w:hAnsiTheme="majorEastAsia"/>
              </w:rPr>
            </w:pPr>
            <w:r w:rsidRPr="00864CC3">
              <w:rPr>
                <w:rFonts w:asciiTheme="majorEastAsia" w:eastAsiaTheme="majorEastAsia" w:hAnsiTheme="majorEastAsia"/>
              </w:rPr>
              <w:t>以參賽隊伍為單位，由參賽隊伍於決賽現場掃描QR code投票，每隊有五票的投票資格，可以投給自己的團隊，且至少要投滿三個，其得票最高的五個團隊 (至少一隊獲獎隊伍為高中高職組) 將獲得最佳人氣獎。</w:t>
            </w:r>
          </w:p>
        </w:tc>
      </w:tr>
    </w:tbl>
    <w:p w14:paraId="6065747A" w14:textId="77777777" w:rsidR="002E2F32" w:rsidRPr="00864CC3" w:rsidRDefault="002E2F32" w:rsidP="002E2F32">
      <w:pPr>
        <w:pStyle w:val="a3"/>
        <w:adjustRightInd w:val="0"/>
        <w:snapToGrid w:val="0"/>
        <w:ind w:leftChars="0" w:left="766"/>
        <w:rPr>
          <w:rFonts w:asciiTheme="majorEastAsia" w:eastAsiaTheme="majorEastAsia" w:hAnsiTheme="majorEastAsia"/>
          <w:bCs/>
          <w:szCs w:val="36"/>
        </w:rPr>
      </w:pPr>
    </w:p>
    <w:p w14:paraId="2F326029" w14:textId="77777777" w:rsidR="00BF5599" w:rsidRPr="00864CC3" w:rsidRDefault="00BF5599" w:rsidP="009A1549">
      <w:pPr>
        <w:pStyle w:val="a3"/>
        <w:numPr>
          <w:ilvl w:val="0"/>
          <w:numId w:val="35"/>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初賽評分項目</w:t>
      </w:r>
    </w:p>
    <w:p w14:paraId="3A9FD7B1" w14:textId="77777777" w:rsidR="00BC1C7A" w:rsidRPr="00864CC3" w:rsidRDefault="00BC1C7A" w:rsidP="009A1549">
      <w:pPr>
        <w:pStyle w:val="a3"/>
        <w:numPr>
          <w:ilvl w:val="0"/>
          <w:numId w:val="37"/>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大會專題類</w:t>
      </w:r>
    </w:p>
    <w:tbl>
      <w:tblPr>
        <w:tblStyle w:val="aa"/>
        <w:tblW w:w="10632" w:type="dxa"/>
        <w:tblInd w:w="-289" w:type="dxa"/>
        <w:tblLook w:val="04A0" w:firstRow="1" w:lastRow="0" w:firstColumn="1" w:lastColumn="0" w:noHBand="0" w:noVBand="1"/>
      </w:tblPr>
      <w:tblGrid>
        <w:gridCol w:w="851"/>
        <w:gridCol w:w="2583"/>
        <w:gridCol w:w="6489"/>
        <w:gridCol w:w="709"/>
      </w:tblGrid>
      <w:tr w:rsidR="00864CC3" w:rsidRPr="00864CC3" w14:paraId="152AA7D9" w14:textId="77777777" w:rsidTr="00A72C94">
        <w:trPr>
          <w:trHeight w:val="421"/>
        </w:trPr>
        <w:tc>
          <w:tcPr>
            <w:tcW w:w="851" w:type="dxa"/>
            <w:shd w:val="clear" w:color="auto" w:fill="F2F2F2" w:themeFill="background1" w:themeFillShade="F2"/>
            <w:vAlign w:val="center"/>
          </w:tcPr>
          <w:p w14:paraId="21227021" w14:textId="77777777" w:rsidR="002B5BC2" w:rsidRPr="00864CC3" w:rsidRDefault="002B5BC2" w:rsidP="00336B9C">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583" w:type="dxa"/>
            <w:shd w:val="clear" w:color="auto" w:fill="F2F2F2" w:themeFill="background1" w:themeFillShade="F2"/>
            <w:vAlign w:val="center"/>
          </w:tcPr>
          <w:p w14:paraId="413458C3" w14:textId="77777777" w:rsidR="002B5BC2" w:rsidRPr="00864CC3" w:rsidRDefault="002B5BC2" w:rsidP="00336B9C">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6489" w:type="dxa"/>
            <w:shd w:val="clear" w:color="auto" w:fill="F2F2F2" w:themeFill="background1" w:themeFillShade="F2"/>
            <w:vAlign w:val="center"/>
          </w:tcPr>
          <w:p w14:paraId="103E0237" w14:textId="77777777" w:rsidR="002B5BC2" w:rsidRPr="00864CC3" w:rsidRDefault="006D6C4C" w:rsidP="00336B9C">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初賽</w:t>
            </w:r>
            <w:r w:rsidR="002B5BC2" w:rsidRPr="00864CC3">
              <w:rPr>
                <w:rFonts w:asciiTheme="majorEastAsia" w:eastAsiaTheme="majorEastAsia" w:hAnsiTheme="majorEastAsia" w:hint="eastAsia"/>
                <w:b/>
                <w:bCs/>
                <w:szCs w:val="36"/>
              </w:rPr>
              <w:t>評分項目</w:t>
            </w:r>
          </w:p>
        </w:tc>
        <w:tc>
          <w:tcPr>
            <w:tcW w:w="709" w:type="dxa"/>
            <w:shd w:val="clear" w:color="auto" w:fill="F2F2F2" w:themeFill="background1" w:themeFillShade="F2"/>
            <w:vAlign w:val="center"/>
          </w:tcPr>
          <w:p w14:paraId="35E7B57F" w14:textId="77777777" w:rsidR="002B5BC2" w:rsidRPr="00864CC3" w:rsidRDefault="002B5BC2" w:rsidP="0094500B">
            <w:pPr>
              <w:adjustRightInd w:val="0"/>
              <w:snapToGrid w:val="0"/>
              <w:jc w:val="center"/>
              <w:rPr>
                <w:rFonts w:asciiTheme="majorEastAsia" w:eastAsiaTheme="majorEastAsia" w:hAnsiTheme="majorEastAsia"/>
                <w:b/>
                <w:bCs/>
                <w:szCs w:val="24"/>
              </w:rPr>
            </w:pPr>
            <w:r w:rsidRPr="00864CC3">
              <w:rPr>
                <w:rFonts w:asciiTheme="majorEastAsia" w:eastAsiaTheme="majorEastAsia" w:hAnsiTheme="majorEastAsia" w:hint="eastAsia"/>
                <w:b/>
                <w:bCs/>
                <w:szCs w:val="24"/>
              </w:rPr>
              <w:t>權重</w:t>
            </w:r>
          </w:p>
        </w:tc>
      </w:tr>
      <w:tr w:rsidR="00864CC3" w:rsidRPr="00864CC3" w14:paraId="058EDCB4" w14:textId="77777777" w:rsidTr="00FB1166">
        <w:trPr>
          <w:trHeight w:val="396"/>
        </w:trPr>
        <w:tc>
          <w:tcPr>
            <w:tcW w:w="851" w:type="dxa"/>
            <w:vMerge w:val="restart"/>
            <w:vAlign w:val="center"/>
          </w:tcPr>
          <w:p w14:paraId="2075FA17" w14:textId="77777777" w:rsidR="002B5BC2" w:rsidRPr="00864CC3" w:rsidRDefault="002B5BC2" w:rsidP="009A1549">
            <w:pPr>
              <w:pStyle w:val="a3"/>
              <w:numPr>
                <w:ilvl w:val="0"/>
                <w:numId w:val="43"/>
              </w:numPr>
              <w:adjustRightInd w:val="0"/>
              <w:snapToGrid w:val="0"/>
              <w:ind w:leftChars="0"/>
              <w:jc w:val="center"/>
              <w:rPr>
                <w:rFonts w:asciiTheme="majorEastAsia" w:eastAsiaTheme="majorEastAsia" w:hAnsiTheme="majorEastAsia"/>
                <w:bCs/>
                <w:szCs w:val="36"/>
              </w:rPr>
            </w:pPr>
          </w:p>
        </w:tc>
        <w:tc>
          <w:tcPr>
            <w:tcW w:w="2583" w:type="dxa"/>
            <w:vMerge w:val="restart"/>
            <w:vAlign w:val="center"/>
          </w:tcPr>
          <w:p w14:paraId="6907F80E"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71C417A9"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6489" w:type="dxa"/>
            <w:vAlign w:val="center"/>
          </w:tcPr>
          <w:p w14:paraId="0ACCA1CA" w14:textId="77777777" w:rsidR="002B5BC2" w:rsidRPr="00864CC3" w:rsidRDefault="002B5BC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09" w:type="dxa"/>
            <w:vAlign w:val="center"/>
          </w:tcPr>
          <w:p w14:paraId="67676B5E"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864CC3" w:rsidRPr="00864CC3" w14:paraId="10A3351C" w14:textId="77777777" w:rsidTr="00FB1166">
        <w:trPr>
          <w:trHeight w:val="396"/>
        </w:trPr>
        <w:tc>
          <w:tcPr>
            <w:tcW w:w="851" w:type="dxa"/>
            <w:vMerge/>
            <w:vAlign w:val="center"/>
          </w:tcPr>
          <w:p w14:paraId="54B599EA" w14:textId="77777777" w:rsidR="002B5BC2" w:rsidRPr="00864CC3" w:rsidRDefault="002B5BC2" w:rsidP="009A1549">
            <w:pPr>
              <w:pStyle w:val="a3"/>
              <w:numPr>
                <w:ilvl w:val="0"/>
                <w:numId w:val="43"/>
              </w:numPr>
              <w:adjustRightInd w:val="0"/>
              <w:snapToGrid w:val="0"/>
              <w:ind w:leftChars="0"/>
              <w:jc w:val="center"/>
              <w:rPr>
                <w:rFonts w:asciiTheme="majorEastAsia" w:eastAsiaTheme="majorEastAsia" w:hAnsiTheme="majorEastAsia"/>
                <w:bCs/>
                <w:szCs w:val="36"/>
              </w:rPr>
            </w:pPr>
          </w:p>
        </w:tc>
        <w:tc>
          <w:tcPr>
            <w:tcW w:w="2583" w:type="dxa"/>
            <w:vMerge/>
            <w:vAlign w:val="center"/>
          </w:tcPr>
          <w:p w14:paraId="55DE8C82" w14:textId="77777777" w:rsidR="002B5BC2" w:rsidRPr="00864CC3" w:rsidRDefault="002B5BC2" w:rsidP="00FE5E3E">
            <w:pPr>
              <w:pStyle w:val="31"/>
              <w:spacing w:line="340" w:lineRule="exact"/>
              <w:jc w:val="center"/>
              <w:rPr>
                <w:rFonts w:asciiTheme="majorEastAsia" w:eastAsiaTheme="majorEastAsia" w:hAnsiTheme="majorEastAsia"/>
                <w:sz w:val="24"/>
              </w:rPr>
            </w:pPr>
          </w:p>
        </w:tc>
        <w:tc>
          <w:tcPr>
            <w:tcW w:w="6489" w:type="dxa"/>
            <w:vAlign w:val="center"/>
          </w:tcPr>
          <w:p w14:paraId="55C143A6" w14:textId="77777777" w:rsidR="002B5BC2" w:rsidRPr="00864CC3" w:rsidRDefault="002B5BC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擴充性(包含延展性等)</w:t>
            </w:r>
          </w:p>
        </w:tc>
        <w:tc>
          <w:tcPr>
            <w:tcW w:w="709" w:type="dxa"/>
            <w:vAlign w:val="center"/>
          </w:tcPr>
          <w:p w14:paraId="724D0AC6"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864CC3" w:rsidRPr="00864CC3" w14:paraId="5E3ED8E2" w14:textId="77777777" w:rsidTr="00FB1166">
        <w:trPr>
          <w:trHeight w:val="505"/>
        </w:trPr>
        <w:tc>
          <w:tcPr>
            <w:tcW w:w="851" w:type="dxa"/>
            <w:vMerge w:val="restart"/>
            <w:vAlign w:val="center"/>
          </w:tcPr>
          <w:p w14:paraId="60392B4B" w14:textId="77777777" w:rsidR="00C41BB4" w:rsidRPr="00864CC3" w:rsidRDefault="00C41BB4" w:rsidP="009A1549">
            <w:pPr>
              <w:pStyle w:val="a3"/>
              <w:numPr>
                <w:ilvl w:val="0"/>
                <w:numId w:val="43"/>
              </w:numPr>
              <w:adjustRightInd w:val="0"/>
              <w:snapToGrid w:val="0"/>
              <w:ind w:leftChars="0"/>
              <w:jc w:val="center"/>
              <w:rPr>
                <w:rFonts w:asciiTheme="majorEastAsia" w:eastAsiaTheme="majorEastAsia" w:hAnsiTheme="majorEastAsia"/>
                <w:bCs/>
                <w:szCs w:val="36"/>
              </w:rPr>
            </w:pPr>
          </w:p>
        </w:tc>
        <w:tc>
          <w:tcPr>
            <w:tcW w:w="2583" w:type="dxa"/>
            <w:vMerge w:val="restart"/>
            <w:vAlign w:val="center"/>
          </w:tcPr>
          <w:p w14:paraId="0C3EB7F6" w14:textId="77777777" w:rsidR="00C41BB4" w:rsidRPr="00864CC3" w:rsidRDefault="00C41BB4"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5D24186E" w14:textId="77777777" w:rsidR="00C41BB4" w:rsidRPr="00864CC3" w:rsidRDefault="00C41BB4"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6489" w:type="dxa"/>
            <w:vAlign w:val="center"/>
          </w:tcPr>
          <w:p w14:paraId="4CCA196A" w14:textId="77777777" w:rsidR="00C41BB4" w:rsidRPr="00864CC3" w:rsidRDefault="00C41BB4" w:rsidP="00FE5E3E">
            <w:pPr>
              <w:pStyle w:val="31"/>
              <w:snapToGrid w:val="0"/>
              <w:spacing w:line="340" w:lineRule="exact"/>
              <w:rPr>
                <w:sz w:val="24"/>
              </w:rPr>
            </w:pPr>
            <w:r w:rsidRPr="00864CC3">
              <w:rPr>
                <w:rFonts w:hint="eastAsia"/>
                <w:sz w:val="24"/>
              </w:rPr>
              <w:t>創新性</w:t>
            </w:r>
            <w:r w:rsidRPr="00864CC3">
              <w:rPr>
                <w:sz w:val="24"/>
              </w:rPr>
              <w:t>(</w:t>
            </w:r>
            <w:r w:rsidRPr="00864CC3">
              <w:rPr>
                <w:rFonts w:hint="eastAsia"/>
                <w:sz w:val="24"/>
              </w:rPr>
              <w:t>包含創意度、影響力等</w:t>
            </w:r>
            <w:r w:rsidRPr="00864CC3">
              <w:rPr>
                <w:sz w:val="24"/>
              </w:rPr>
              <w:t>)</w:t>
            </w:r>
          </w:p>
        </w:tc>
        <w:tc>
          <w:tcPr>
            <w:tcW w:w="709" w:type="dxa"/>
            <w:vAlign w:val="center"/>
          </w:tcPr>
          <w:p w14:paraId="003DCF1A" w14:textId="77777777" w:rsidR="00C41BB4" w:rsidRPr="00864CC3" w:rsidRDefault="00C41BB4"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35%</w:t>
            </w:r>
          </w:p>
        </w:tc>
      </w:tr>
      <w:tr w:rsidR="00864CC3" w:rsidRPr="00864CC3" w14:paraId="28024C1B" w14:textId="77777777" w:rsidTr="00FB1166">
        <w:trPr>
          <w:trHeight w:val="505"/>
        </w:trPr>
        <w:tc>
          <w:tcPr>
            <w:tcW w:w="851" w:type="dxa"/>
            <w:vMerge/>
            <w:vAlign w:val="center"/>
          </w:tcPr>
          <w:p w14:paraId="2C133809" w14:textId="77777777" w:rsidR="00C41BB4" w:rsidRPr="00864CC3" w:rsidRDefault="00C41BB4" w:rsidP="009A1549">
            <w:pPr>
              <w:pStyle w:val="a3"/>
              <w:numPr>
                <w:ilvl w:val="0"/>
                <w:numId w:val="43"/>
              </w:numPr>
              <w:adjustRightInd w:val="0"/>
              <w:snapToGrid w:val="0"/>
              <w:ind w:leftChars="0"/>
              <w:jc w:val="center"/>
              <w:rPr>
                <w:rFonts w:asciiTheme="majorEastAsia" w:eastAsiaTheme="majorEastAsia" w:hAnsiTheme="majorEastAsia"/>
                <w:bCs/>
                <w:szCs w:val="36"/>
              </w:rPr>
            </w:pPr>
          </w:p>
        </w:tc>
        <w:tc>
          <w:tcPr>
            <w:tcW w:w="2583" w:type="dxa"/>
            <w:vMerge/>
            <w:vAlign w:val="center"/>
          </w:tcPr>
          <w:p w14:paraId="785982A3" w14:textId="77777777" w:rsidR="00C41BB4" w:rsidRPr="00864CC3" w:rsidRDefault="00C41BB4" w:rsidP="00FE5E3E">
            <w:pPr>
              <w:pStyle w:val="31"/>
              <w:spacing w:line="340" w:lineRule="exact"/>
              <w:jc w:val="center"/>
              <w:rPr>
                <w:rFonts w:asciiTheme="majorEastAsia" w:eastAsiaTheme="majorEastAsia" w:hAnsiTheme="majorEastAsia"/>
                <w:sz w:val="24"/>
              </w:rPr>
            </w:pPr>
          </w:p>
        </w:tc>
        <w:tc>
          <w:tcPr>
            <w:tcW w:w="6489" w:type="dxa"/>
            <w:vAlign w:val="center"/>
          </w:tcPr>
          <w:p w14:paraId="1CF5B176" w14:textId="77777777" w:rsidR="00C41BB4" w:rsidRPr="00864CC3" w:rsidRDefault="00C41BB4" w:rsidP="00FE5E3E">
            <w:pPr>
              <w:pStyle w:val="31"/>
              <w:snapToGrid w:val="0"/>
              <w:spacing w:line="340" w:lineRule="exact"/>
              <w:rPr>
                <w:sz w:val="24"/>
              </w:rPr>
            </w:pPr>
            <w:r w:rsidRPr="00864CC3">
              <w:rPr>
                <w:rFonts w:hint="eastAsia"/>
                <w:sz w:val="24"/>
              </w:rPr>
              <w:t>應用性</w:t>
            </w:r>
            <w:r w:rsidRPr="00864CC3">
              <w:rPr>
                <w:sz w:val="24"/>
              </w:rPr>
              <w:t>(</w:t>
            </w:r>
            <w:r w:rsidRPr="00864CC3">
              <w:rPr>
                <w:rFonts w:hint="eastAsia"/>
                <w:sz w:val="24"/>
              </w:rPr>
              <w:t>包含工具應用程度、整合性、使用端接受度等</w:t>
            </w:r>
            <w:r w:rsidRPr="00864CC3">
              <w:rPr>
                <w:sz w:val="24"/>
              </w:rPr>
              <w:t>)</w:t>
            </w:r>
          </w:p>
        </w:tc>
        <w:tc>
          <w:tcPr>
            <w:tcW w:w="709" w:type="dxa"/>
            <w:vAlign w:val="center"/>
          </w:tcPr>
          <w:p w14:paraId="18A5B44A" w14:textId="77777777" w:rsidR="00C41BB4" w:rsidRPr="00864CC3" w:rsidRDefault="00C41BB4"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40%</w:t>
            </w:r>
          </w:p>
        </w:tc>
      </w:tr>
      <w:tr w:rsidR="00864CC3" w:rsidRPr="00864CC3" w14:paraId="031705F8" w14:textId="77777777" w:rsidTr="00FB1166">
        <w:trPr>
          <w:trHeight w:val="505"/>
        </w:trPr>
        <w:tc>
          <w:tcPr>
            <w:tcW w:w="851" w:type="dxa"/>
            <w:vMerge/>
            <w:vAlign w:val="center"/>
          </w:tcPr>
          <w:p w14:paraId="7B2E7DC0" w14:textId="77777777" w:rsidR="00C41BB4" w:rsidRPr="00864CC3" w:rsidRDefault="00C41BB4" w:rsidP="009A1549">
            <w:pPr>
              <w:pStyle w:val="a3"/>
              <w:numPr>
                <w:ilvl w:val="0"/>
                <w:numId w:val="43"/>
              </w:numPr>
              <w:adjustRightInd w:val="0"/>
              <w:snapToGrid w:val="0"/>
              <w:ind w:leftChars="0"/>
              <w:jc w:val="center"/>
              <w:rPr>
                <w:rFonts w:asciiTheme="majorEastAsia" w:eastAsiaTheme="majorEastAsia" w:hAnsiTheme="majorEastAsia"/>
                <w:bCs/>
                <w:szCs w:val="36"/>
              </w:rPr>
            </w:pPr>
          </w:p>
        </w:tc>
        <w:tc>
          <w:tcPr>
            <w:tcW w:w="2583" w:type="dxa"/>
            <w:vMerge/>
            <w:vAlign w:val="center"/>
          </w:tcPr>
          <w:p w14:paraId="419B15B4" w14:textId="77777777" w:rsidR="00C41BB4" w:rsidRPr="00864CC3" w:rsidRDefault="00C41BB4" w:rsidP="00FE5E3E">
            <w:pPr>
              <w:pStyle w:val="31"/>
              <w:spacing w:line="340" w:lineRule="exact"/>
              <w:jc w:val="center"/>
              <w:rPr>
                <w:rFonts w:asciiTheme="majorEastAsia" w:eastAsiaTheme="majorEastAsia" w:hAnsiTheme="majorEastAsia"/>
                <w:sz w:val="24"/>
              </w:rPr>
            </w:pPr>
          </w:p>
        </w:tc>
        <w:tc>
          <w:tcPr>
            <w:tcW w:w="6489" w:type="dxa"/>
            <w:vAlign w:val="center"/>
          </w:tcPr>
          <w:p w14:paraId="759C640B" w14:textId="77777777" w:rsidR="00C41BB4" w:rsidRPr="00864CC3" w:rsidRDefault="00C41BB4" w:rsidP="00FE5E3E">
            <w:pPr>
              <w:pStyle w:val="31"/>
              <w:snapToGrid w:val="0"/>
              <w:spacing w:line="340" w:lineRule="exact"/>
              <w:rPr>
                <w:sz w:val="24"/>
              </w:rPr>
            </w:pPr>
            <w:r w:rsidRPr="00864CC3">
              <w:rPr>
                <w:rFonts w:hint="eastAsia"/>
                <w:sz w:val="24"/>
              </w:rPr>
              <w:t>技術性</w:t>
            </w:r>
            <w:r w:rsidRPr="00864CC3">
              <w:rPr>
                <w:sz w:val="24"/>
              </w:rPr>
              <w:t>(</w:t>
            </w:r>
            <w:r w:rsidRPr="00864CC3">
              <w:rPr>
                <w:rFonts w:hint="eastAsia"/>
                <w:sz w:val="24"/>
              </w:rPr>
              <w:t>包含技術成熟度、未來擴充性</w:t>
            </w:r>
            <w:r w:rsidRPr="00864CC3">
              <w:rPr>
                <w:sz w:val="24"/>
              </w:rPr>
              <w:t>)</w:t>
            </w:r>
          </w:p>
        </w:tc>
        <w:tc>
          <w:tcPr>
            <w:tcW w:w="709" w:type="dxa"/>
            <w:vAlign w:val="center"/>
          </w:tcPr>
          <w:p w14:paraId="0BB6E90B" w14:textId="77777777" w:rsidR="00C41BB4" w:rsidRPr="00864CC3" w:rsidRDefault="00C41BB4"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25%</w:t>
            </w:r>
          </w:p>
        </w:tc>
      </w:tr>
      <w:tr w:rsidR="00864CC3" w:rsidRPr="00864CC3" w14:paraId="51506FC2" w14:textId="77777777" w:rsidTr="00FB1166">
        <w:trPr>
          <w:trHeight w:val="473"/>
        </w:trPr>
        <w:tc>
          <w:tcPr>
            <w:tcW w:w="851" w:type="dxa"/>
            <w:vMerge w:val="restart"/>
            <w:vAlign w:val="center"/>
          </w:tcPr>
          <w:p w14:paraId="254CACB3" w14:textId="77777777" w:rsidR="002B5BC2" w:rsidRPr="00864CC3" w:rsidRDefault="002B5BC2" w:rsidP="009A1549">
            <w:pPr>
              <w:pStyle w:val="a3"/>
              <w:numPr>
                <w:ilvl w:val="0"/>
                <w:numId w:val="43"/>
              </w:numPr>
              <w:adjustRightInd w:val="0"/>
              <w:snapToGrid w:val="0"/>
              <w:ind w:leftChars="0" w:left="0" w:firstLine="0"/>
              <w:jc w:val="center"/>
              <w:rPr>
                <w:rFonts w:asciiTheme="majorEastAsia" w:eastAsiaTheme="majorEastAsia" w:hAnsiTheme="majorEastAsia"/>
                <w:bCs/>
                <w:szCs w:val="36"/>
              </w:rPr>
            </w:pPr>
          </w:p>
        </w:tc>
        <w:tc>
          <w:tcPr>
            <w:tcW w:w="2583" w:type="dxa"/>
            <w:vMerge w:val="restart"/>
            <w:vAlign w:val="center"/>
          </w:tcPr>
          <w:p w14:paraId="098A0BF3"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產學合作組</w:t>
            </w:r>
          </w:p>
          <w:p w14:paraId="0FF9273F"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(PR)</w:t>
            </w:r>
          </w:p>
        </w:tc>
        <w:tc>
          <w:tcPr>
            <w:tcW w:w="6489" w:type="dxa"/>
            <w:vAlign w:val="center"/>
          </w:tcPr>
          <w:p w14:paraId="646357AD" w14:textId="77777777" w:rsidR="002B5BC2" w:rsidRPr="00864CC3" w:rsidRDefault="002B5BC2"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技術性</w:t>
            </w:r>
            <w:r w:rsidR="00EF53A9" w:rsidRPr="00864CC3">
              <w:rPr>
                <w:sz w:val="24"/>
              </w:rPr>
              <w:t>(</w:t>
            </w:r>
            <w:r w:rsidR="00EF53A9" w:rsidRPr="00864CC3">
              <w:rPr>
                <w:rFonts w:hint="eastAsia"/>
                <w:sz w:val="24"/>
              </w:rPr>
              <w:t>包含技術成熟度、未來擴充性</w:t>
            </w:r>
            <w:r w:rsidR="00EF53A9" w:rsidRPr="00864CC3">
              <w:rPr>
                <w:sz w:val="24"/>
              </w:rPr>
              <w:t>)</w:t>
            </w:r>
          </w:p>
        </w:tc>
        <w:tc>
          <w:tcPr>
            <w:tcW w:w="709" w:type="dxa"/>
            <w:vAlign w:val="center"/>
          </w:tcPr>
          <w:p w14:paraId="5227861A"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864CC3" w:rsidRPr="00864CC3" w14:paraId="5ADF5D7F" w14:textId="77777777" w:rsidTr="00FB1166">
        <w:trPr>
          <w:trHeight w:val="473"/>
        </w:trPr>
        <w:tc>
          <w:tcPr>
            <w:tcW w:w="851" w:type="dxa"/>
            <w:vMerge/>
            <w:vAlign w:val="center"/>
          </w:tcPr>
          <w:p w14:paraId="15DC36ED" w14:textId="77777777" w:rsidR="002B5BC2" w:rsidRPr="00864CC3" w:rsidRDefault="002B5BC2" w:rsidP="009A1549">
            <w:pPr>
              <w:pStyle w:val="a3"/>
              <w:numPr>
                <w:ilvl w:val="0"/>
                <w:numId w:val="43"/>
              </w:numPr>
              <w:adjustRightInd w:val="0"/>
              <w:snapToGrid w:val="0"/>
              <w:ind w:leftChars="0" w:left="0" w:firstLine="0"/>
              <w:jc w:val="center"/>
              <w:rPr>
                <w:rFonts w:asciiTheme="majorEastAsia" w:eastAsiaTheme="majorEastAsia" w:hAnsiTheme="majorEastAsia"/>
                <w:bCs/>
                <w:szCs w:val="36"/>
              </w:rPr>
            </w:pPr>
          </w:p>
        </w:tc>
        <w:tc>
          <w:tcPr>
            <w:tcW w:w="2583" w:type="dxa"/>
            <w:vMerge/>
            <w:vAlign w:val="center"/>
          </w:tcPr>
          <w:p w14:paraId="3C33E695" w14:textId="77777777" w:rsidR="002B5BC2" w:rsidRPr="00864CC3" w:rsidRDefault="002B5BC2" w:rsidP="00FE5E3E">
            <w:pPr>
              <w:pStyle w:val="31"/>
              <w:spacing w:line="340" w:lineRule="exact"/>
              <w:jc w:val="center"/>
              <w:rPr>
                <w:rFonts w:asciiTheme="majorEastAsia" w:eastAsiaTheme="majorEastAsia" w:hAnsiTheme="majorEastAsia"/>
                <w:sz w:val="24"/>
              </w:rPr>
            </w:pPr>
          </w:p>
        </w:tc>
        <w:tc>
          <w:tcPr>
            <w:tcW w:w="6489" w:type="dxa"/>
            <w:vAlign w:val="center"/>
          </w:tcPr>
          <w:p w14:paraId="2E21BCB8" w14:textId="77777777" w:rsidR="002B5BC2" w:rsidRPr="00864CC3" w:rsidRDefault="002B5BC2"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09" w:type="dxa"/>
            <w:vAlign w:val="center"/>
          </w:tcPr>
          <w:p w14:paraId="5F51A979"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864CC3" w:rsidRPr="00864CC3" w14:paraId="3CB4355F" w14:textId="77777777" w:rsidTr="00FB1166">
        <w:trPr>
          <w:trHeight w:val="548"/>
        </w:trPr>
        <w:tc>
          <w:tcPr>
            <w:tcW w:w="851" w:type="dxa"/>
            <w:vMerge w:val="restart"/>
            <w:vAlign w:val="center"/>
          </w:tcPr>
          <w:p w14:paraId="4612C979" w14:textId="77777777" w:rsidR="002B5BC2" w:rsidRPr="00864CC3" w:rsidRDefault="002B5BC2" w:rsidP="009A1549">
            <w:pPr>
              <w:pStyle w:val="a3"/>
              <w:numPr>
                <w:ilvl w:val="0"/>
                <w:numId w:val="43"/>
              </w:numPr>
              <w:adjustRightInd w:val="0"/>
              <w:snapToGrid w:val="0"/>
              <w:ind w:leftChars="0" w:left="0" w:firstLine="0"/>
              <w:jc w:val="center"/>
              <w:rPr>
                <w:rFonts w:asciiTheme="majorEastAsia" w:eastAsiaTheme="majorEastAsia" w:hAnsiTheme="majorEastAsia"/>
                <w:bCs/>
                <w:szCs w:val="36"/>
              </w:rPr>
            </w:pPr>
          </w:p>
        </w:tc>
        <w:tc>
          <w:tcPr>
            <w:tcW w:w="2583" w:type="dxa"/>
            <w:vMerge w:val="restart"/>
            <w:vAlign w:val="center"/>
          </w:tcPr>
          <w:p w14:paraId="59C7F5DB"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高中高職組</w:t>
            </w:r>
          </w:p>
          <w:p w14:paraId="672FB6A9" w14:textId="77777777" w:rsidR="002B5BC2" w:rsidRPr="00864CC3" w:rsidRDefault="002B5B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(IPSH)</w:t>
            </w:r>
          </w:p>
        </w:tc>
        <w:tc>
          <w:tcPr>
            <w:tcW w:w="6489" w:type="dxa"/>
            <w:vAlign w:val="center"/>
          </w:tcPr>
          <w:p w14:paraId="2C7F6503" w14:textId="77777777" w:rsidR="002B5BC2" w:rsidRPr="00864CC3" w:rsidRDefault="002B5BC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09" w:type="dxa"/>
            <w:vAlign w:val="center"/>
          </w:tcPr>
          <w:p w14:paraId="2E52E1FB"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864CC3" w:rsidRPr="00864CC3" w14:paraId="5FA93AE0" w14:textId="77777777" w:rsidTr="00FB1166">
        <w:trPr>
          <w:trHeight w:val="548"/>
        </w:trPr>
        <w:tc>
          <w:tcPr>
            <w:tcW w:w="851" w:type="dxa"/>
            <w:vMerge/>
            <w:vAlign w:val="center"/>
          </w:tcPr>
          <w:p w14:paraId="68705986" w14:textId="77777777" w:rsidR="002B5BC2" w:rsidRPr="00864CC3" w:rsidRDefault="002B5BC2" w:rsidP="009A1549">
            <w:pPr>
              <w:pStyle w:val="a3"/>
              <w:numPr>
                <w:ilvl w:val="0"/>
                <w:numId w:val="43"/>
              </w:numPr>
              <w:adjustRightInd w:val="0"/>
              <w:snapToGrid w:val="0"/>
              <w:ind w:leftChars="0" w:left="0" w:firstLine="0"/>
              <w:jc w:val="center"/>
              <w:rPr>
                <w:rFonts w:asciiTheme="majorEastAsia" w:eastAsiaTheme="majorEastAsia" w:hAnsiTheme="majorEastAsia"/>
                <w:bCs/>
                <w:szCs w:val="36"/>
              </w:rPr>
            </w:pPr>
          </w:p>
        </w:tc>
        <w:tc>
          <w:tcPr>
            <w:tcW w:w="2583" w:type="dxa"/>
            <w:vMerge/>
            <w:vAlign w:val="center"/>
          </w:tcPr>
          <w:p w14:paraId="3927459E" w14:textId="77777777" w:rsidR="002B5BC2" w:rsidRPr="00864CC3" w:rsidRDefault="002B5BC2" w:rsidP="00FE5E3E">
            <w:pPr>
              <w:pStyle w:val="31"/>
              <w:spacing w:line="340" w:lineRule="exact"/>
              <w:jc w:val="center"/>
              <w:rPr>
                <w:rFonts w:asciiTheme="majorEastAsia" w:eastAsiaTheme="majorEastAsia" w:hAnsiTheme="majorEastAsia"/>
                <w:sz w:val="24"/>
              </w:rPr>
            </w:pPr>
          </w:p>
        </w:tc>
        <w:tc>
          <w:tcPr>
            <w:tcW w:w="6489" w:type="dxa"/>
            <w:vAlign w:val="center"/>
          </w:tcPr>
          <w:p w14:paraId="32A6935E" w14:textId="77777777" w:rsidR="002B5BC2" w:rsidRPr="00864CC3" w:rsidRDefault="002B5BC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擴充性(包含延展性等)</w:t>
            </w:r>
          </w:p>
        </w:tc>
        <w:tc>
          <w:tcPr>
            <w:tcW w:w="709" w:type="dxa"/>
            <w:vAlign w:val="center"/>
          </w:tcPr>
          <w:p w14:paraId="3B70563D" w14:textId="77777777" w:rsidR="002B5BC2" w:rsidRPr="00864CC3" w:rsidRDefault="002B5BC2" w:rsidP="0094500B">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bl>
    <w:p w14:paraId="7A447F9C" w14:textId="154C3D3D" w:rsidR="00340106" w:rsidRDefault="00340106" w:rsidP="00FE5E3E">
      <w:pPr>
        <w:pStyle w:val="a3"/>
        <w:adjustRightInd w:val="0"/>
        <w:snapToGrid w:val="0"/>
        <w:ind w:leftChars="0" w:left="1246"/>
        <w:rPr>
          <w:rFonts w:asciiTheme="majorEastAsia" w:eastAsiaTheme="majorEastAsia" w:hAnsiTheme="majorEastAsia"/>
          <w:b/>
          <w:bCs/>
          <w:szCs w:val="36"/>
        </w:rPr>
      </w:pPr>
    </w:p>
    <w:p w14:paraId="30E07484" w14:textId="77777777" w:rsidR="00BC1C7A" w:rsidRPr="00864CC3" w:rsidRDefault="00BC1C7A" w:rsidP="009A1549">
      <w:pPr>
        <w:pStyle w:val="a3"/>
        <w:numPr>
          <w:ilvl w:val="0"/>
          <w:numId w:val="37"/>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國際交流類</w:t>
      </w:r>
    </w:p>
    <w:tbl>
      <w:tblPr>
        <w:tblStyle w:val="aa"/>
        <w:tblW w:w="10823" w:type="dxa"/>
        <w:tblInd w:w="-289" w:type="dxa"/>
        <w:tblLook w:val="04A0" w:firstRow="1" w:lastRow="0" w:firstColumn="1" w:lastColumn="0" w:noHBand="0" w:noVBand="1"/>
      </w:tblPr>
      <w:tblGrid>
        <w:gridCol w:w="866"/>
        <w:gridCol w:w="2557"/>
        <w:gridCol w:w="6679"/>
        <w:gridCol w:w="721"/>
      </w:tblGrid>
      <w:tr w:rsidR="00864CC3" w:rsidRPr="00864CC3" w14:paraId="13AF862C" w14:textId="77777777" w:rsidTr="00F36233">
        <w:trPr>
          <w:trHeight w:val="504"/>
        </w:trPr>
        <w:tc>
          <w:tcPr>
            <w:tcW w:w="866" w:type="dxa"/>
            <w:shd w:val="clear" w:color="auto" w:fill="F2F2F2" w:themeFill="background1" w:themeFillShade="F2"/>
            <w:vAlign w:val="center"/>
          </w:tcPr>
          <w:p w14:paraId="2DE2B4B6" w14:textId="77777777" w:rsidR="00267C15" w:rsidRPr="00864CC3" w:rsidRDefault="00267C15"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557" w:type="dxa"/>
            <w:shd w:val="clear" w:color="auto" w:fill="F2F2F2" w:themeFill="background1" w:themeFillShade="F2"/>
            <w:vAlign w:val="center"/>
          </w:tcPr>
          <w:p w14:paraId="6D3B6BE7" w14:textId="77777777" w:rsidR="00267C15" w:rsidRPr="00864CC3" w:rsidRDefault="00267C15" w:rsidP="00026DC5">
            <w:pPr>
              <w:adjustRightInd w:val="0"/>
              <w:snapToGrid w:val="0"/>
              <w:spacing w:line="400" w:lineRule="atLeast"/>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6679" w:type="dxa"/>
            <w:shd w:val="clear" w:color="auto" w:fill="F2F2F2" w:themeFill="background1" w:themeFillShade="F2"/>
            <w:vAlign w:val="center"/>
          </w:tcPr>
          <w:p w14:paraId="1BA76931" w14:textId="77777777" w:rsidR="00267C15" w:rsidRPr="00864CC3" w:rsidRDefault="006D6C4C"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初賽</w:t>
            </w:r>
            <w:r w:rsidR="00D379DF" w:rsidRPr="00864CC3">
              <w:rPr>
                <w:rFonts w:asciiTheme="majorEastAsia" w:eastAsiaTheme="majorEastAsia" w:hAnsiTheme="majorEastAsia" w:hint="eastAsia"/>
                <w:b/>
                <w:bCs/>
                <w:szCs w:val="36"/>
              </w:rPr>
              <w:t>評分項目</w:t>
            </w:r>
          </w:p>
        </w:tc>
        <w:tc>
          <w:tcPr>
            <w:tcW w:w="721" w:type="dxa"/>
            <w:shd w:val="clear" w:color="auto" w:fill="F2F2F2" w:themeFill="background1" w:themeFillShade="F2"/>
            <w:vAlign w:val="center"/>
          </w:tcPr>
          <w:p w14:paraId="007B426A" w14:textId="77777777" w:rsidR="00267C15" w:rsidRPr="00864CC3" w:rsidRDefault="00267C15" w:rsidP="00A06CDA">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權重</w:t>
            </w:r>
          </w:p>
        </w:tc>
      </w:tr>
      <w:tr w:rsidR="00864CC3" w:rsidRPr="00864CC3" w14:paraId="170D7EAA" w14:textId="77777777" w:rsidTr="00F36233">
        <w:trPr>
          <w:trHeight w:val="573"/>
        </w:trPr>
        <w:tc>
          <w:tcPr>
            <w:tcW w:w="866" w:type="dxa"/>
            <w:vMerge w:val="restart"/>
            <w:vAlign w:val="center"/>
          </w:tcPr>
          <w:p w14:paraId="4FBAF929" w14:textId="77777777" w:rsidR="00267C15" w:rsidRPr="00864CC3" w:rsidRDefault="00267C15" w:rsidP="009A1549">
            <w:pPr>
              <w:pStyle w:val="a3"/>
              <w:numPr>
                <w:ilvl w:val="0"/>
                <w:numId w:val="44"/>
              </w:numPr>
              <w:adjustRightInd w:val="0"/>
              <w:snapToGrid w:val="0"/>
              <w:ind w:leftChars="0" w:left="0" w:firstLine="0"/>
              <w:jc w:val="center"/>
              <w:rPr>
                <w:rFonts w:asciiTheme="majorEastAsia" w:eastAsiaTheme="majorEastAsia" w:hAnsiTheme="majorEastAsia"/>
                <w:bCs/>
                <w:szCs w:val="36"/>
              </w:rPr>
            </w:pPr>
          </w:p>
        </w:tc>
        <w:tc>
          <w:tcPr>
            <w:tcW w:w="2557" w:type="dxa"/>
            <w:vMerge w:val="restart"/>
            <w:vAlign w:val="center"/>
          </w:tcPr>
          <w:p w14:paraId="52F5818F" w14:textId="77777777" w:rsidR="00267C15" w:rsidRPr="00864CC3" w:rsidRDefault="00267C15"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2F781D12" w14:textId="77777777" w:rsidR="00267C15" w:rsidRPr="00864CC3" w:rsidRDefault="00267C15"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6679" w:type="dxa"/>
            <w:vAlign w:val="center"/>
          </w:tcPr>
          <w:p w14:paraId="2E001860" w14:textId="77777777" w:rsidR="00267C15" w:rsidRPr="00864CC3" w:rsidRDefault="00267C15"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21" w:type="dxa"/>
            <w:vAlign w:val="center"/>
          </w:tcPr>
          <w:p w14:paraId="54B3F6BC" w14:textId="77777777" w:rsidR="00267C15" w:rsidRPr="00864CC3" w:rsidRDefault="00267C15"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08C44C55" w14:textId="77777777" w:rsidTr="00F36233">
        <w:trPr>
          <w:trHeight w:val="573"/>
        </w:trPr>
        <w:tc>
          <w:tcPr>
            <w:tcW w:w="866" w:type="dxa"/>
            <w:vMerge/>
            <w:vAlign w:val="center"/>
          </w:tcPr>
          <w:p w14:paraId="7BC0F69A" w14:textId="77777777" w:rsidR="00267C15" w:rsidRPr="00864CC3" w:rsidRDefault="00267C15" w:rsidP="009A1549">
            <w:pPr>
              <w:pStyle w:val="a3"/>
              <w:numPr>
                <w:ilvl w:val="0"/>
                <w:numId w:val="44"/>
              </w:numPr>
              <w:adjustRightInd w:val="0"/>
              <w:snapToGrid w:val="0"/>
              <w:ind w:leftChars="0" w:left="0" w:firstLine="0"/>
              <w:jc w:val="center"/>
              <w:rPr>
                <w:rFonts w:asciiTheme="majorEastAsia" w:eastAsiaTheme="majorEastAsia" w:hAnsiTheme="majorEastAsia"/>
                <w:bCs/>
                <w:szCs w:val="36"/>
              </w:rPr>
            </w:pPr>
          </w:p>
        </w:tc>
        <w:tc>
          <w:tcPr>
            <w:tcW w:w="2557" w:type="dxa"/>
            <w:vMerge/>
            <w:vAlign w:val="center"/>
          </w:tcPr>
          <w:p w14:paraId="34C170A6" w14:textId="77777777" w:rsidR="00267C15" w:rsidRPr="00864CC3" w:rsidRDefault="00267C15" w:rsidP="00FE5E3E">
            <w:pPr>
              <w:pStyle w:val="31"/>
              <w:snapToGrid w:val="0"/>
              <w:spacing w:line="340" w:lineRule="exact"/>
              <w:jc w:val="center"/>
              <w:rPr>
                <w:rFonts w:asciiTheme="majorEastAsia" w:eastAsiaTheme="majorEastAsia" w:hAnsiTheme="majorEastAsia"/>
                <w:sz w:val="24"/>
              </w:rPr>
            </w:pPr>
          </w:p>
        </w:tc>
        <w:tc>
          <w:tcPr>
            <w:tcW w:w="6679" w:type="dxa"/>
            <w:vAlign w:val="center"/>
          </w:tcPr>
          <w:p w14:paraId="7C0B7022" w14:textId="77777777" w:rsidR="00267C15" w:rsidRPr="00864CC3" w:rsidRDefault="00267C15"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實用性</w:t>
            </w:r>
          </w:p>
        </w:tc>
        <w:tc>
          <w:tcPr>
            <w:tcW w:w="721" w:type="dxa"/>
            <w:vAlign w:val="center"/>
          </w:tcPr>
          <w:p w14:paraId="5DD9D4C4" w14:textId="77777777" w:rsidR="00267C15" w:rsidRPr="00864CC3" w:rsidRDefault="00267C15"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45%</w:t>
            </w:r>
          </w:p>
        </w:tc>
      </w:tr>
      <w:tr w:rsidR="00864CC3" w:rsidRPr="00864CC3" w14:paraId="001A46FF" w14:textId="77777777" w:rsidTr="00F36233">
        <w:trPr>
          <w:trHeight w:val="573"/>
        </w:trPr>
        <w:tc>
          <w:tcPr>
            <w:tcW w:w="866" w:type="dxa"/>
            <w:vMerge/>
            <w:vAlign w:val="center"/>
          </w:tcPr>
          <w:p w14:paraId="6DB10648" w14:textId="77777777" w:rsidR="00267C15" w:rsidRPr="00864CC3" w:rsidRDefault="00267C15" w:rsidP="009A1549">
            <w:pPr>
              <w:pStyle w:val="a3"/>
              <w:numPr>
                <w:ilvl w:val="0"/>
                <w:numId w:val="44"/>
              </w:numPr>
              <w:adjustRightInd w:val="0"/>
              <w:snapToGrid w:val="0"/>
              <w:ind w:leftChars="0" w:left="0" w:firstLine="0"/>
              <w:jc w:val="center"/>
              <w:rPr>
                <w:rFonts w:asciiTheme="majorEastAsia" w:eastAsiaTheme="majorEastAsia" w:hAnsiTheme="majorEastAsia"/>
                <w:bCs/>
                <w:szCs w:val="36"/>
              </w:rPr>
            </w:pPr>
          </w:p>
        </w:tc>
        <w:tc>
          <w:tcPr>
            <w:tcW w:w="2557" w:type="dxa"/>
            <w:vMerge/>
            <w:vAlign w:val="center"/>
          </w:tcPr>
          <w:p w14:paraId="3B4AFB35" w14:textId="77777777" w:rsidR="00267C15" w:rsidRPr="00864CC3" w:rsidRDefault="00267C15" w:rsidP="00FE5E3E">
            <w:pPr>
              <w:pStyle w:val="31"/>
              <w:snapToGrid w:val="0"/>
              <w:spacing w:line="340" w:lineRule="exact"/>
              <w:jc w:val="center"/>
              <w:rPr>
                <w:rFonts w:asciiTheme="majorEastAsia" w:eastAsiaTheme="majorEastAsia" w:hAnsiTheme="majorEastAsia"/>
                <w:sz w:val="24"/>
              </w:rPr>
            </w:pPr>
          </w:p>
        </w:tc>
        <w:tc>
          <w:tcPr>
            <w:tcW w:w="6679" w:type="dxa"/>
            <w:vAlign w:val="center"/>
          </w:tcPr>
          <w:p w14:paraId="4693EE41" w14:textId="77777777" w:rsidR="00267C15" w:rsidRPr="00864CC3" w:rsidRDefault="00267C15"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英文說明展示表達能力</w:t>
            </w:r>
          </w:p>
        </w:tc>
        <w:tc>
          <w:tcPr>
            <w:tcW w:w="721" w:type="dxa"/>
            <w:vAlign w:val="center"/>
          </w:tcPr>
          <w:p w14:paraId="342810D3" w14:textId="77777777" w:rsidR="00267C15" w:rsidRPr="00864CC3" w:rsidRDefault="00267C15"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0599E959" w14:textId="77777777" w:rsidTr="00F36233">
        <w:trPr>
          <w:trHeight w:val="573"/>
        </w:trPr>
        <w:tc>
          <w:tcPr>
            <w:tcW w:w="866" w:type="dxa"/>
            <w:vMerge/>
            <w:vAlign w:val="center"/>
          </w:tcPr>
          <w:p w14:paraId="0B225E09" w14:textId="77777777" w:rsidR="00267C15" w:rsidRPr="00864CC3" w:rsidRDefault="00267C15" w:rsidP="009A1549">
            <w:pPr>
              <w:pStyle w:val="a3"/>
              <w:numPr>
                <w:ilvl w:val="0"/>
                <w:numId w:val="44"/>
              </w:numPr>
              <w:adjustRightInd w:val="0"/>
              <w:snapToGrid w:val="0"/>
              <w:ind w:leftChars="0" w:left="0" w:firstLine="0"/>
              <w:jc w:val="center"/>
              <w:rPr>
                <w:rFonts w:asciiTheme="majorEastAsia" w:eastAsiaTheme="majorEastAsia" w:hAnsiTheme="majorEastAsia"/>
                <w:bCs/>
                <w:szCs w:val="36"/>
              </w:rPr>
            </w:pPr>
          </w:p>
        </w:tc>
        <w:tc>
          <w:tcPr>
            <w:tcW w:w="2557" w:type="dxa"/>
            <w:vMerge/>
            <w:vAlign w:val="center"/>
          </w:tcPr>
          <w:p w14:paraId="407E37FE" w14:textId="77777777" w:rsidR="00267C15" w:rsidRPr="00864CC3" w:rsidRDefault="00267C15" w:rsidP="00FE5E3E">
            <w:pPr>
              <w:pStyle w:val="31"/>
              <w:snapToGrid w:val="0"/>
              <w:spacing w:line="340" w:lineRule="exact"/>
              <w:jc w:val="center"/>
              <w:rPr>
                <w:rFonts w:asciiTheme="majorEastAsia" w:eastAsiaTheme="majorEastAsia" w:hAnsiTheme="majorEastAsia"/>
                <w:sz w:val="24"/>
              </w:rPr>
            </w:pPr>
          </w:p>
        </w:tc>
        <w:tc>
          <w:tcPr>
            <w:tcW w:w="6679" w:type="dxa"/>
            <w:vAlign w:val="center"/>
          </w:tcPr>
          <w:p w14:paraId="4536E062" w14:textId="77777777" w:rsidR="00267C15" w:rsidRPr="00864CC3" w:rsidRDefault="00267C15"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系統文件完整性(包含完整度、主題符合度、問題定義等)</w:t>
            </w:r>
          </w:p>
        </w:tc>
        <w:tc>
          <w:tcPr>
            <w:tcW w:w="721" w:type="dxa"/>
            <w:vAlign w:val="center"/>
          </w:tcPr>
          <w:p w14:paraId="654AE757" w14:textId="77777777" w:rsidR="00267C15" w:rsidRPr="00864CC3" w:rsidRDefault="00267C15"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bl>
    <w:p w14:paraId="7C99AEA8" w14:textId="77777777" w:rsidR="00B0450A" w:rsidRPr="00864CC3" w:rsidRDefault="00B0450A" w:rsidP="00B0450A">
      <w:pPr>
        <w:adjustRightInd w:val="0"/>
        <w:snapToGrid w:val="0"/>
        <w:rPr>
          <w:rFonts w:asciiTheme="majorEastAsia" w:eastAsiaTheme="majorEastAsia" w:hAnsiTheme="majorEastAsia"/>
          <w:b/>
          <w:bCs/>
          <w:szCs w:val="36"/>
        </w:rPr>
      </w:pPr>
    </w:p>
    <w:p w14:paraId="2ECE4D22" w14:textId="77777777" w:rsidR="00BC1C7A" w:rsidRPr="00864CC3" w:rsidRDefault="00BC1C7A" w:rsidP="009A1549">
      <w:pPr>
        <w:pStyle w:val="a3"/>
        <w:numPr>
          <w:ilvl w:val="0"/>
          <w:numId w:val="37"/>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指定專題類</w:t>
      </w:r>
    </w:p>
    <w:tbl>
      <w:tblPr>
        <w:tblStyle w:val="aa"/>
        <w:tblW w:w="10632" w:type="dxa"/>
        <w:tblInd w:w="-289" w:type="dxa"/>
        <w:tblLook w:val="04A0" w:firstRow="1" w:lastRow="0" w:firstColumn="1" w:lastColumn="0" w:noHBand="0" w:noVBand="1"/>
      </w:tblPr>
      <w:tblGrid>
        <w:gridCol w:w="709"/>
        <w:gridCol w:w="3117"/>
        <w:gridCol w:w="6076"/>
        <w:gridCol w:w="15"/>
        <w:gridCol w:w="715"/>
      </w:tblGrid>
      <w:tr w:rsidR="00864CC3" w:rsidRPr="00864CC3" w14:paraId="043ECA28" w14:textId="77777777" w:rsidTr="009C6E02">
        <w:trPr>
          <w:trHeight w:val="469"/>
          <w:tblHeader/>
        </w:trPr>
        <w:tc>
          <w:tcPr>
            <w:tcW w:w="709" w:type="dxa"/>
            <w:shd w:val="clear" w:color="auto" w:fill="F2F2F2" w:themeFill="background1" w:themeFillShade="F2"/>
            <w:vAlign w:val="center"/>
          </w:tcPr>
          <w:p w14:paraId="3B71CC9F" w14:textId="77777777" w:rsidR="00673569" w:rsidRPr="00864CC3" w:rsidRDefault="005D6321" w:rsidP="00446B65">
            <w:pPr>
              <w:snapToGrid w:val="0"/>
              <w:jc w:val="center"/>
              <w:rPr>
                <w:rFonts w:asciiTheme="majorEastAsia" w:eastAsiaTheme="majorEastAsia" w:hAnsiTheme="majorEastAsia"/>
                <w:b/>
              </w:rPr>
            </w:pPr>
            <w:r w:rsidRPr="00864CC3">
              <w:rPr>
                <w:rFonts w:asciiTheme="majorEastAsia" w:eastAsiaTheme="majorEastAsia" w:hAnsiTheme="majorEastAsia" w:hint="eastAsia"/>
                <w:b/>
              </w:rPr>
              <w:t>編號</w:t>
            </w:r>
          </w:p>
        </w:tc>
        <w:tc>
          <w:tcPr>
            <w:tcW w:w="3117" w:type="dxa"/>
            <w:shd w:val="clear" w:color="auto" w:fill="F2F2F2" w:themeFill="background1" w:themeFillShade="F2"/>
            <w:vAlign w:val="center"/>
          </w:tcPr>
          <w:p w14:paraId="17C3BD3E" w14:textId="77777777" w:rsidR="00673569" w:rsidRPr="00864CC3" w:rsidRDefault="00673569" w:rsidP="00194505">
            <w:pPr>
              <w:snapToGrid w:val="0"/>
              <w:spacing w:line="400" w:lineRule="atLeast"/>
              <w:jc w:val="center"/>
              <w:rPr>
                <w:rFonts w:asciiTheme="majorEastAsia" w:eastAsiaTheme="majorEastAsia" w:hAnsiTheme="majorEastAsia"/>
                <w:b/>
              </w:rPr>
            </w:pPr>
            <w:proofErr w:type="gramStart"/>
            <w:r w:rsidRPr="00864CC3">
              <w:rPr>
                <w:rFonts w:asciiTheme="majorEastAsia" w:eastAsiaTheme="majorEastAsia" w:hAnsiTheme="majorEastAsia"/>
                <w:b/>
              </w:rPr>
              <w:t>組名</w:t>
            </w:r>
            <w:proofErr w:type="gramEnd"/>
          </w:p>
        </w:tc>
        <w:tc>
          <w:tcPr>
            <w:tcW w:w="6076" w:type="dxa"/>
            <w:shd w:val="clear" w:color="auto" w:fill="F2F2F2" w:themeFill="background1" w:themeFillShade="F2"/>
            <w:vAlign w:val="center"/>
          </w:tcPr>
          <w:p w14:paraId="4B3F9FF5" w14:textId="77777777" w:rsidR="00673569" w:rsidRPr="00864CC3" w:rsidRDefault="006D6C4C" w:rsidP="00673569">
            <w:pPr>
              <w:spacing w:line="240" w:lineRule="exact"/>
              <w:jc w:val="center"/>
              <w:rPr>
                <w:rFonts w:asciiTheme="majorEastAsia" w:eastAsiaTheme="majorEastAsia" w:hAnsiTheme="majorEastAsia"/>
                <w:b/>
              </w:rPr>
            </w:pPr>
            <w:r w:rsidRPr="00864CC3">
              <w:rPr>
                <w:rFonts w:asciiTheme="majorEastAsia" w:eastAsiaTheme="majorEastAsia" w:hAnsiTheme="majorEastAsia" w:hint="eastAsia"/>
                <w:b/>
                <w:bCs/>
                <w:szCs w:val="36"/>
              </w:rPr>
              <w:t>初賽</w:t>
            </w:r>
            <w:r w:rsidR="00D379DF" w:rsidRPr="00864CC3">
              <w:rPr>
                <w:rFonts w:asciiTheme="majorEastAsia" w:eastAsiaTheme="majorEastAsia" w:hAnsiTheme="majorEastAsia" w:hint="eastAsia"/>
                <w:b/>
                <w:bCs/>
                <w:szCs w:val="36"/>
              </w:rPr>
              <w:t>評分項目</w:t>
            </w:r>
          </w:p>
        </w:tc>
        <w:tc>
          <w:tcPr>
            <w:tcW w:w="730" w:type="dxa"/>
            <w:gridSpan w:val="2"/>
            <w:shd w:val="clear" w:color="auto" w:fill="F2F2F2" w:themeFill="background1" w:themeFillShade="F2"/>
            <w:vAlign w:val="center"/>
          </w:tcPr>
          <w:p w14:paraId="62E848D4" w14:textId="77777777" w:rsidR="00673569" w:rsidRPr="00864CC3" w:rsidRDefault="00673569" w:rsidP="0094500B">
            <w:pPr>
              <w:spacing w:line="240" w:lineRule="exact"/>
              <w:jc w:val="center"/>
              <w:rPr>
                <w:rFonts w:asciiTheme="majorEastAsia" w:eastAsiaTheme="majorEastAsia" w:hAnsiTheme="majorEastAsia"/>
                <w:b/>
                <w:bCs/>
                <w:szCs w:val="24"/>
              </w:rPr>
            </w:pPr>
            <w:r w:rsidRPr="00864CC3">
              <w:rPr>
                <w:rFonts w:asciiTheme="majorEastAsia" w:eastAsiaTheme="majorEastAsia" w:hAnsiTheme="majorEastAsia" w:hint="eastAsia"/>
                <w:b/>
                <w:bCs/>
                <w:szCs w:val="24"/>
              </w:rPr>
              <w:t>權重</w:t>
            </w:r>
          </w:p>
        </w:tc>
      </w:tr>
      <w:tr w:rsidR="00864CC3" w:rsidRPr="00864CC3" w14:paraId="162ABAA2" w14:textId="77777777" w:rsidTr="009C6E02">
        <w:trPr>
          <w:trHeight w:val="680"/>
        </w:trPr>
        <w:tc>
          <w:tcPr>
            <w:tcW w:w="709" w:type="dxa"/>
            <w:vMerge w:val="restart"/>
            <w:vAlign w:val="center"/>
          </w:tcPr>
          <w:p w14:paraId="77DE0B89" w14:textId="77777777" w:rsidR="00435595" w:rsidRPr="00864CC3" w:rsidRDefault="00435595"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1C6D9104" w14:textId="0E464D97" w:rsidR="003A22E5" w:rsidRPr="00864CC3" w:rsidRDefault="00FE2D3D" w:rsidP="00435595">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產業</w:t>
            </w:r>
            <w:r w:rsidR="0068506E"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創新組</w:t>
            </w:r>
          </w:p>
          <w:p w14:paraId="3260FEE0" w14:textId="77777777" w:rsidR="00435595" w:rsidRPr="00864CC3" w:rsidRDefault="00435595" w:rsidP="00435595">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w:t>
            </w:r>
            <w:r w:rsidR="003A22E5" w:rsidRPr="00864CC3">
              <w:rPr>
                <w:rFonts w:asciiTheme="majorEastAsia" w:eastAsiaTheme="majorEastAsia" w:hAnsiTheme="majorEastAsia" w:hint="eastAsia"/>
                <w:sz w:val="24"/>
              </w:rPr>
              <w:t>ADIAI</w:t>
            </w:r>
            <w:r w:rsidRPr="00864CC3">
              <w:rPr>
                <w:rFonts w:asciiTheme="majorEastAsia" w:eastAsiaTheme="majorEastAsia" w:hAnsiTheme="majorEastAsia"/>
                <w:sz w:val="24"/>
              </w:rPr>
              <w:t>)</w:t>
            </w:r>
          </w:p>
        </w:tc>
        <w:tc>
          <w:tcPr>
            <w:tcW w:w="6076" w:type="dxa"/>
            <w:vAlign w:val="center"/>
          </w:tcPr>
          <w:p w14:paraId="4E1EA899" w14:textId="77777777" w:rsidR="00435595" w:rsidRPr="00864CC3" w:rsidRDefault="00435595" w:rsidP="00435595">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創新性(創意構想程度、服務創新性)</w:t>
            </w:r>
          </w:p>
        </w:tc>
        <w:tc>
          <w:tcPr>
            <w:tcW w:w="730" w:type="dxa"/>
            <w:gridSpan w:val="2"/>
            <w:vAlign w:val="center"/>
          </w:tcPr>
          <w:p w14:paraId="0936CB87" w14:textId="77777777" w:rsidR="00435595" w:rsidRPr="00864CC3" w:rsidRDefault="00435595"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40%</w:t>
            </w:r>
          </w:p>
        </w:tc>
      </w:tr>
      <w:tr w:rsidR="00864CC3" w:rsidRPr="00864CC3" w14:paraId="6FC1E8ED" w14:textId="77777777" w:rsidTr="009C6E02">
        <w:trPr>
          <w:trHeight w:val="680"/>
        </w:trPr>
        <w:tc>
          <w:tcPr>
            <w:tcW w:w="709" w:type="dxa"/>
            <w:vMerge/>
            <w:vAlign w:val="center"/>
          </w:tcPr>
          <w:p w14:paraId="0046A25C" w14:textId="77777777" w:rsidR="00435595" w:rsidRPr="00864CC3" w:rsidRDefault="00435595"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30CF5E2B" w14:textId="77777777" w:rsidR="00435595" w:rsidRPr="00864CC3" w:rsidRDefault="00435595" w:rsidP="00435595">
            <w:pPr>
              <w:pStyle w:val="31"/>
              <w:snapToGrid w:val="0"/>
              <w:spacing w:line="340" w:lineRule="exact"/>
              <w:jc w:val="center"/>
              <w:rPr>
                <w:rFonts w:asciiTheme="majorEastAsia" w:eastAsiaTheme="majorEastAsia" w:hAnsiTheme="majorEastAsia"/>
                <w:sz w:val="24"/>
              </w:rPr>
            </w:pPr>
          </w:p>
        </w:tc>
        <w:tc>
          <w:tcPr>
            <w:tcW w:w="6076" w:type="dxa"/>
            <w:vAlign w:val="center"/>
          </w:tcPr>
          <w:p w14:paraId="1E5C5AB0" w14:textId="77777777" w:rsidR="00435595" w:rsidRPr="00864CC3" w:rsidRDefault="00435595" w:rsidP="00435595">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實用性(使用者接受度、可行性、影響力)</w:t>
            </w:r>
          </w:p>
        </w:tc>
        <w:tc>
          <w:tcPr>
            <w:tcW w:w="730" w:type="dxa"/>
            <w:gridSpan w:val="2"/>
            <w:vAlign w:val="center"/>
          </w:tcPr>
          <w:p w14:paraId="580FC33D" w14:textId="77777777" w:rsidR="00435595" w:rsidRPr="00864CC3" w:rsidRDefault="00435595"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1AC21529" w14:textId="77777777" w:rsidTr="009C6E02">
        <w:trPr>
          <w:trHeight w:val="680"/>
        </w:trPr>
        <w:tc>
          <w:tcPr>
            <w:tcW w:w="709" w:type="dxa"/>
            <w:vMerge/>
            <w:vAlign w:val="center"/>
          </w:tcPr>
          <w:p w14:paraId="7D11D045" w14:textId="77777777" w:rsidR="00435595" w:rsidRPr="00864CC3" w:rsidRDefault="00435595"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2F6FD0CB" w14:textId="77777777" w:rsidR="00435595" w:rsidRPr="00864CC3" w:rsidRDefault="00435595" w:rsidP="00435595">
            <w:pPr>
              <w:pStyle w:val="31"/>
              <w:snapToGrid w:val="0"/>
              <w:spacing w:line="340" w:lineRule="exact"/>
              <w:jc w:val="center"/>
              <w:rPr>
                <w:rFonts w:asciiTheme="majorEastAsia" w:eastAsiaTheme="majorEastAsia" w:hAnsiTheme="majorEastAsia"/>
                <w:sz w:val="24"/>
              </w:rPr>
            </w:pPr>
          </w:p>
        </w:tc>
        <w:tc>
          <w:tcPr>
            <w:tcW w:w="6076" w:type="dxa"/>
            <w:vAlign w:val="center"/>
          </w:tcPr>
          <w:p w14:paraId="6FA9BA9C" w14:textId="77777777" w:rsidR="00435595" w:rsidRPr="00864CC3" w:rsidRDefault="00435595" w:rsidP="00435595">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技術性(功能完整性、穩定性、可擴充性)</w:t>
            </w:r>
          </w:p>
        </w:tc>
        <w:tc>
          <w:tcPr>
            <w:tcW w:w="730" w:type="dxa"/>
            <w:gridSpan w:val="2"/>
            <w:vAlign w:val="center"/>
          </w:tcPr>
          <w:p w14:paraId="5D68DBB8" w14:textId="77777777" w:rsidR="00435595" w:rsidRPr="00864CC3" w:rsidRDefault="00435595"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22935BC3" w14:textId="77777777" w:rsidTr="000D03F4">
        <w:trPr>
          <w:trHeight w:val="741"/>
        </w:trPr>
        <w:tc>
          <w:tcPr>
            <w:tcW w:w="709" w:type="dxa"/>
            <w:vMerge w:val="restart"/>
            <w:vAlign w:val="center"/>
          </w:tcPr>
          <w:p w14:paraId="180B0379" w14:textId="77777777" w:rsidR="001314DF" w:rsidRPr="00864CC3" w:rsidRDefault="001314DF"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31E419E3" w14:textId="77777777" w:rsidR="001314DF" w:rsidRPr="00864CC3" w:rsidRDefault="001314DF" w:rsidP="001314DF">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開源 AI 模型應用組</w:t>
            </w:r>
          </w:p>
          <w:p w14:paraId="7990EA42" w14:textId="16C1E332" w:rsidR="001314DF" w:rsidRPr="00864CC3" w:rsidRDefault="001314DF" w:rsidP="001314DF">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(AI-Open Source)</w:t>
            </w:r>
          </w:p>
        </w:tc>
        <w:tc>
          <w:tcPr>
            <w:tcW w:w="6076" w:type="dxa"/>
            <w:vAlign w:val="center"/>
          </w:tcPr>
          <w:p w14:paraId="4777D3BF" w14:textId="06D442F9" w:rsidR="001314DF" w:rsidRPr="00864CC3" w:rsidRDefault="001314DF" w:rsidP="001314DF">
            <w:pPr>
              <w:pStyle w:val="Web"/>
              <w:spacing w:before="0" w:beforeAutospacing="0" w:after="0" w:afterAutospacing="0"/>
              <w:rPr>
                <w:rFonts w:asciiTheme="minorEastAsia" w:eastAsiaTheme="minorEastAsia" w:hAnsiTheme="minorEastAsia"/>
                <w:kern w:val="2"/>
              </w:rPr>
            </w:pPr>
            <w:r w:rsidRPr="00864CC3">
              <w:rPr>
                <w:rFonts w:asciiTheme="minorEastAsia" w:eastAsiaTheme="minorEastAsia" w:hAnsiTheme="minorEastAsia"/>
              </w:rPr>
              <w:t>創新性（解決數位落差之創意與差異化）</w:t>
            </w:r>
          </w:p>
        </w:tc>
        <w:tc>
          <w:tcPr>
            <w:tcW w:w="730" w:type="dxa"/>
            <w:gridSpan w:val="2"/>
            <w:vAlign w:val="center"/>
          </w:tcPr>
          <w:p w14:paraId="5B032445" w14:textId="3688FE82" w:rsidR="001314DF" w:rsidRPr="00864CC3" w:rsidRDefault="001314DF" w:rsidP="001314DF">
            <w:pPr>
              <w:pStyle w:val="31"/>
              <w:adjustRightInd w:val="0"/>
              <w:snapToGrid w:val="0"/>
              <w:spacing w:line="340" w:lineRule="exact"/>
              <w:jc w:val="center"/>
              <w:rPr>
                <w:rFonts w:asciiTheme="minorEastAsia" w:eastAsiaTheme="minorEastAsia" w:hAnsiTheme="minorEastAsia"/>
                <w:sz w:val="24"/>
              </w:rPr>
            </w:pPr>
            <w:r w:rsidRPr="00864CC3">
              <w:rPr>
                <w:rFonts w:asciiTheme="minorEastAsia" w:eastAsiaTheme="minorEastAsia" w:hAnsiTheme="minorEastAsia"/>
                <w:sz w:val="24"/>
              </w:rPr>
              <w:t>30%</w:t>
            </w:r>
          </w:p>
        </w:tc>
      </w:tr>
      <w:tr w:rsidR="00864CC3" w:rsidRPr="00864CC3" w14:paraId="2DFF7582" w14:textId="77777777" w:rsidTr="000D03F4">
        <w:trPr>
          <w:trHeight w:val="741"/>
        </w:trPr>
        <w:tc>
          <w:tcPr>
            <w:tcW w:w="709" w:type="dxa"/>
            <w:vMerge/>
            <w:vAlign w:val="center"/>
          </w:tcPr>
          <w:p w14:paraId="7D73E2AA" w14:textId="77777777" w:rsidR="001314DF" w:rsidRPr="00864CC3" w:rsidRDefault="001314DF"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1CB9C20" w14:textId="77777777" w:rsidR="001314DF" w:rsidRPr="00864CC3" w:rsidRDefault="001314DF" w:rsidP="001314DF">
            <w:pPr>
              <w:pStyle w:val="31"/>
              <w:snapToGrid w:val="0"/>
              <w:spacing w:line="340" w:lineRule="exact"/>
              <w:jc w:val="center"/>
              <w:rPr>
                <w:rFonts w:asciiTheme="majorEastAsia" w:eastAsiaTheme="majorEastAsia" w:hAnsiTheme="majorEastAsia"/>
                <w:sz w:val="24"/>
              </w:rPr>
            </w:pPr>
          </w:p>
        </w:tc>
        <w:tc>
          <w:tcPr>
            <w:tcW w:w="6076" w:type="dxa"/>
            <w:vAlign w:val="center"/>
          </w:tcPr>
          <w:p w14:paraId="5B3167F1" w14:textId="383CDB76" w:rsidR="001314DF" w:rsidRPr="00864CC3" w:rsidRDefault="001314DF" w:rsidP="001314DF">
            <w:pPr>
              <w:pStyle w:val="Web"/>
              <w:spacing w:before="0" w:beforeAutospacing="0" w:after="0" w:afterAutospacing="0"/>
              <w:rPr>
                <w:rFonts w:asciiTheme="minorEastAsia" w:eastAsiaTheme="minorEastAsia" w:hAnsiTheme="minorEastAsia"/>
                <w:kern w:val="2"/>
              </w:rPr>
            </w:pPr>
            <w:r w:rsidRPr="00864CC3">
              <w:rPr>
                <w:rFonts w:asciiTheme="minorEastAsia" w:eastAsiaTheme="minorEastAsia" w:hAnsiTheme="minorEastAsia"/>
              </w:rPr>
              <w:t>技術性（AI模型應用成熟度、整合設計）</w:t>
            </w:r>
          </w:p>
        </w:tc>
        <w:tc>
          <w:tcPr>
            <w:tcW w:w="730" w:type="dxa"/>
            <w:gridSpan w:val="2"/>
            <w:vAlign w:val="center"/>
          </w:tcPr>
          <w:p w14:paraId="116D6D1C" w14:textId="78A12404" w:rsidR="001314DF" w:rsidRPr="00864CC3" w:rsidRDefault="001314DF" w:rsidP="001314DF">
            <w:pPr>
              <w:pStyle w:val="31"/>
              <w:adjustRightInd w:val="0"/>
              <w:snapToGrid w:val="0"/>
              <w:spacing w:line="340" w:lineRule="exact"/>
              <w:jc w:val="center"/>
              <w:rPr>
                <w:rFonts w:asciiTheme="minorEastAsia" w:eastAsiaTheme="minorEastAsia" w:hAnsiTheme="minorEastAsia"/>
                <w:sz w:val="24"/>
              </w:rPr>
            </w:pPr>
            <w:r w:rsidRPr="00864CC3">
              <w:rPr>
                <w:rFonts w:asciiTheme="minorEastAsia" w:eastAsiaTheme="minorEastAsia" w:hAnsiTheme="minorEastAsia"/>
                <w:sz w:val="24"/>
              </w:rPr>
              <w:t>30%</w:t>
            </w:r>
          </w:p>
        </w:tc>
      </w:tr>
      <w:tr w:rsidR="00864CC3" w:rsidRPr="00864CC3" w14:paraId="783AA744" w14:textId="77777777" w:rsidTr="000D03F4">
        <w:trPr>
          <w:trHeight w:val="741"/>
        </w:trPr>
        <w:tc>
          <w:tcPr>
            <w:tcW w:w="709" w:type="dxa"/>
            <w:vMerge/>
            <w:vAlign w:val="center"/>
          </w:tcPr>
          <w:p w14:paraId="6A7C08AB" w14:textId="77777777" w:rsidR="001314DF" w:rsidRPr="00864CC3" w:rsidRDefault="001314DF"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33656E79" w14:textId="77777777" w:rsidR="001314DF" w:rsidRPr="00864CC3" w:rsidRDefault="001314DF" w:rsidP="001314DF">
            <w:pPr>
              <w:pStyle w:val="31"/>
              <w:snapToGrid w:val="0"/>
              <w:spacing w:line="340" w:lineRule="exact"/>
              <w:jc w:val="center"/>
              <w:rPr>
                <w:rFonts w:asciiTheme="majorEastAsia" w:eastAsiaTheme="majorEastAsia" w:hAnsiTheme="majorEastAsia"/>
                <w:sz w:val="24"/>
              </w:rPr>
            </w:pPr>
          </w:p>
        </w:tc>
        <w:tc>
          <w:tcPr>
            <w:tcW w:w="6076" w:type="dxa"/>
            <w:vAlign w:val="center"/>
          </w:tcPr>
          <w:p w14:paraId="554BF671" w14:textId="7DEE7776" w:rsidR="001314DF" w:rsidRPr="00864CC3" w:rsidRDefault="001314DF" w:rsidP="001314DF">
            <w:pPr>
              <w:pStyle w:val="Web"/>
              <w:spacing w:before="0" w:beforeAutospacing="0" w:after="0" w:afterAutospacing="0"/>
              <w:rPr>
                <w:rFonts w:asciiTheme="minorEastAsia" w:eastAsiaTheme="minorEastAsia" w:hAnsiTheme="minorEastAsia"/>
                <w:kern w:val="2"/>
              </w:rPr>
            </w:pPr>
            <w:r w:rsidRPr="00864CC3">
              <w:rPr>
                <w:rFonts w:asciiTheme="minorEastAsia" w:eastAsiaTheme="minorEastAsia" w:hAnsiTheme="minorEastAsia"/>
              </w:rPr>
              <w:t>社會影響力（公共價值、受益族群規模）</w:t>
            </w:r>
          </w:p>
        </w:tc>
        <w:tc>
          <w:tcPr>
            <w:tcW w:w="730" w:type="dxa"/>
            <w:gridSpan w:val="2"/>
            <w:vAlign w:val="center"/>
          </w:tcPr>
          <w:p w14:paraId="5E3A28C3" w14:textId="3A70A46C" w:rsidR="001314DF" w:rsidRPr="00864CC3" w:rsidRDefault="001314DF" w:rsidP="001314DF">
            <w:pPr>
              <w:pStyle w:val="31"/>
              <w:adjustRightInd w:val="0"/>
              <w:snapToGrid w:val="0"/>
              <w:spacing w:line="340" w:lineRule="exact"/>
              <w:jc w:val="center"/>
              <w:rPr>
                <w:rFonts w:asciiTheme="minorEastAsia" w:eastAsiaTheme="minorEastAsia" w:hAnsiTheme="minorEastAsia"/>
                <w:sz w:val="24"/>
              </w:rPr>
            </w:pPr>
            <w:r w:rsidRPr="00864CC3">
              <w:rPr>
                <w:rFonts w:asciiTheme="minorEastAsia" w:eastAsiaTheme="minorEastAsia" w:hAnsiTheme="minorEastAsia"/>
                <w:sz w:val="24"/>
              </w:rPr>
              <w:t>20%</w:t>
            </w:r>
          </w:p>
        </w:tc>
      </w:tr>
      <w:tr w:rsidR="00864CC3" w:rsidRPr="00864CC3" w14:paraId="05C756F6" w14:textId="77777777" w:rsidTr="000D03F4">
        <w:trPr>
          <w:trHeight w:val="741"/>
        </w:trPr>
        <w:tc>
          <w:tcPr>
            <w:tcW w:w="709" w:type="dxa"/>
            <w:vMerge/>
            <w:vAlign w:val="center"/>
          </w:tcPr>
          <w:p w14:paraId="05D2D641" w14:textId="77777777" w:rsidR="001314DF" w:rsidRPr="00864CC3" w:rsidRDefault="001314DF"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04723204" w14:textId="77777777" w:rsidR="001314DF" w:rsidRPr="00864CC3" w:rsidRDefault="001314DF" w:rsidP="001314DF">
            <w:pPr>
              <w:pStyle w:val="31"/>
              <w:snapToGrid w:val="0"/>
              <w:spacing w:line="340" w:lineRule="exact"/>
              <w:jc w:val="center"/>
              <w:rPr>
                <w:rFonts w:asciiTheme="majorEastAsia" w:eastAsiaTheme="majorEastAsia" w:hAnsiTheme="majorEastAsia"/>
                <w:sz w:val="24"/>
              </w:rPr>
            </w:pPr>
          </w:p>
        </w:tc>
        <w:tc>
          <w:tcPr>
            <w:tcW w:w="6076" w:type="dxa"/>
            <w:vAlign w:val="center"/>
          </w:tcPr>
          <w:p w14:paraId="2BF571FC" w14:textId="29F864C7" w:rsidR="001314DF" w:rsidRPr="00864CC3" w:rsidRDefault="001314DF" w:rsidP="001314DF">
            <w:pPr>
              <w:pStyle w:val="Web"/>
              <w:spacing w:before="0" w:beforeAutospacing="0" w:after="0" w:afterAutospacing="0"/>
              <w:rPr>
                <w:rFonts w:asciiTheme="minorEastAsia" w:eastAsiaTheme="minorEastAsia" w:hAnsiTheme="minorEastAsia"/>
                <w:kern w:val="2"/>
              </w:rPr>
            </w:pPr>
            <w:r w:rsidRPr="00864CC3">
              <w:rPr>
                <w:rFonts w:asciiTheme="minorEastAsia" w:eastAsiaTheme="minorEastAsia" w:hAnsiTheme="minorEastAsia"/>
              </w:rPr>
              <w:t>文件完整性（問題定義、使用情境、系統規格清楚度）</w:t>
            </w:r>
          </w:p>
        </w:tc>
        <w:tc>
          <w:tcPr>
            <w:tcW w:w="730" w:type="dxa"/>
            <w:gridSpan w:val="2"/>
            <w:vAlign w:val="center"/>
          </w:tcPr>
          <w:p w14:paraId="0222A2AC" w14:textId="3CCA7A01" w:rsidR="001314DF" w:rsidRPr="00864CC3" w:rsidRDefault="001314DF" w:rsidP="001314DF">
            <w:pPr>
              <w:pStyle w:val="31"/>
              <w:adjustRightInd w:val="0"/>
              <w:snapToGrid w:val="0"/>
              <w:spacing w:line="340" w:lineRule="exact"/>
              <w:jc w:val="center"/>
              <w:rPr>
                <w:rFonts w:asciiTheme="minorEastAsia" w:eastAsiaTheme="minorEastAsia" w:hAnsiTheme="minorEastAsia"/>
                <w:sz w:val="24"/>
              </w:rPr>
            </w:pPr>
            <w:r w:rsidRPr="00864CC3">
              <w:rPr>
                <w:rFonts w:asciiTheme="minorEastAsia" w:eastAsiaTheme="minorEastAsia" w:hAnsiTheme="minorEastAsia"/>
                <w:sz w:val="24"/>
              </w:rPr>
              <w:t>20%</w:t>
            </w:r>
          </w:p>
        </w:tc>
      </w:tr>
      <w:tr w:rsidR="00864CC3" w:rsidRPr="00864CC3" w14:paraId="12BFE0B9" w14:textId="77777777" w:rsidTr="009C6E02">
        <w:trPr>
          <w:trHeight w:val="680"/>
        </w:trPr>
        <w:tc>
          <w:tcPr>
            <w:tcW w:w="709" w:type="dxa"/>
            <w:vMerge w:val="restart"/>
            <w:vAlign w:val="center"/>
          </w:tcPr>
          <w:p w14:paraId="22B28E47"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3708FF1A"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教育開放資料組</w:t>
            </w:r>
          </w:p>
          <w:p w14:paraId="6F2F62F5"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(EDUOD)</w:t>
            </w:r>
          </w:p>
        </w:tc>
        <w:tc>
          <w:tcPr>
            <w:tcW w:w="6076" w:type="dxa"/>
            <w:vAlign w:val="center"/>
          </w:tcPr>
          <w:p w14:paraId="07F43B08" w14:textId="77777777" w:rsidR="00F5453B" w:rsidRPr="00864CC3" w:rsidRDefault="00F5453B" w:rsidP="00FE5E3E">
            <w:pPr>
              <w:widowControl/>
              <w:adjustRightInd w:val="0"/>
              <w:snapToGrid w:val="0"/>
              <w:spacing w:line="340" w:lineRule="exact"/>
              <w:jc w:val="both"/>
              <w:textAlignment w:val="baseline"/>
              <w:rPr>
                <w:rFonts w:asciiTheme="majorEastAsia" w:eastAsiaTheme="majorEastAsia" w:hAnsiTheme="majorEastAsia"/>
                <w:bCs/>
                <w:kern w:val="24"/>
              </w:rPr>
            </w:pPr>
            <w:r w:rsidRPr="00864CC3">
              <w:rPr>
                <w:rFonts w:asciiTheme="majorEastAsia" w:eastAsiaTheme="majorEastAsia" w:hAnsiTheme="majorEastAsia" w:hint="eastAsia"/>
              </w:rPr>
              <w:t>教育開放資料使用度(數量與程度)</w:t>
            </w:r>
          </w:p>
        </w:tc>
        <w:tc>
          <w:tcPr>
            <w:tcW w:w="730" w:type="dxa"/>
            <w:gridSpan w:val="2"/>
            <w:vAlign w:val="center"/>
          </w:tcPr>
          <w:p w14:paraId="3F895648"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40%</w:t>
            </w:r>
          </w:p>
        </w:tc>
      </w:tr>
      <w:tr w:rsidR="00864CC3" w:rsidRPr="00864CC3" w14:paraId="2E81E08B" w14:textId="77777777" w:rsidTr="009C6E02">
        <w:trPr>
          <w:trHeight w:val="680"/>
        </w:trPr>
        <w:tc>
          <w:tcPr>
            <w:tcW w:w="709" w:type="dxa"/>
            <w:vMerge/>
            <w:vAlign w:val="center"/>
          </w:tcPr>
          <w:p w14:paraId="661CE781"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DEA38F2"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
        </w:tc>
        <w:tc>
          <w:tcPr>
            <w:tcW w:w="6076" w:type="dxa"/>
            <w:vAlign w:val="center"/>
          </w:tcPr>
          <w:p w14:paraId="1D978A23" w14:textId="77777777" w:rsidR="00F5453B" w:rsidRPr="00864CC3" w:rsidRDefault="00F5453B" w:rsidP="00FE5E3E">
            <w:pPr>
              <w:pStyle w:val="31"/>
              <w:adjustRightInd w:val="0"/>
              <w:snapToGrid w:val="0"/>
              <w:spacing w:line="340" w:lineRule="exact"/>
              <w:jc w:val="both"/>
              <w:rPr>
                <w:rFonts w:asciiTheme="majorEastAsia" w:eastAsiaTheme="majorEastAsia" w:hAnsiTheme="majorEastAsia"/>
                <w:sz w:val="24"/>
              </w:rPr>
            </w:pPr>
            <w:r w:rsidRPr="00864CC3">
              <w:rPr>
                <w:rFonts w:asciiTheme="majorEastAsia" w:eastAsiaTheme="majorEastAsia" w:hAnsiTheme="majorEastAsia" w:hint="eastAsia"/>
                <w:sz w:val="24"/>
              </w:rPr>
              <w:t>創新性(創意構想程度、服務創新性、資料呈現方式)</w:t>
            </w:r>
          </w:p>
        </w:tc>
        <w:tc>
          <w:tcPr>
            <w:tcW w:w="730" w:type="dxa"/>
            <w:gridSpan w:val="2"/>
            <w:vAlign w:val="center"/>
          </w:tcPr>
          <w:p w14:paraId="599B1BAF"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30%</w:t>
            </w:r>
          </w:p>
        </w:tc>
      </w:tr>
      <w:tr w:rsidR="00864CC3" w:rsidRPr="00864CC3" w14:paraId="09F2C06D" w14:textId="77777777" w:rsidTr="009C6E02">
        <w:trPr>
          <w:trHeight w:val="680"/>
        </w:trPr>
        <w:tc>
          <w:tcPr>
            <w:tcW w:w="709" w:type="dxa"/>
            <w:vMerge/>
            <w:vAlign w:val="center"/>
          </w:tcPr>
          <w:p w14:paraId="478FF16A"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82D3CD5"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
        </w:tc>
        <w:tc>
          <w:tcPr>
            <w:tcW w:w="6076" w:type="dxa"/>
            <w:vAlign w:val="center"/>
          </w:tcPr>
          <w:p w14:paraId="7A83A299" w14:textId="77777777" w:rsidR="00F5453B" w:rsidRPr="00864CC3" w:rsidRDefault="00F5453B" w:rsidP="00FE5E3E">
            <w:pPr>
              <w:widowControl/>
              <w:adjustRightInd w:val="0"/>
              <w:snapToGrid w:val="0"/>
              <w:spacing w:line="340" w:lineRule="exact"/>
              <w:jc w:val="both"/>
              <w:textAlignment w:val="baseline"/>
              <w:rPr>
                <w:rFonts w:asciiTheme="majorEastAsia" w:eastAsiaTheme="majorEastAsia" w:hAnsiTheme="majorEastAsia"/>
                <w:bCs/>
                <w:kern w:val="24"/>
              </w:rPr>
            </w:pPr>
            <w:r w:rsidRPr="00864CC3">
              <w:rPr>
                <w:rFonts w:asciiTheme="majorEastAsia" w:eastAsiaTheme="majorEastAsia" w:hAnsiTheme="majorEastAsia" w:hint="eastAsia"/>
              </w:rPr>
              <w:t>實用性(功能性、可行性、穩定性、擴充性)</w:t>
            </w:r>
          </w:p>
        </w:tc>
        <w:tc>
          <w:tcPr>
            <w:tcW w:w="730" w:type="dxa"/>
            <w:gridSpan w:val="2"/>
            <w:vAlign w:val="center"/>
          </w:tcPr>
          <w:p w14:paraId="2701C517"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30%</w:t>
            </w:r>
          </w:p>
        </w:tc>
      </w:tr>
      <w:tr w:rsidR="00864CC3" w:rsidRPr="00864CC3" w14:paraId="1C1FE6C4" w14:textId="77777777" w:rsidTr="009C6E02">
        <w:trPr>
          <w:trHeight w:val="838"/>
        </w:trPr>
        <w:tc>
          <w:tcPr>
            <w:tcW w:w="709" w:type="dxa"/>
            <w:vMerge w:val="restart"/>
            <w:vAlign w:val="center"/>
          </w:tcPr>
          <w:p w14:paraId="40CCCA7F"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0B814D1F"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7A784FB6"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(EDUSE1)</w:t>
            </w:r>
          </w:p>
        </w:tc>
        <w:tc>
          <w:tcPr>
            <w:tcW w:w="6076" w:type="dxa"/>
            <w:vAlign w:val="center"/>
          </w:tcPr>
          <w:p w14:paraId="7496F4D2" w14:textId="77777777" w:rsidR="00F5453B" w:rsidRPr="00864CC3" w:rsidRDefault="00F5453B" w:rsidP="00FE5E3E">
            <w:pPr>
              <w:widowControl/>
              <w:adjustRightInd w:val="0"/>
              <w:snapToGrid w:val="0"/>
              <w:spacing w:line="340" w:lineRule="exact"/>
              <w:jc w:val="both"/>
              <w:textAlignment w:val="baseline"/>
              <w:rPr>
                <w:rFonts w:asciiTheme="majorEastAsia" w:eastAsiaTheme="majorEastAsia" w:hAnsiTheme="majorEastAsia"/>
                <w:bCs/>
                <w:kern w:val="24"/>
              </w:rPr>
            </w:pPr>
            <w:r w:rsidRPr="00864CC3">
              <w:rPr>
                <w:rFonts w:asciiTheme="majorEastAsia" w:eastAsiaTheme="majorEastAsia" w:hAnsiTheme="majorEastAsia" w:hint="eastAsia"/>
                <w:bCs/>
                <w:kern w:val="24"/>
              </w:rPr>
              <w:t>創新性(創意、構想、應用)</w:t>
            </w:r>
          </w:p>
        </w:tc>
        <w:tc>
          <w:tcPr>
            <w:tcW w:w="730" w:type="dxa"/>
            <w:gridSpan w:val="2"/>
            <w:vAlign w:val="center"/>
          </w:tcPr>
          <w:p w14:paraId="5E3B184B"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60%</w:t>
            </w:r>
          </w:p>
        </w:tc>
      </w:tr>
      <w:tr w:rsidR="00864CC3" w:rsidRPr="00864CC3" w14:paraId="78116ACE" w14:textId="77777777" w:rsidTr="009C6E02">
        <w:trPr>
          <w:trHeight w:val="838"/>
        </w:trPr>
        <w:tc>
          <w:tcPr>
            <w:tcW w:w="709" w:type="dxa"/>
            <w:vMerge/>
            <w:vAlign w:val="center"/>
          </w:tcPr>
          <w:p w14:paraId="0EE4A7CD"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5061898"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
        </w:tc>
        <w:tc>
          <w:tcPr>
            <w:tcW w:w="6076" w:type="dxa"/>
            <w:vAlign w:val="center"/>
          </w:tcPr>
          <w:p w14:paraId="05EA771C" w14:textId="77777777" w:rsidR="00F5453B" w:rsidRPr="00864CC3" w:rsidRDefault="00F5453B" w:rsidP="00FE5E3E">
            <w:pPr>
              <w:pStyle w:val="Web"/>
              <w:spacing w:before="0" w:beforeAutospacing="0" w:after="0" w:afterAutospacing="0" w:line="340" w:lineRule="exact"/>
              <w:textAlignment w:val="baseline"/>
              <w:rPr>
                <w:rFonts w:asciiTheme="majorEastAsia" w:eastAsiaTheme="majorEastAsia" w:hAnsiTheme="majorEastAsia"/>
                <w:kern w:val="2"/>
              </w:rPr>
            </w:pPr>
            <w:r w:rsidRPr="00864CC3">
              <w:rPr>
                <w:rFonts w:asciiTheme="majorEastAsia" w:eastAsiaTheme="majorEastAsia" w:hAnsiTheme="majorEastAsia" w:hint="eastAsia"/>
                <w:bCs/>
                <w:kern w:val="24"/>
              </w:rPr>
              <w:t xml:space="preserve">實用性(市場、功能、可行) </w:t>
            </w:r>
          </w:p>
        </w:tc>
        <w:tc>
          <w:tcPr>
            <w:tcW w:w="730" w:type="dxa"/>
            <w:gridSpan w:val="2"/>
            <w:vAlign w:val="center"/>
          </w:tcPr>
          <w:p w14:paraId="0EE81244"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40%</w:t>
            </w:r>
          </w:p>
        </w:tc>
      </w:tr>
      <w:tr w:rsidR="00864CC3" w:rsidRPr="00864CC3" w14:paraId="58ED3B28" w14:textId="77777777" w:rsidTr="009C6E02">
        <w:trPr>
          <w:trHeight w:val="680"/>
        </w:trPr>
        <w:tc>
          <w:tcPr>
            <w:tcW w:w="709" w:type="dxa"/>
            <w:vMerge w:val="restart"/>
            <w:vAlign w:val="center"/>
          </w:tcPr>
          <w:p w14:paraId="4F3B5234"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31CD67FD"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301B193F"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(EDUSE2)</w:t>
            </w:r>
          </w:p>
        </w:tc>
        <w:tc>
          <w:tcPr>
            <w:tcW w:w="6076" w:type="dxa"/>
            <w:vAlign w:val="center"/>
          </w:tcPr>
          <w:p w14:paraId="1AA4528A" w14:textId="77777777" w:rsidR="00F5453B" w:rsidRPr="00864CC3" w:rsidRDefault="00F5453B" w:rsidP="00FE5E3E">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技術創新性(創意、構想)</w:t>
            </w:r>
          </w:p>
        </w:tc>
        <w:tc>
          <w:tcPr>
            <w:tcW w:w="730" w:type="dxa"/>
            <w:gridSpan w:val="2"/>
            <w:vAlign w:val="center"/>
          </w:tcPr>
          <w:p w14:paraId="2CFF4B01"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40%</w:t>
            </w:r>
          </w:p>
        </w:tc>
      </w:tr>
      <w:tr w:rsidR="00864CC3" w:rsidRPr="00864CC3" w14:paraId="4F2F8B32" w14:textId="77777777" w:rsidTr="009C6E02">
        <w:trPr>
          <w:trHeight w:val="680"/>
        </w:trPr>
        <w:tc>
          <w:tcPr>
            <w:tcW w:w="709" w:type="dxa"/>
            <w:vMerge/>
            <w:vAlign w:val="center"/>
          </w:tcPr>
          <w:p w14:paraId="2003468C" w14:textId="77777777" w:rsidR="00F5453B" w:rsidRPr="00864CC3" w:rsidRDefault="00F5453B"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38B63A9B" w14:textId="77777777" w:rsidR="00F5453B" w:rsidRPr="00864CC3" w:rsidRDefault="00F5453B" w:rsidP="00FE5E3E">
            <w:pPr>
              <w:pStyle w:val="31"/>
              <w:snapToGrid w:val="0"/>
              <w:spacing w:line="340" w:lineRule="exact"/>
              <w:ind w:left="72" w:hangingChars="30" w:hanging="72"/>
              <w:jc w:val="center"/>
              <w:rPr>
                <w:rFonts w:asciiTheme="majorEastAsia" w:eastAsiaTheme="majorEastAsia" w:hAnsiTheme="majorEastAsia"/>
                <w:sz w:val="24"/>
              </w:rPr>
            </w:pPr>
          </w:p>
        </w:tc>
        <w:tc>
          <w:tcPr>
            <w:tcW w:w="6076" w:type="dxa"/>
            <w:vAlign w:val="center"/>
          </w:tcPr>
          <w:p w14:paraId="41F32CAB" w14:textId="77777777" w:rsidR="00F5453B" w:rsidRPr="00864CC3" w:rsidRDefault="00F5453B" w:rsidP="00FE5E3E">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技術可行性(穩定性、成熟度、完整性、擴充性)</w:t>
            </w:r>
          </w:p>
        </w:tc>
        <w:tc>
          <w:tcPr>
            <w:tcW w:w="730" w:type="dxa"/>
            <w:gridSpan w:val="2"/>
            <w:vAlign w:val="center"/>
          </w:tcPr>
          <w:p w14:paraId="2905663A" w14:textId="77777777" w:rsidR="00F5453B" w:rsidRPr="00864CC3" w:rsidRDefault="00F5453B"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60%</w:t>
            </w:r>
          </w:p>
        </w:tc>
      </w:tr>
      <w:tr w:rsidR="00864CC3" w:rsidRPr="00864CC3" w14:paraId="29CCF508" w14:textId="77777777" w:rsidTr="009C6E02">
        <w:trPr>
          <w:trHeight w:val="680"/>
        </w:trPr>
        <w:tc>
          <w:tcPr>
            <w:tcW w:w="709" w:type="dxa"/>
            <w:vMerge w:val="restart"/>
            <w:vAlign w:val="center"/>
          </w:tcPr>
          <w:p w14:paraId="6DFBEBFB" w14:textId="77777777" w:rsidR="00050B07" w:rsidRPr="00864CC3" w:rsidRDefault="00050B07"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7498EED2" w14:textId="77777777" w:rsidR="00050B07" w:rsidRPr="00864CC3" w:rsidRDefault="00050B07" w:rsidP="00050B07">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2A0EEB32" w14:textId="77777777" w:rsidR="00050B07" w:rsidRPr="00864CC3" w:rsidRDefault="00050B07" w:rsidP="00050B07">
            <w:pPr>
              <w:pStyle w:val="31"/>
              <w:snapToGrid w:val="0"/>
              <w:spacing w:line="340" w:lineRule="exac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6076" w:type="dxa"/>
            <w:vAlign w:val="center"/>
          </w:tcPr>
          <w:p w14:paraId="1961AF37" w14:textId="77777777" w:rsidR="00050B07" w:rsidRPr="00864CC3" w:rsidRDefault="00050B07" w:rsidP="00050B07">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 xml:space="preserve">創新性(AI創新應用、創意、構想等) </w:t>
            </w:r>
          </w:p>
        </w:tc>
        <w:tc>
          <w:tcPr>
            <w:tcW w:w="730" w:type="dxa"/>
            <w:gridSpan w:val="2"/>
            <w:vAlign w:val="center"/>
          </w:tcPr>
          <w:p w14:paraId="538B807C" w14:textId="77777777" w:rsidR="00050B07" w:rsidRPr="00864CC3" w:rsidRDefault="00050B07"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40%</w:t>
            </w:r>
          </w:p>
        </w:tc>
      </w:tr>
      <w:tr w:rsidR="00864CC3" w:rsidRPr="00864CC3" w14:paraId="4194FF3A" w14:textId="77777777" w:rsidTr="009C6E02">
        <w:trPr>
          <w:trHeight w:val="680"/>
        </w:trPr>
        <w:tc>
          <w:tcPr>
            <w:tcW w:w="709" w:type="dxa"/>
            <w:vMerge/>
            <w:vAlign w:val="center"/>
          </w:tcPr>
          <w:p w14:paraId="36E10188" w14:textId="77777777" w:rsidR="00050B07" w:rsidRPr="00864CC3" w:rsidRDefault="00050B07"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1049F23" w14:textId="77777777" w:rsidR="00050B07" w:rsidRPr="00864CC3" w:rsidRDefault="00050B07" w:rsidP="00050B07">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vAlign w:val="center"/>
          </w:tcPr>
          <w:p w14:paraId="5959EEA9" w14:textId="77777777" w:rsidR="00050B07" w:rsidRPr="00864CC3" w:rsidRDefault="00050B07" w:rsidP="00050B07">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技術性(AI模型開發、精</w:t>
            </w:r>
            <w:proofErr w:type="gramStart"/>
            <w:r w:rsidRPr="00864CC3">
              <w:rPr>
                <w:rFonts w:asciiTheme="majorEastAsia" w:eastAsiaTheme="majorEastAsia" w:hAnsiTheme="majorEastAsia" w:hint="eastAsia"/>
                <w:b w:val="0"/>
                <w:sz w:val="24"/>
              </w:rPr>
              <w:t>準</w:t>
            </w:r>
            <w:proofErr w:type="gramEnd"/>
            <w:r w:rsidRPr="00864CC3">
              <w:rPr>
                <w:rFonts w:asciiTheme="majorEastAsia" w:eastAsiaTheme="majorEastAsia" w:hAnsiTheme="majorEastAsia" w:hint="eastAsia"/>
                <w:b w:val="0"/>
                <w:sz w:val="24"/>
              </w:rPr>
              <w:t xml:space="preserve">度、功能性、穩定性等) </w:t>
            </w:r>
          </w:p>
        </w:tc>
        <w:tc>
          <w:tcPr>
            <w:tcW w:w="730" w:type="dxa"/>
            <w:gridSpan w:val="2"/>
            <w:vAlign w:val="center"/>
          </w:tcPr>
          <w:p w14:paraId="6A25A76D" w14:textId="77777777" w:rsidR="00050B07" w:rsidRPr="00864CC3" w:rsidRDefault="00050B07"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30%</w:t>
            </w:r>
          </w:p>
        </w:tc>
      </w:tr>
      <w:tr w:rsidR="00864CC3" w:rsidRPr="00864CC3" w14:paraId="28D6C1C2" w14:textId="77777777" w:rsidTr="009C6E02">
        <w:trPr>
          <w:trHeight w:val="680"/>
        </w:trPr>
        <w:tc>
          <w:tcPr>
            <w:tcW w:w="709" w:type="dxa"/>
            <w:vMerge/>
            <w:vAlign w:val="center"/>
          </w:tcPr>
          <w:p w14:paraId="0C102CDD" w14:textId="77777777" w:rsidR="00050B07" w:rsidRPr="00864CC3" w:rsidRDefault="00050B07"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395D720" w14:textId="77777777" w:rsidR="00050B07" w:rsidRPr="00864CC3" w:rsidRDefault="00050B07" w:rsidP="00050B07">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vAlign w:val="center"/>
          </w:tcPr>
          <w:p w14:paraId="066AD35A" w14:textId="77777777" w:rsidR="00050B07" w:rsidRPr="00864CC3" w:rsidRDefault="00050B07" w:rsidP="00FE5E3E">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hint="eastAsia"/>
                <w:b w:val="0"/>
                <w:sz w:val="24"/>
              </w:rPr>
              <w:t xml:space="preserve">實用性(可執行度、整合性、使用端接受度等) </w:t>
            </w:r>
          </w:p>
        </w:tc>
        <w:tc>
          <w:tcPr>
            <w:tcW w:w="730" w:type="dxa"/>
            <w:gridSpan w:val="2"/>
            <w:vAlign w:val="center"/>
          </w:tcPr>
          <w:p w14:paraId="4B3AC650" w14:textId="77777777" w:rsidR="00050B07" w:rsidRPr="00864CC3" w:rsidRDefault="00050B07" w:rsidP="0094500B">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30%</w:t>
            </w:r>
          </w:p>
        </w:tc>
      </w:tr>
      <w:tr w:rsidR="001D6E68" w:rsidRPr="00864CC3" w14:paraId="576379F9" w14:textId="77777777" w:rsidTr="001D6E68">
        <w:trPr>
          <w:trHeight w:val="641"/>
        </w:trPr>
        <w:tc>
          <w:tcPr>
            <w:tcW w:w="709" w:type="dxa"/>
            <w:vMerge w:val="restart"/>
            <w:vAlign w:val="center"/>
          </w:tcPr>
          <w:p w14:paraId="51D3E90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4D5AC9B2" w14:textId="77777777" w:rsidR="001D6E68" w:rsidRPr="00864CC3" w:rsidRDefault="001D6E68" w:rsidP="007F50E0">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職安視覺化</w:t>
            </w:r>
            <w:proofErr w:type="gramEnd"/>
            <w:r w:rsidRPr="00864CC3">
              <w:rPr>
                <w:rFonts w:asciiTheme="majorEastAsia" w:eastAsiaTheme="majorEastAsia" w:hAnsiTheme="majorEastAsia" w:hint="eastAsia"/>
                <w:sz w:val="24"/>
              </w:rPr>
              <w:t>防災及素養提升組</w:t>
            </w:r>
          </w:p>
          <w:p w14:paraId="0013639A" w14:textId="01D46CB3" w:rsidR="001D6E68" w:rsidRPr="00864CC3" w:rsidRDefault="001D6E68" w:rsidP="007F50E0">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(LaborOD)</w:t>
            </w:r>
          </w:p>
        </w:tc>
        <w:tc>
          <w:tcPr>
            <w:tcW w:w="6076" w:type="dxa"/>
            <w:vAlign w:val="center"/>
          </w:tcPr>
          <w:p w14:paraId="02E0AACB" w14:textId="77777777" w:rsidR="001D6E68" w:rsidRPr="00864CC3" w:rsidRDefault="001D6E68" w:rsidP="007F50E0">
            <w:pPr>
              <w:pStyle w:val="31"/>
              <w:adjustRightInd w:val="0"/>
              <w:snapToGrid w:val="0"/>
              <w:jc w:val="both"/>
              <w:rPr>
                <w:rFonts w:ascii="標楷體" w:hAnsi="標楷體"/>
                <w:sz w:val="24"/>
              </w:rPr>
            </w:pPr>
            <w:r w:rsidRPr="00864CC3">
              <w:rPr>
                <w:rFonts w:ascii="標楷體" w:hAnsi="標楷體" w:hint="eastAsia"/>
                <w:sz w:val="24"/>
              </w:rPr>
              <w:t>創新性(創意構想程度、服務創新性、資料呈現方式)</w:t>
            </w:r>
          </w:p>
        </w:tc>
        <w:tc>
          <w:tcPr>
            <w:tcW w:w="730" w:type="dxa"/>
            <w:gridSpan w:val="2"/>
            <w:vAlign w:val="center"/>
          </w:tcPr>
          <w:p w14:paraId="0004E8CC" w14:textId="77777777" w:rsidR="001D6E68" w:rsidRPr="00864CC3" w:rsidRDefault="001D6E68" w:rsidP="0094500B">
            <w:pPr>
              <w:pStyle w:val="31"/>
              <w:adjustRightInd w:val="0"/>
              <w:snapToGrid w:val="0"/>
              <w:jc w:val="center"/>
              <w:rPr>
                <w:rFonts w:ascii="標楷體" w:hAnsi="標楷體"/>
                <w:sz w:val="24"/>
              </w:rPr>
            </w:pPr>
            <w:r w:rsidRPr="00864CC3">
              <w:rPr>
                <w:rFonts w:ascii="標楷體" w:hAnsi="標楷體" w:hint="eastAsia"/>
                <w:sz w:val="24"/>
              </w:rPr>
              <w:t>40%</w:t>
            </w:r>
          </w:p>
        </w:tc>
      </w:tr>
      <w:tr w:rsidR="001D6E68" w:rsidRPr="00864CC3" w14:paraId="2D382993" w14:textId="77777777" w:rsidTr="001D6E68">
        <w:trPr>
          <w:trHeight w:val="641"/>
        </w:trPr>
        <w:tc>
          <w:tcPr>
            <w:tcW w:w="709" w:type="dxa"/>
            <w:vMerge/>
            <w:vAlign w:val="center"/>
          </w:tcPr>
          <w:p w14:paraId="1E4B1F0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42F1BE9C" w14:textId="77777777" w:rsidR="001D6E68" w:rsidRPr="00864CC3" w:rsidRDefault="001D6E68" w:rsidP="007F50E0">
            <w:pPr>
              <w:pStyle w:val="31"/>
              <w:snapToGrid w:val="0"/>
              <w:spacing w:line="340" w:lineRule="exact"/>
              <w:jc w:val="center"/>
              <w:rPr>
                <w:rFonts w:asciiTheme="majorEastAsia" w:eastAsiaTheme="majorEastAsia" w:hAnsiTheme="majorEastAsia"/>
                <w:sz w:val="24"/>
              </w:rPr>
            </w:pPr>
          </w:p>
        </w:tc>
        <w:tc>
          <w:tcPr>
            <w:tcW w:w="6076" w:type="dxa"/>
            <w:vAlign w:val="center"/>
          </w:tcPr>
          <w:p w14:paraId="4F2A3E90" w14:textId="77777777" w:rsidR="001D6E68" w:rsidRPr="00864CC3" w:rsidRDefault="001D6E68" w:rsidP="007F50E0">
            <w:pPr>
              <w:pStyle w:val="31"/>
              <w:adjustRightInd w:val="0"/>
              <w:snapToGrid w:val="0"/>
              <w:jc w:val="both"/>
              <w:rPr>
                <w:rFonts w:ascii="標楷體" w:hAnsi="標楷體"/>
                <w:sz w:val="24"/>
              </w:rPr>
            </w:pPr>
            <w:r w:rsidRPr="00864CC3">
              <w:rPr>
                <w:rFonts w:ascii="標楷體" w:hAnsi="標楷體" w:hint="eastAsia"/>
                <w:sz w:val="24"/>
              </w:rPr>
              <w:t>實用性(功能性、可行性、穩定性、擴充性)</w:t>
            </w:r>
          </w:p>
        </w:tc>
        <w:tc>
          <w:tcPr>
            <w:tcW w:w="730" w:type="dxa"/>
            <w:gridSpan w:val="2"/>
            <w:vAlign w:val="center"/>
          </w:tcPr>
          <w:p w14:paraId="22AEF6A0" w14:textId="537420FF" w:rsidR="001D6E68" w:rsidRPr="00864CC3" w:rsidRDefault="001D6E68" w:rsidP="0094500B">
            <w:pPr>
              <w:pStyle w:val="31"/>
              <w:adjustRightInd w:val="0"/>
              <w:snapToGrid w:val="0"/>
              <w:jc w:val="center"/>
              <w:rPr>
                <w:rFonts w:ascii="標楷體" w:hAnsi="標楷體"/>
                <w:sz w:val="24"/>
              </w:rPr>
            </w:pPr>
            <w:r>
              <w:rPr>
                <w:rFonts w:ascii="標楷體" w:hAnsi="標楷體" w:hint="eastAsia"/>
                <w:sz w:val="24"/>
              </w:rPr>
              <w:t>35</w:t>
            </w:r>
            <w:r w:rsidRPr="00864CC3">
              <w:rPr>
                <w:rFonts w:ascii="標楷體" w:hAnsi="標楷體" w:hint="eastAsia"/>
                <w:sz w:val="24"/>
              </w:rPr>
              <w:t>%</w:t>
            </w:r>
          </w:p>
        </w:tc>
      </w:tr>
      <w:tr w:rsidR="001D6E68" w:rsidRPr="00864CC3" w14:paraId="7F385539" w14:textId="77777777" w:rsidTr="001D6E68">
        <w:trPr>
          <w:trHeight w:val="641"/>
        </w:trPr>
        <w:tc>
          <w:tcPr>
            <w:tcW w:w="709" w:type="dxa"/>
            <w:vMerge/>
            <w:vAlign w:val="center"/>
          </w:tcPr>
          <w:p w14:paraId="5E9FB0E3"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2F51CF0E"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708116B6" w14:textId="5D904D01" w:rsidR="001D6E68" w:rsidRPr="00864CC3" w:rsidRDefault="001D6E68" w:rsidP="001D6E68">
            <w:pPr>
              <w:pStyle w:val="31"/>
              <w:adjustRightInd w:val="0"/>
              <w:snapToGrid w:val="0"/>
              <w:jc w:val="both"/>
              <w:rPr>
                <w:rFonts w:ascii="標楷體" w:hAnsi="標楷體"/>
                <w:sz w:val="24"/>
              </w:rPr>
            </w:pPr>
            <w:r w:rsidRPr="00864CC3">
              <w:rPr>
                <w:rFonts w:ascii="標楷體" w:hAnsi="標楷體" w:hint="eastAsia"/>
                <w:sz w:val="24"/>
              </w:rPr>
              <w:t>主題契合度(與競賽核心主題「</w:t>
            </w:r>
            <w:proofErr w:type="gramStart"/>
            <w:r w:rsidRPr="00864CC3">
              <w:rPr>
                <w:rFonts w:ascii="標楷體" w:hAnsi="標楷體" w:hint="eastAsia"/>
                <w:sz w:val="24"/>
              </w:rPr>
              <w:t>職安防災</w:t>
            </w:r>
            <w:proofErr w:type="gramEnd"/>
            <w:r w:rsidRPr="00864CC3">
              <w:rPr>
                <w:rFonts w:ascii="標楷體" w:hAnsi="標楷體" w:hint="eastAsia"/>
                <w:sz w:val="24"/>
              </w:rPr>
              <w:t>」內容高度相關)</w:t>
            </w:r>
          </w:p>
        </w:tc>
        <w:tc>
          <w:tcPr>
            <w:tcW w:w="730" w:type="dxa"/>
            <w:gridSpan w:val="2"/>
            <w:vAlign w:val="center"/>
          </w:tcPr>
          <w:p w14:paraId="23514106" w14:textId="722D0A43" w:rsidR="001D6E68" w:rsidRPr="00864CC3" w:rsidRDefault="001D6E68" w:rsidP="001D6E68">
            <w:pPr>
              <w:pStyle w:val="31"/>
              <w:adjustRightInd w:val="0"/>
              <w:snapToGrid w:val="0"/>
              <w:jc w:val="center"/>
              <w:rPr>
                <w:rFonts w:ascii="標楷體" w:hAnsi="標楷體"/>
                <w:sz w:val="24"/>
              </w:rPr>
            </w:pPr>
            <w:r>
              <w:rPr>
                <w:rFonts w:ascii="標楷體" w:hAnsi="標楷體" w:hint="eastAsia"/>
                <w:sz w:val="24"/>
              </w:rPr>
              <w:t>5%</w:t>
            </w:r>
          </w:p>
        </w:tc>
      </w:tr>
      <w:tr w:rsidR="001D6E68" w:rsidRPr="00864CC3" w14:paraId="3BE59343" w14:textId="77777777" w:rsidTr="001D6E68">
        <w:trPr>
          <w:trHeight w:val="641"/>
        </w:trPr>
        <w:tc>
          <w:tcPr>
            <w:tcW w:w="709" w:type="dxa"/>
            <w:vMerge/>
            <w:vAlign w:val="center"/>
          </w:tcPr>
          <w:p w14:paraId="0C500697"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5198B8C"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700B6FA2" w14:textId="2E7F4A29" w:rsidR="001D6E68" w:rsidRPr="00864CC3" w:rsidRDefault="001D6E68" w:rsidP="001D6E68">
            <w:pPr>
              <w:pStyle w:val="31"/>
              <w:adjustRightInd w:val="0"/>
              <w:snapToGrid w:val="0"/>
              <w:jc w:val="both"/>
              <w:rPr>
                <w:rFonts w:ascii="標楷體" w:hAnsi="標楷體"/>
                <w:sz w:val="24"/>
              </w:rPr>
            </w:pPr>
            <w:r w:rsidRPr="00864CC3">
              <w:rPr>
                <w:rFonts w:ascii="標楷體" w:hAnsi="標楷體" w:hint="eastAsia"/>
                <w:sz w:val="24"/>
              </w:rPr>
              <w:t>資料使用度(使用</w:t>
            </w:r>
            <w:proofErr w:type="gramStart"/>
            <w:r w:rsidRPr="00864CC3">
              <w:rPr>
                <w:rFonts w:ascii="標楷體" w:hAnsi="標楷體" w:hint="eastAsia"/>
                <w:sz w:val="24"/>
              </w:rPr>
              <w:t>勞動部及其</w:t>
            </w:r>
            <w:proofErr w:type="gramEnd"/>
            <w:r w:rsidRPr="00864CC3">
              <w:rPr>
                <w:rFonts w:ascii="標楷體" w:hAnsi="標楷體" w:hint="eastAsia"/>
                <w:sz w:val="24"/>
              </w:rPr>
              <w:t>所屬機關「開放資料」的數量與程度)</w:t>
            </w:r>
          </w:p>
        </w:tc>
        <w:tc>
          <w:tcPr>
            <w:tcW w:w="730" w:type="dxa"/>
            <w:gridSpan w:val="2"/>
            <w:vAlign w:val="center"/>
          </w:tcPr>
          <w:p w14:paraId="01C69F9A" w14:textId="644CBFFD" w:rsidR="001D6E68" w:rsidRPr="00864CC3" w:rsidRDefault="001D6E68" w:rsidP="001D6E68">
            <w:pPr>
              <w:pStyle w:val="31"/>
              <w:adjustRightInd w:val="0"/>
              <w:snapToGrid w:val="0"/>
              <w:jc w:val="center"/>
              <w:rPr>
                <w:rFonts w:ascii="標楷體" w:hAnsi="標楷體"/>
                <w:sz w:val="24"/>
              </w:rPr>
            </w:pPr>
            <w:r w:rsidRPr="00864CC3">
              <w:rPr>
                <w:rFonts w:ascii="標楷體" w:hAnsi="標楷體" w:hint="eastAsia"/>
                <w:sz w:val="24"/>
              </w:rPr>
              <w:t>20%</w:t>
            </w:r>
          </w:p>
        </w:tc>
      </w:tr>
      <w:tr w:rsidR="001D6E68" w:rsidRPr="00864CC3" w14:paraId="57195522" w14:textId="77777777" w:rsidTr="001D6E68">
        <w:trPr>
          <w:trHeight w:val="542"/>
        </w:trPr>
        <w:tc>
          <w:tcPr>
            <w:tcW w:w="709" w:type="dxa"/>
            <w:vMerge w:val="restart"/>
            <w:vAlign w:val="center"/>
          </w:tcPr>
          <w:p w14:paraId="2B534273"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429AD459" w14:textId="77777777" w:rsidR="001D6E68" w:rsidRDefault="001D6E68" w:rsidP="001D6E68">
            <w:pPr>
              <w:pStyle w:val="31"/>
              <w:spacing w:line="400" w:lineRule="atLeast"/>
              <w:ind w:left="72" w:hangingChars="30" w:hanging="72"/>
              <w:jc w:val="center"/>
              <w:rPr>
                <w:rFonts w:asciiTheme="majorEastAsia" w:eastAsiaTheme="majorEastAsia" w:hAnsiTheme="majorEastAsia" w:cs="Arial"/>
                <w:bCs/>
                <w:kern w:val="0"/>
                <w:sz w:val="24"/>
              </w:rPr>
            </w:pPr>
            <w:r w:rsidRPr="00340106">
              <w:rPr>
                <w:rFonts w:asciiTheme="majorEastAsia" w:eastAsiaTheme="majorEastAsia" w:hAnsiTheme="majorEastAsia" w:cs="Arial" w:hint="eastAsia"/>
                <w:bCs/>
                <w:kern w:val="0"/>
                <w:sz w:val="24"/>
              </w:rPr>
              <w:t>資料隱私保護-創新應用組</w:t>
            </w:r>
          </w:p>
          <w:p w14:paraId="3428F05F" w14:textId="48D12A94" w:rsidR="001D6E68" w:rsidRPr="00864CC3" w:rsidRDefault="001D6E68" w:rsidP="001D6E68">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cs="Arial" w:hint="eastAsia"/>
                <w:bCs/>
                <w:kern w:val="0"/>
                <w:sz w:val="24"/>
              </w:rPr>
              <w:t>(</w:t>
            </w:r>
            <w:r w:rsidRPr="00340106">
              <w:rPr>
                <w:rFonts w:asciiTheme="majorEastAsia" w:eastAsiaTheme="majorEastAsia" w:hAnsiTheme="majorEastAsia" w:cs="Arial"/>
                <w:bCs/>
                <w:kern w:val="0"/>
                <w:sz w:val="24"/>
              </w:rPr>
              <w:t>NICS_PETs</w:t>
            </w:r>
            <w:r>
              <w:rPr>
                <w:rFonts w:asciiTheme="majorEastAsia" w:eastAsiaTheme="majorEastAsia" w:hAnsiTheme="majorEastAsia" w:cs="Arial" w:hint="eastAsia"/>
                <w:bCs/>
                <w:kern w:val="0"/>
                <w:sz w:val="24"/>
              </w:rPr>
              <w:t>)</w:t>
            </w:r>
          </w:p>
        </w:tc>
        <w:tc>
          <w:tcPr>
            <w:tcW w:w="6091" w:type="dxa"/>
            <w:gridSpan w:val="2"/>
            <w:vAlign w:val="center"/>
          </w:tcPr>
          <w:p w14:paraId="219A4800" w14:textId="41C993CA" w:rsidR="001D6E68" w:rsidRPr="00864CC3" w:rsidRDefault="001D6E68" w:rsidP="001D6E68">
            <w:pPr>
              <w:pStyle w:val="31"/>
              <w:adjustRightInd w:val="0"/>
              <w:snapToGrid w:val="0"/>
              <w:jc w:val="both"/>
              <w:rPr>
                <w:rFonts w:ascii="標楷體" w:hAnsi="標楷體"/>
                <w:sz w:val="24"/>
              </w:rPr>
            </w:pPr>
            <w:r w:rsidRPr="00340106">
              <w:rPr>
                <w:rFonts w:ascii="標楷體" w:hAnsi="標楷體" w:hint="eastAsia"/>
                <w:sz w:val="24"/>
              </w:rPr>
              <w:t>創新性(創意與創新程度)</w:t>
            </w:r>
          </w:p>
        </w:tc>
        <w:tc>
          <w:tcPr>
            <w:tcW w:w="715" w:type="dxa"/>
            <w:vAlign w:val="center"/>
          </w:tcPr>
          <w:p w14:paraId="36C8F986" w14:textId="19749351" w:rsidR="001D6E68" w:rsidRPr="00864CC3" w:rsidRDefault="001D6E68" w:rsidP="001D6E68">
            <w:pPr>
              <w:pStyle w:val="31"/>
              <w:adjustRightInd w:val="0"/>
              <w:snapToGrid w:val="0"/>
              <w:jc w:val="center"/>
              <w:rPr>
                <w:rFonts w:ascii="標楷體" w:hAnsi="標楷體"/>
                <w:sz w:val="24"/>
              </w:rPr>
            </w:pPr>
            <w:r w:rsidRPr="00340106">
              <w:rPr>
                <w:rFonts w:ascii="標楷體" w:hAnsi="標楷體"/>
                <w:sz w:val="24"/>
              </w:rPr>
              <w:t>40%</w:t>
            </w:r>
          </w:p>
        </w:tc>
      </w:tr>
      <w:tr w:rsidR="001D6E68" w:rsidRPr="00864CC3" w14:paraId="3DDDA57D" w14:textId="77777777" w:rsidTr="001D6E68">
        <w:trPr>
          <w:trHeight w:val="542"/>
        </w:trPr>
        <w:tc>
          <w:tcPr>
            <w:tcW w:w="709" w:type="dxa"/>
            <w:vMerge/>
            <w:vAlign w:val="center"/>
          </w:tcPr>
          <w:p w14:paraId="45190D6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D23AF02"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91" w:type="dxa"/>
            <w:gridSpan w:val="2"/>
            <w:vAlign w:val="center"/>
          </w:tcPr>
          <w:p w14:paraId="0CFDDF55" w14:textId="6D37730A" w:rsidR="001D6E68" w:rsidRPr="00864CC3" w:rsidRDefault="001D6E68" w:rsidP="001D6E68">
            <w:pPr>
              <w:pStyle w:val="31"/>
              <w:adjustRightInd w:val="0"/>
              <w:snapToGrid w:val="0"/>
              <w:jc w:val="both"/>
              <w:rPr>
                <w:rFonts w:ascii="標楷體" w:hAnsi="標楷體"/>
                <w:sz w:val="24"/>
              </w:rPr>
            </w:pPr>
            <w:r w:rsidRPr="00340106">
              <w:rPr>
                <w:rFonts w:ascii="標楷體" w:hAnsi="標楷體" w:hint="eastAsia"/>
                <w:sz w:val="24"/>
              </w:rPr>
              <w:t>文件完善程度</w:t>
            </w:r>
          </w:p>
        </w:tc>
        <w:tc>
          <w:tcPr>
            <w:tcW w:w="715" w:type="dxa"/>
            <w:vAlign w:val="center"/>
          </w:tcPr>
          <w:p w14:paraId="026D803F" w14:textId="28443822" w:rsidR="001D6E68" w:rsidRPr="00864CC3" w:rsidRDefault="001D6E68" w:rsidP="001D6E68">
            <w:pPr>
              <w:pStyle w:val="31"/>
              <w:adjustRightInd w:val="0"/>
              <w:snapToGrid w:val="0"/>
              <w:jc w:val="center"/>
              <w:rPr>
                <w:rFonts w:ascii="標楷體" w:hAnsi="標楷體"/>
                <w:sz w:val="24"/>
              </w:rPr>
            </w:pPr>
            <w:r w:rsidRPr="00340106">
              <w:rPr>
                <w:rFonts w:ascii="標楷體" w:hAnsi="標楷體"/>
                <w:sz w:val="24"/>
              </w:rPr>
              <w:t>25%</w:t>
            </w:r>
          </w:p>
        </w:tc>
      </w:tr>
      <w:tr w:rsidR="001D6E68" w:rsidRPr="00864CC3" w14:paraId="5D42CEB5" w14:textId="77777777" w:rsidTr="001D6E68">
        <w:trPr>
          <w:trHeight w:val="542"/>
        </w:trPr>
        <w:tc>
          <w:tcPr>
            <w:tcW w:w="709" w:type="dxa"/>
            <w:vMerge/>
            <w:vAlign w:val="center"/>
          </w:tcPr>
          <w:p w14:paraId="7B227384"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3B68E41"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91" w:type="dxa"/>
            <w:gridSpan w:val="2"/>
            <w:vAlign w:val="center"/>
          </w:tcPr>
          <w:p w14:paraId="3D7C44D5" w14:textId="03452B7E" w:rsidR="001D6E68" w:rsidRPr="00864CC3" w:rsidRDefault="001D6E68" w:rsidP="001D6E68">
            <w:pPr>
              <w:pStyle w:val="31"/>
              <w:adjustRightInd w:val="0"/>
              <w:snapToGrid w:val="0"/>
              <w:jc w:val="both"/>
              <w:rPr>
                <w:rFonts w:ascii="標楷體" w:hAnsi="標楷體"/>
                <w:sz w:val="24"/>
              </w:rPr>
            </w:pPr>
            <w:r w:rsidRPr="00340106">
              <w:rPr>
                <w:rFonts w:ascii="標楷體" w:hAnsi="標楷體" w:hint="eastAsia"/>
                <w:sz w:val="24"/>
              </w:rPr>
              <w:t>實用性(可推行性與潛在發展性)</w:t>
            </w:r>
          </w:p>
        </w:tc>
        <w:tc>
          <w:tcPr>
            <w:tcW w:w="715" w:type="dxa"/>
            <w:vAlign w:val="center"/>
          </w:tcPr>
          <w:p w14:paraId="63696489" w14:textId="5C2A428C" w:rsidR="001D6E68" w:rsidRPr="00864CC3" w:rsidRDefault="001D6E68" w:rsidP="001D6E68">
            <w:pPr>
              <w:pStyle w:val="31"/>
              <w:adjustRightInd w:val="0"/>
              <w:snapToGrid w:val="0"/>
              <w:jc w:val="center"/>
              <w:rPr>
                <w:rFonts w:ascii="標楷體" w:hAnsi="標楷體"/>
                <w:sz w:val="24"/>
              </w:rPr>
            </w:pPr>
            <w:r w:rsidRPr="00340106">
              <w:rPr>
                <w:rFonts w:ascii="標楷體" w:hAnsi="標楷體"/>
                <w:sz w:val="24"/>
              </w:rPr>
              <w:t>15%</w:t>
            </w:r>
          </w:p>
        </w:tc>
      </w:tr>
      <w:tr w:rsidR="001D6E68" w:rsidRPr="00864CC3" w14:paraId="7B563415" w14:textId="77777777" w:rsidTr="001D6E68">
        <w:trPr>
          <w:trHeight w:val="542"/>
        </w:trPr>
        <w:tc>
          <w:tcPr>
            <w:tcW w:w="709" w:type="dxa"/>
            <w:vMerge/>
            <w:vAlign w:val="center"/>
          </w:tcPr>
          <w:p w14:paraId="6700E804"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28D1E1BB"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91" w:type="dxa"/>
            <w:gridSpan w:val="2"/>
            <w:vAlign w:val="center"/>
          </w:tcPr>
          <w:p w14:paraId="16CD9B94" w14:textId="0FA220C5" w:rsidR="001D6E68" w:rsidRPr="00864CC3" w:rsidRDefault="001D6E68" w:rsidP="001D6E68">
            <w:pPr>
              <w:pStyle w:val="31"/>
              <w:adjustRightInd w:val="0"/>
              <w:snapToGrid w:val="0"/>
              <w:jc w:val="both"/>
              <w:rPr>
                <w:rFonts w:ascii="標楷體" w:hAnsi="標楷體"/>
                <w:sz w:val="24"/>
              </w:rPr>
            </w:pPr>
            <w:r w:rsidRPr="00340106">
              <w:rPr>
                <w:rFonts w:ascii="標楷體" w:hAnsi="標楷體" w:hint="eastAsia"/>
                <w:sz w:val="24"/>
              </w:rPr>
              <w:t>資料隱私保護力(技術應用程度與精確度)</w:t>
            </w:r>
          </w:p>
        </w:tc>
        <w:tc>
          <w:tcPr>
            <w:tcW w:w="715" w:type="dxa"/>
            <w:vAlign w:val="center"/>
          </w:tcPr>
          <w:p w14:paraId="68D62BAB" w14:textId="5C47D8AA" w:rsidR="001D6E68" w:rsidRPr="00864CC3" w:rsidRDefault="001D6E68" w:rsidP="001D6E68">
            <w:pPr>
              <w:pStyle w:val="31"/>
              <w:adjustRightInd w:val="0"/>
              <w:snapToGrid w:val="0"/>
              <w:jc w:val="center"/>
              <w:rPr>
                <w:rFonts w:ascii="標楷體" w:hAnsi="標楷體"/>
                <w:sz w:val="24"/>
              </w:rPr>
            </w:pPr>
            <w:r w:rsidRPr="00340106">
              <w:rPr>
                <w:rFonts w:ascii="標楷體" w:hAnsi="標楷體"/>
                <w:sz w:val="24"/>
              </w:rPr>
              <w:t>20%</w:t>
            </w:r>
          </w:p>
        </w:tc>
      </w:tr>
      <w:tr w:rsidR="001D6E68" w:rsidRPr="00864CC3" w14:paraId="46375CCE" w14:textId="77777777" w:rsidTr="00310E5F">
        <w:trPr>
          <w:trHeight w:val="528"/>
        </w:trPr>
        <w:tc>
          <w:tcPr>
            <w:tcW w:w="709" w:type="dxa"/>
            <w:vMerge w:val="restart"/>
            <w:vAlign w:val="center"/>
          </w:tcPr>
          <w:p w14:paraId="3DA19ED9"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3E27DFDE" w14:textId="77777777" w:rsidR="001D6E68" w:rsidRPr="00864CC3" w:rsidRDefault="001D6E68" w:rsidP="001D6E68">
            <w:pPr>
              <w:pStyle w:val="31"/>
              <w:snapToGrid w:val="0"/>
              <w:spacing w:line="340" w:lineRule="exact"/>
              <w:jc w:val="center"/>
              <w:rPr>
                <w:rFonts w:asciiTheme="majorEastAsia" w:eastAsiaTheme="majorEastAsia" w:hAnsiTheme="majorEastAsia" w:cs="Arial"/>
                <w:bCs/>
                <w:kern w:val="0"/>
                <w:sz w:val="24"/>
              </w:rPr>
            </w:pPr>
            <w:r w:rsidRPr="00864CC3">
              <w:rPr>
                <w:rFonts w:asciiTheme="majorEastAsia" w:eastAsiaTheme="majorEastAsia" w:hAnsiTheme="majorEastAsia" w:cs="Arial" w:hint="eastAsia"/>
                <w:bCs/>
                <w:kern w:val="0"/>
                <w:sz w:val="24"/>
              </w:rPr>
              <w:t>商業治理AI創新組</w:t>
            </w:r>
          </w:p>
          <w:p w14:paraId="4E4ECA16" w14:textId="1473EBC0" w:rsidR="001D6E68" w:rsidRPr="00864CC3" w:rsidRDefault="001D6E68" w:rsidP="001D6E68">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cs="Arial" w:hint="eastAsia"/>
                <w:bCs/>
                <w:kern w:val="0"/>
                <w:sz w:val="24"/>
              </w:rPr>
              <w:t>(</w:t>
            </w:r>
            <w:r w:rsidRPr="00864CC3">
              <w:rPr>
                <w:rFonts w:asciiTheme="majorEastAsia" w:eastAsiaTheme="majorEastAsia" w:hAnsiTheme="majorEastAsia"/>
                <w:sz w:val="24"/>
              </w:rPr>
              <w:t>GCIS-OPENDATA</w:t>
            </w:r>
            <w:r w:rsidRPr="00864CC3">
              <w:rPr>
                <w:rFonts w:asciiTheme="majorEastAsia" w:eastAsiaTheme="majorEastAsia" w:hAnsiTheme="majorEastAsia" w:cs="Arial" w:hint="eastAsia"/>
                <w:bCs/>
                <w:kern w:val="0"/>
                <w:sz w:val="24"/>
              </w:rPr>
              <w:t>)</w:t>
            </w:r>
          </w:p>
        </w:tc>
        <w:tc>
          <w:tcPr>
            <w:tcW w:w="6076" w:type="dxa"/>
            <w:vAlign w:val="center"/>
          </w:tcPr>
          <w:p w14:paraId="3FAB9252" w14:textId="77777777" w:rsidR="001D6E68" w:rsidRPr="00864CC3" w:rsidRDefault="001D6E68" w:rsidP="001D6E68">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rPr>
              <w:t>創新性</w:t>
            </w:r>
          </w:p>
        </w:tc>
        <w:tc>
          <w:tcPr>
            <w:tcW w:w="730" w:type="dxa"/>
            <w:gridSpan w:val="2"/>
            <w:vAlign w:val="center"/>
          </w:tcPr>
          <w:p w14:paraId="341935F2" w14:textId="77777777" w:rsidR="001D6E68" w:rsidRPr="00864CC3" w:rsidRDefault="001D6E68" w:rsidP="001D6E68">
            <w:pPr>
              <w:pStyle w:val="Web"/>
              <w:spacing w:before="0" w:beforeAutospacing="0" w:after="0" w:afterAutospacing="0" w:line="340" w:lineRule="exact"/>
              <w:jc w:val="center"/>
              <w:textAlignment w:val="baseline"/>
              <w:rPr>
                <w:rFonts w:asciiTheme="majorEastAsia" w:eastAsiaTheme="majorEastAsia" w:hAnsiTheme="majorEastAsia"/>
              </w:rPr>
            </w:pPr>
            <w:r w:rsidRPr="00864CC3">
              <w:rPr>
                <w:rFonts w:asciiTheme="majorEastAsia" w:eastAsiaTheme="majorEastAsia" w:hAnsiTheme="majorEastAsia"/>
              </w:rPr>
              <w:t>40%</w:t>
            </w:r>
          </w:p>
        </w:tc>
      </w:tr>
      <w:tr w:rsidR="001D6E68" w:rsidRPr="00864CC3" w14:paraId="15FF9E1E" w14:textId="77777777" w:rsidTr="00310E5F">
        <w:trPr>
          <w:trHeight w:val="528"/>
        </w:trPr>
        <w:tc>
          <w:tcPr>
            <w:tcW w:w="709" w:type="dxa"/>
            <w:vMerge/>
            <w:vAlign w:val="center"/>
          </w:tcPr>
          <w:p w14:paraId="54F02726"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1C1AAE41" w14:textId="77777777" w:rsidR="001D6E68" w:rsidRPr="00864CC3" w:rsidRDefault="001D6E68" w:rsidP="001D6E68">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vAlign w:val="center"/>
          </w:tcPr>
          <w:p w14:paraId="469BB819" w14:textId="77777777" w:rsidR="001D6E68" w:rsidRPr="00864CC3" w:rsidRDefault="001D6E68" w:rsidP="001D6E68">
            <w:pPr>
              <w:pStyle w:val="31"/>
              <w:adjustRightInd w:val="0"/>
              <w:snapToGrid w:val="0"/>
              <w:jc w:val="both"/>
              <w:rPr>
                <w:rFonts w:ascii="標楷體" w:hAnsi="標楷體"/>
                <w:sz w:val="24"/>
              </w:rPr>
            </w:pPr>
            <w:r w:rsidRPr="00864CC3">
              <w:rPr>
                <w:rFonts w:asciiTheme="majorEastAsia" w:eastAsiaTheme="majorEastAsia" w:hAnsiTheme="majorEastAsia"/>
                <w:sz w:val="24"/>
              </w:rPr>
              <w:t>實用性</w:t>
            </w:r>
          </w:p>
        </w:tc>
        <w:tc>
          <w:tcPr>
            <w:tcW w:w="730" w:type="dxa"/>
            <w:gridSpan w:val="2"/>
            <w:vAlign w:val="center"/>
          </w:tcPr>
          <w:p w14:paraId="5EF271AB" w14:textId="77777777" w:rsidR="001D6E68" w:rsidRPr="00864CC3" w:rsidRDefault="001D6E68" w:rsidP="001D6E68">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sz w:val="24"/>
              </w:rPr>
              <w:t>35%</w:t>
            </w:r>
          </w:p>
        </w:tc>
      </w:tr>
      <w:tr w:rsidR="001D6E68" w:rsidRPr="00864CC3" w14:paraId="76AB50D6" w14:textId="77777777" w:rsidTr="00310E5F">
        <w:trPr>
          <w:trHeight w:val="528"/>
        </w:trPr>
        <w:tc>
          <w:tcPr>
            <w:tcW w:w="709" w:type="dxa"/>
            <w:vMerge/>
            <w:vAlign w:val="center"/>
          </w:tcPr>
          <w:p w14:paraId="0A61951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CA0F23C" w14:textId="77777777" w:rsidR="001D6E68" w:rsidRPr="00864CC3" w:rsidRDefault="001D6E68" w:rsidP="001D6E68">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vAlign w:val="center"/>
          </w:tcPr>
          <w:p w14:paraId="2579DD10" w14:textId="77777777" w:rsidR="001D6E68" w:rsidRPr="00864CC3" w:rsidRDefault="001D6E68" w:rsidP="001D6E68">
            <w:pPr>
              <w:pStyle w:val="31"/>
              <w:adjustRightInd w:val="0"/>
              <w:snapToGrid w:val="0"/>
              <w:jc w:val="both"/>
              <w:rPr>
                <w:rFonts w:ascii="標楷體" w:hAnsi="標楷體"/>
                <w:sz w:val="24"/>
              </w:rPr>
            </w:pPr>
            <w:r w:rsidRPr="00864CC3">
              <w:rPr>
                <w:rFonts w:asciiTheme="majorEastAsia" w:eastAsiaTheme="majorEastAsia" w:hAnsiTheme="majorEastAsia"/>
                <w:sz w:val="24"/>
              </w:rPr>
              <w:t>加值性</w:t>
            </w:r>
          </w:p>
        </w:tc>
        <w:tc>
          <w:tcPr>
            <w:tcW w:w="730" w:type="dxa"/>
            <w:gridSpan w:val="2"/>
            <w:vAlign w:val="center"/>
          </w:tcPr>
          <w:p w14:paraId="4F226C8E" w14:textId="77777777" w:rsidR="001D6E68" w:rsidRPr="00864CC3" w:rsidRDefault="001D6E68" w:rsidP="001D6E68">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sz w:val="24"/>
              </w:rPr>
              <w:t>25%</w:t>
            </w:r>
          </w:p>
        </w:tc>
      </w:tr>
      <w:tr w:rsidR="00C621F3" w:rsidRPr="00864CC3" w14:paraId="1FDDA84A" w14:textId="77777777" w:rsidTr="007766B6">
        <w:trPr>
          <w:trHeight w:val="624"/>
        </w:trPr>
        <w:tc>
          <w:tcPr>
            <w:tcW w:w="709" w:type="dxa"/>
            <w:vMerge w:val="restart"/>
            <w:vAlign w:val="center"/>
          </w:tcPr>
          <w:p w14:paraId="7BA0F9CE" w14:textId="77777777" w:rsidR="00C621F3" w:rsidRPr="00864CC3" w:rsidRDefault="00C621F3"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75C94281"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r w:rsidRPr="00C621F3">
              <w:rPr>
                <w:rFonts w:asciiTheme="majorEastAsia" w:eastAsiaTheme="majorEastAsia" w:hAnsiTheme="majorEastAsia" w:hint="eastAsia"/>
                <w:sz w:val="24"/>
              </w:rPr>
              <w:t>觀光創新應用組</w:t>
            </w:r>
          </w:p>
          <w:p w14:paraId="699C596E" w14:textId="45094FBD" w:rsidR="00C621F3" w:rsidRPr="00864CC3" w:rsidRDefault="00C621F3" w:rsidP="00C621F3">
            <w:pPr>
              <w:pStyle w:val="31"/>
              <w:snapToGrid w:val="0"/>
              <w:spacing w:line="400" w:lineRule="atLeast"/>
              <w:jc w:val="center"/>
              <w:rPr>
                <w:rFonts w:asciiTheme="majorEastAsia" w:eastAsiaTheme="majorEastAsia" w:hAnsiTheme="majorEastAsia"/>
                <w:sz w:val="24"/>
              </w:rPr>
            </w:pPr>
            <w:r w:rsidRPr="00C621F3">
              <w:rPr>
                <w:rFonts w:asciiTheme="majorEastAsia" w:eastAsiaTheme="majorEastAsia" w:hAnsiTheme="majorEastAsia"/>
                <w:sz w:val="24"/>
              </w:rPr>
              <w:t>(TOUR)</w:t>
            </w:r>
          </w:p>
        </w:tc>
        <w:tc>
          <w:tcPr>
            <w:tcW w:w="6076" w:type="dxa"/>
            <w:vAlign w:val="center"/>
          </w:tcPr>
          <w:p w14:paraId="2E1FCC12" w14:textId="6C8CD3C6" w:rsidR="00C621F3" w:rsidRPr="00864CC3" w:rsidRDefault="00C621F3" w:rsidP="00C621F3">
            <w:pPr>
              <w:pStyle w:val="Web"/>
              <w:spacing w:before="0" w:beforeAutospacing="0" w:after="0" w:afterAutospacing="0" w:line="340" w:lineRule="exact"/>
              <w:textAlignment w:val="baseline"/>
              <w:rPr>
                <w:rFonts w:asciiTheme="majorEastAsia" w:eastAsiaTheme="majorEastAsia" w:hAnsiTheme="majorEastAsia"/>
              </w:rPr>
            </w:pPr>
            <w:r w:rsidRPr="00C621F3">
              <w:rPr>
                <w:rFonts w:asciiTheme="majorEastAsia" w:eastAsiaTheme="majorEastAsia" w:hAnsiTheme="majorEastAsia" w:hint="eastAsia"/>
              </w:rPr>
              <w:t>主題適切性</w:t>
            </w:r>
          </w:p>
        </w:tc>
        <w:tc>
          <w:tcPr>
            <w:tcW w:w="730" w:type="dxa"/>
            <w:gridSpan w:val="2"/>
            <w:vAlign w:val="center"/>
          </w:tcPr>
          <w:p w14:paraId="14E492BA" w14:textId="71A55201" w:rsidR="00C621F3" w:rsidRPr="00864CC3" w:rsidRDefault="00C621F3"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C621F3">
              <w:rPr>
                <w:rFonts w:asciiTheme="majorEastAsia" w:eastAsiaTheme="majorEastAsia" w:hAnsiTheme="majorEastAsia" w:hint="eastAsia"/>
              </w:rPr>
              <w:t>40%</w:t>
            </w:r>
          </w:p>
        </w:tc>
      </w:tr>
      <w:tr w:rsidR="00C621F3" w:rsidRPr="00864CC3" w14:paraId="2C234833" w14:textId="77777777" w:rsidTr="007766B6">
        <w:trPr>
          <w:trHeight w:val="624"/>
        </w:trPr>
        <w:tc>
          <w:tcPr>
            <w:tcW w:w="709" w:type="dxa"/>
            <w:vMerge/>
            <w:vAlign w:val="center"/>
          </w:tcPr>
          <w:p w14:paraId="3730FDE7" w14:textId="77777777" w:rsidR="00C621F3" w:rsidRPr="00864CC3" w:rsidRDefault="00C621F3"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D89525E"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p>
        </w:tc>
        <w:tc>
          <w:tcPr>
            <w:tcW w:w="6076" w:type="dxa"/>
            <w:vAlign w:val="center"/>
          </w:tcPr>
          <w:p w14:paraId="4829DCFB" w14:textId="6E47F2F6" w:rsidR="00C621F3" w:rsidRPr="00864CC3" w:rsidRDefault="00C621F3" w:rsidP="00C621F3">
            <w:pPr>
              <w:pStyle w:val="Web"/>
              <w:spacing w:before="0" w:beforeAutospacing="0" w:after="0" w:afterAutospacing="0" w:line="340" w:lineRule="exact"/>
              <w:textAlignment w:val="baseline"/>
              <w:rPr>
                <w:rFonts w:asciiTheme="majorEastAsia" w:eastAsiaTheme="majorEastAsia" w:hAnsiTheme="majorEastAsia"/>
              </w:rPr>
            </w:pPr>
            <w:r w:rsidRPr="00C621F3">
              <w:rPr>
                <w:rFonts w:asciiTheme="majorEastAsia" w:eastAsiaTheme="majorEastAsia" w:hAnsiTheme="majorEastAsia" w:hint="eastAsia"/>
              </w:rPr>
              <w:t>技術可行性</w:t>
            </w:r>
          </w:p>
        </w:tc>
        <w:tc>
          <w:tcPr>
            <w:tcW w:w="730" w:type="dxa"/>
            <w:gridSpan w:val="2"/>
            <w:vAlign w:val="center"/>
          </w:tcPr>
          <w:p w14:paraId="090F5457" w14:textId="5940B848" w:rsidR="00C621F3" w:rsidRPr="00864CC3" w:rsidRDefault="00C621F3"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C621F3">
              <w:rPr>
                <w:rFonts w:asciiTheme="majorEastAsia" w:eastAsiaTheme="majorEastAsia" w:hAnsiTheme="majorEastAsia" w:hint="eastAsia"/>
              </w:rPr>
              <w:t>30%</w:t>
            </w:r>
          </w:p>
        </w:tc>
      </w:tr>
      <w:tr w:rsidR="00C621F3" w:rsidRPr="00864CC3" w14:paraId="0D037590" w14:textId="77777777" w:rsidTr="007766B6">
        <w:trPr>
          <w:trHeight w:val="624"/>
        </w:trPr>
        <w:tc>
          <w:tcPr>
            <w:tcW w:w="709" w:type="dxa"/>
            <w:vMerge/>
            <w:vAlign w:val="center"/>
          </w:tcPr>
          <w:p w14:paraId="6095A803" w14:textId="77777777" w:rsidR="00C621F3" w:rsidRPr="00864CC3" w:rsidRDefault="00C621F3"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85B72F9"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p>
        </w:tc>
        <w:tc>
          <w:tcPr>
            <w:tcW w:w="6076" w:type="dxa"/>
            <w:vAlign w:val="center"/>
          </w:tcPr>
          <w:p w14:paraId="1756AC47" w14:textId="22EA982C" w:rsidR="00C621F3" w:rsidRPr="00864CC3" w:rsidRDefault="00C621F3" w:rsidP="00C621F3">
            <w:pPr>
              <w:pStyle w:val="Web"/>
              <w:spacing w:before="0" w:beforeAutospacing="0" w:after="0" w:afterAutospacing="0" w:line="340" w:lineRule="exact"/>
              <w:textAlignment w:val="baseline"/>
              <w:rPr>
                <w:rFonts w:asciiTheme="majorEastAsia" w:eastAsiaTheme="majorEastAsia" w:hAnsiTheme="majorEastAsia"/>
              </w:rPr>
            </w:pPr>
            <w:r w:rsidRPr="00C621F3">
              <w:rPr>
                <w:rFonts w:asciiTheme="majorEastAsia" w:eastAsiaTheme="majorEastAsia" w:hAnsiTheme="majorEastAsia" w:hint="eastAsia"/>
              </w:rPr>
              <w:t>創新力</w:t>
            </w:r>
          </w:p>
        </w:tc>
        <w:tc>
          <w:tcPr>
            <w:tcW w:w="730" w:type="dxa"/>
            <w:gridSpan w:val="2"/>
            <w:vAlign w:val="center"/>
          </w:tcPr>
          <w:p w14:paraId="731BCFE5" w14:textId="1CDC86AF" w:rsidR="00C621F3" w:rsidRPr="00864CC3" w:rsidRDefault="00C621F3"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C621F3">
              <w:rPr>
                <w:rFonts w:asciiTheme="majorEastAsia" w:eastAsiaTheme="majorEastAsia" w:hAnsiTheme="majorEastAsia" w:hint="eastAsia"/>
              </w:rPr>
              <w:t>30%</w:t>
            </w:r>
          </w:p>
        </w:tc>
      </w:tr>
      <w:tr w:rsidR="001D6E68" w:rsidRPr="00864CC3" w14:paraId="66B58F5F" w14:textId="77777777" w:rsidTr="007766B6">
        <w:trPr>
          <w:trHeight w:val="595"/>
        </w:trPr>
        <w:tc>
          <w:tcPr>
            <w:tcW w:w="709" w:type="dxa"/>
            <w:vMerge w:val="restart"/>
            <w:vAlign w:val="center"/>
          </w:tcPr>
          <w:p w14:paraId="25490600"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7D77E2F9" w14:textId="77777777" w:rsidR="001D6E68" w:rsidRPr="00864CC3" w:rsidRDefault="001D6E68" w:rsidP="001D6E68">
            <w:pPr>
              <w:pStyle w:val="31"/>
              <w:snapToGrid w:val="0"/>
              <w:spacing w:line="400" w:lineRule="atLeas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7B4B5467" w14:textId="77777777" w:rsidR="001D6E68" w:rsidRPr="00864CC3" w:rsidRDefault="001D6E68" w:rsidP="001D6E68">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13F1EDA1" w14:textId="77777777" w:rsidR="001D6E68" w:rsidRPr="00864CC3" w:rsidRDefault="001D6E68" w:rsidP="001D6E68">
            <w:pPr>
              <w:pStyle w:val="31"/>
              <w:snapToGrid w:val="0"/>
              <w:spacing w:line="400" w:lineRule="atLeas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6076" w:type="dxa"/>
            <w:vAlign w:val="center"/>
          </w:tcPr>
          <w:p w14:paraId="4335F6DB" w14:textId="77777777" w:rsidR="001D6E68" w:rsidRPr="00864CC3" w:rsidRDefault="001D6E68" w:rsidP="001D6E68">
            <w:pPr>
              <w:pStyle w:val="31"/>
              <w:spacing w:before="100" w:beforeAutospacing="1" w:after="100" w:afterAutospacing="1"/>
              <w:jc w:val="both"/>
              <w:rPr>
                <w:rFonts w:asciiTheme="majorEastAsia" w:eastAsiaTheme="majorEastAsia" w:hAnsiTheme="majorEastAsia"/>
                <w:sz w:val="24"/>
              </w:rPr>
            </w:pPr>
            <w:r w:rsidRPr="00864CC3">
              <w:rPr>
                <w:rFonts w:asciiTheme="majorEastAsia" w:eastAsiaTheme="majorEastAsia" w:hAnsiTheme="majorEastAsia"/>
                <w:sz w:val="24"/>
              </w:rPr>
              <w:t>創新性</w:t>
            </w:r>
          </w:p>
        </w:tc>
        <w:tc>
          <w:tcPr>
            <w:tcW w:w="730" w:type="dxa"/>
            <w:gridSpan w:val="2"/>
            <w:vAlign w:val="center"/>
          </w:tcPr>
          <w:p w14:paraId="084C0056" w14:textId="77777777" w:rsidR="001D6E68" w:rsidRPr="00864CC3" w:rsidRDefault="001D6E68"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1D6E68" w:rsidRPr="00864CC3" w14:paraId="40120084" w14:textId="77777777" w:rsidTr="007766B6">
        <w:trPr>
          <w:trHeight w:val="595"/>
        </w:trPr>
        <w:tc>
          <w:tcPr>
            <w:tcW w:w="709" w:type="dxa"/>
            <w:vMerge/>
            <w:vAlign w:val="center"/>
          </w:tcPr>
          <w:p w14:paraId="5E4A2F30"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F01320E" w14:textId="77777777" w:rsidR="001D6E68" w:rsidRPr="00864CC3" w:rsidRDefault="001D6E68" w:rsidP="001D6E68">
            <w:pPr>
              <w:pStyle w:val="31"/>
              <w:snapToGrid w:val="0"/>
              <w:spacing w:line="340" w:lineRule="exact"/>
              <w:ind w:left="72" w:hangingChars="30" w:hanging="72"/>
              <w:jc w:val="center"/>
              <w:rPr>
                <w:rFonts w:asciiTheme="majorEastAsia" w:eastAsiaTheme="majorEastAsia" w:hAnsiTheme="majorEastAsia"/>
                <w:sz w:val="24"/>
              </w:rPr>
            </w:pPr>
          </w:p>
        </w:tc>
        <w:tc>
          <w:tcPr>
            <w:tcW w:w="6076" w:type="dxa"/>
            <w:vAlign w:val="center"/>
          </w:tcPr>
          <w:p w14:paraId="4BEA3953" w14:textId="77777777" w:rsidR="001D6E68" w:rsidRPr="00864CC3" w:rsidRDefault="001D6E68" w:rsidP="001D6E68">
            <w:pPr>
              <w:pStyle w:val="a5"/>
              <w:tabs>
                <w:tab w:val="left" w:pos="141"/>
              </w:tabs>
              <w:adjustRightInd w:val="0"/>
              <w:spacing w:beforeLines="0" w:afterLines="0" w:line="340" w:lineRule="exact"/>
              <w:rPr>
                <w:rFonts w:asciiTheme="majorEastAsia" w:eastAsiaTheme="majorEastAsia" w:hAnsiTheme="majorEastAsia"/>
                <w:b w:val="0"/>
                <w:sz w:val="24"/>
              </w:rPr>
            </w:pPr>
            <w:r w:rsidRPr="00864CC3">
              <w:rPr>
                <w:rFonts w:asciiTheme="majorEastAsia" w:eastAsiaTheme="majorEastAsia" w:hAnsiTheme="majorEastAsia"/>
                <w:b w:val="0"/>
                <w:bCs w:val="0"/>
                <w:sz w:val="24"/>
              </w:rPr>
              <w:t>實用性</w:t>
            </w:r>
          </w:p>
        </w:tc>
        <w:tc>
          <w:tcPr>
            <w:tcW w:w="730" w:type="dxa"/>
            <w:gridSpan w:val="2"/>
            <w:vAlign w:val="center"/>
          </w:tcPr>
          <w:p w14:paraId="73A5F0C1" w14:textId="77777777" w:rsidR="001D6E68" w:rsidRPr="00864CC3" w:rsidRDefault="001D6E68"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50%</w:t>
            </w:r>
          </w:p>
        </w:tc>
      </w:tr>
      <w:tr w:rsidR="001D6E68" w:rsidRPr="00864CC3" w14:paraId="079C22DB" w14:textId="77777777" w:rsidTr="000D03F4">
        <w:trPr>
          <w:trHeight w:val="509"/>
        </w:trPr>
        <w:tc>
          <w:tcPr>
            <w:tcW w:w="709" w:type="dxa"/>
            <w:vMerge w:val="restart"/>
            <w:vAlign w:val="center"/>
          </w:tcPr>
          <w:p w14:paraId="0DAAB11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68582009" w14:textId="74EE67EF" w:rsidR="001D6E68" w:rsidRPr="00864CC3" w:rsidRDefault="001D6E68" w:rsidP="001D6E68">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聯新國際</w:t>
            </w:r>
            <w:proofErr w:type="gramEnd"/>
            <w:r w:rsidRPr="00864CC3">
              <w:rPr>
                <w:rFonts w:asciiTheme="majorEastAsia" w:eastAsiaTheme="majorEastAsia" w:hAnsiTheme="majorEastAsia" w:hint="eastAsia"/>
                <w:sz w:val="24"/>
              </w:rPr>
              <w:t>智慧健康照護組</w:t>
            </w:r>
          </w:p>
          <w:p w14:paraId="17D1D5F5"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(Landseed)</w:t>
            </w:r>
          </w:p>
        </w:tc>
        <w:tc>
          <w:tcPr>
            <w:tcW w:w="6076" w:type="dxa"/>
            <w:vAlign w:val="center"/>
          </w:tcPr>
          <w:p w14:paraId="6809E5ED" w14:textId="77777777" w:rsidR="001D6E68" w:rsidRPr="00864CC3" w:rsidRDefault="001D6E68" w:rsidP="001D6E68">
            <w:pPr>
              <w:jc w:val="both"/>
            </w:pPr>
            <w:r w:rsidRPr="00864CC3">
              <w:rPr>
                <w:rFonts w:hint="eastAsia"/>
              </w:rPr>
              <w:t>市場性</w:t>
            </w:r>
            <w:r w:rsidRPr="00864CC3">
              <w:rPr>
                <w:rFonts w:hint="eastAsia"/>
              </w:rPr>
              <w:t xml:space="preserve"> (</w:t>
            </w:r>
            <w:r w:rsidRPr="00864CC3">
              <w:rPr>
                <w:rFonts w:hint="eastAsia"/>
              </w:rPr>
              <w:t>應用服務產生的效益、市場接受度、衍生服務之可能性</w:t>
            </w:r>
            <w:r w:rsidRPr="00864CC3">
              <w:rPr>
                <w:rFonts w:hint="eastAsia"/>
              </w:rPr>
              <w:t>)</w:t>
            </w:r>
          </w:p>
        </w:tc>
        <w:tc>
          <w:tcPr>
            <w:tcW w:w="730" w:type="dxa"/>
            <w:gridSpan w:val="2"/>
            <w:vAlign w:val="center"/>
          </w:tcPr>
          <w:p w14:paraId="5EC6B1B4" w14:textId="77777777" w:rsidR="001D6E68" w:rsidRPr="00864CC3" w:rsidRDefault="001D6E68" w:rsidP="001D6E68">
            <w:pPr>
              <w:jc w:val="both"/>
              <w:rPr>
                <w:rFonts w:asciiTheme="majorEastAsia" w:eastAsiaTheme="majorEastAsia" w:hAnsiTheme="majorEastAsia"/>
              </w:rPr>
            </w:pPr>
            <w:r w:rsidRPr="00864CC3">
              <w:rPr>
                <w:rFonts w:asciiTheme="majorEastAsia" w:eastAsiaTheme="majorEastAsia" w:hAnsiTheme="majorEastAsia" w:hint="eastAsia"/>
              </w:rPr>
              <w:t>40%</w:t>
            </w:r>
          </w:p>
        </w:tc>
      </w:tr>
      <w:tr w:rsidR="001D6E68" w:rsidRPr="00864CC3" w14:paraId="59A6455A" w14:textId="77777777" w:rsidTr="000D03F4">
        <w:trPr>
          <w:trHeight w:val="916"/>
        </w:trPr>
        <w:tc>
          <w:tcPr>
            <w:tcW w:w="709" w:type="dxa"/>
            <w:vMerge/>
            <w:vAlign w:val="center"/>
          </w:tcPr>
          <w:p w14:paraId="0BF1E495"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9DAE45F"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3D77EBDA" w14:textId="77777777" w:rsidR="001D6E68" w:rsidRPr="00864CC3" w:rsidRDefault="001D6E68" w:rsidP="001D6E68">
            <w:pPr>
              <w:widowControl/>
              <w:jc w:val="both"/>
              <w:rPr>
                <w:rFonts w:ascii="標楷體" w:eastAsia="標楷體" w:hAnsi="標楷體"/>
                <w:bCs/>
                <w:kern w:val="24"/>
              </w:rPr>
            </w:pPr>
            <w:r w:rsidRPr="00864CC3">
              <w:rPr>
                <w:rFonts w:hint="eastAsia"/>
              </w:rPr>
              <w:t>創新性</w:t>
            </w:r>
            <w:r w:rsidRPr="00864CC3">
              <w:rPr>
                <w:rFonts w:hint="eastAsia"/>
              </w:rPr>
              <w:t xml:space="preserve"> (</w:t>
            </w:r>
            <w:r w:rsidRPr="00864CC3">
              <w:rPr>
                <w:rFonts w:hint="eastAsia"/>
              </w:rPr>
              <w:t>創意構想程度、服務創新性</w:t>
            </w:r>
            <w:r w:rsidRPr="00864CC3">
              <w:rPr>
                <w:rFonts w:hint="eastAsia"/>
              </w:rPr>
              <w:t>)</w:t>
            </w:r>
          </w:p>
        </w:tc>
        <w:tc>
          <w:tcPr>
            <w:tcW w:w="730" w:type="dxa"/>
            <w:gridSpan w:val="2"/>
            <w:vAlign w:val="center"/>
          </w:tcPr>
          <w:p w14:paraId="3C9FCDC8" w14:textId="77777777" w:rsidR="001D6E68" w:rsidRPr="00864CC3" w:rsidRDefault="001D6E68" w:rsidP="001D6E68">
            <w:pPr>
              <w:jc w:val="both"/>
              <w:rPr>
                <w:rFonts w:asciiTheme="majorEastAsia" w:eastAsiaTheme="majorEastAsia" w:hAnsiTheme="majorEastAsia"/>
                <w:bCs/>
                <w:kern w:val="24"/>
              </w:rPr>
            </w:pPr>
            <w:r w:rsidRPr="00864CC3">
              <w:rPr>
                <w:rFonts w:asciiTheme="majorEastAsia" w:eastAsiaTheme="majorEastAsia" w:hAnsiTheme="majorEastAsia" w:hint="eastAsia"/>
              </w:rPr>
              <w:t>40%</w:t>
            </w:r>
          </w:p>
        </w:tc>
      </w:tr>
      <w:tr w:rsidR="001D6E68" w:rsidRPr="00864CC3" w14:paraId="5A576EFE" w14:textId="77777777" w:rsidTr="000D03F4">
        <w:trPr>
          <w:trHeight w:val="1080"/>
        </w:trPr>
        <w:tc>
          <w:tcPr>
            <w:tcW w:w="709" w:type="dxa"/>
            <w:vMerge/>
            <w:vAlign w:val="center"/>
          </w:tcPr>
          <w:p w14:paraId="5ABF6369"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B55AB8D"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20A33C75" w14:textId="77777777" w:rsidR="001D6E68" w:rsidRPr="00864CC3" w:rsidRDefault="001D6E68" w:rsidP="001D6E68">
            <w:pPr>
              <w:widowControl/>
              <w:jc w:val="both"/>
              <w:rPr>
                <w:rFonts w:ascii="標楷體" w:eastAsia="標楷體" w:hAnsi="標楷體"/>
                <w:bCs/>
                <w:kern w:val="24"/>
              </w:rPr>
            </w:pPr>
            <w:r w:rsidRPr="00864CC3">
              <w:rPr>
                <w:rFonts w:hint="eastAsia"/>
              </w:rPr>
              <w:t>完整性</w:t>
            </w:r>
            <w:r w:rsidRPr="00864CC3">
              <w:rPr>
                <w:rFonts w:hint="eastAsia"/>
              </w:rPr>
              <w:t xml:space="preserve"> (</w:t>
            </w:r>
            <w:r w:rsidRPr="00864CC3">
              <w:rPr>
                <w:rFonts w:hint="eastAsia"/>
              </w:rPr>
              <w:t>技術與說明文件是否完整、功能與主題與使用情境之說明是否詳細、應用服務之內容與呈現方式是否易懂</w:t>
            </w:r>
            <w:r w:rsidRPr="00864CC3">
              <w:rPr>
                <w:rFonts w:hint="eastAsia"/>
              </w:rPr>
              <w:t>)</w:t>
            </w:r>
          </w:p>
        </w:tc>
        <w:tc>
          <w:tcPr>
            <w:tcW w:w="730" w:type="dxa"/>
            <w:gridSpan w:val="2"/>
            <w:vAlign w:val="center"/>
          </w:tcPr>
          <w:p w14:paraId="31530E46" w14:textId="77777777" w:rsidR="001D6E68" w:rsidRPr="00864CC3" w:rsidRDefault="001D6E68" w:rsidP="001D6E68">
            <w:pPr>
              <w:jc w:val="both"/>
              <w:rPr>
                <w:rFonts w:asciiTheme="majorEastAsia" w:eastAsiaTheme="majorEastAsia" w:hAnsiTheme="majorEastAsia"/>
                <w:bCs/>
                <w:kern w:val="24"/>
              </w:rPr>
            </w:pPr>
            <w:r w:rsidRPr="00864CC3">
              <w:rPr>
                <w:rFonts w:asciiTheme="majorEastAsia" w:eastAsiaTheme="majorEastAsia" w:hAnsiTheme="majorEastAsia" w:hint="eastAsia"/>
              </w:rPr>
              <w:t>20%</w:t>
            </w:r>
          </w:p>
        </w:tc>
      </w:tr>
      <w:tr w:rsidR="001D6E68" w:rsidRPr="00864CC3" w14:paraId="56E0C747" w14:textId="77777777" w:rsidTr="00310E5F">
        <w:trPr>
          <w:trHeight w:val="591"/>
        </w:trPr>
        <w:tc>
          <w:tcPr>
            <w:tcW w:w="709" w:type="dxa"/>
            <w:vMerge w:val="restart"/>
            <w:vAlign w:val="center"/>
          </w:tcPr>
          <w:p w14:paraId="6749DEC3"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17F3CC8A"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叡</w:t>
            </w:r>
            <w:proofErr w:type="gramEnd"/>
            <w:r w:rsidRPr="00864CC3">
              <w:rPr>
                <w:rFonts w:asciiTheme="majorEastAsia" w:eastAsiaTheme="majorEastAsia" w:hAnsiTheme="majorEastAsia" w:hint="eastAsia"/>
                <w:sz w:val="24"/>
              </w:rPr>
              <w:t xml:space="preserve">揚智慧場域創新應用組 </w:t>
            </w:r>
          </w:p>
          <w:p w14:paraId="7EFA7A9C"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(GSS intelligence)</w:t>
            </w:r>
          </w:p>
        </w:tc>
        <w:tc>
          <w:tcPr>
            <w:tcW w:w="6076" w:type="dxa"/>
            <w:vAlign w:val="center"/>
          </w:tcPr>
          <w:p w14:paraId="6A3EA084" w14:textId="77777777" w:rsidR="001D6E68" w:rsidRPr="00864CC3" w:rsidRDefault="001D6E68" w:rsidP="001D6E68">
            <w:pPr>
              <w:widowControl/>
              <w:rPr>
                <w:rFonts w:ascii="標楷體" w:eastAsia="標楷體" w:hAnsi="標楷體"/>
                <w:shd w:val="clear" w:color="auto" w:fill="FFFFFF"/>
              </w:rPr>
            </w:pPr>
            <w:r w:rsidRPr="00864CC3">
              <w:rPr>
                <w:rFonts w:ascii="標楷體" w:eastAsia="標楷體" w:hAnsi="標楷體" w:hint="eastAsia"/>
                <w:bCs/>
                <w:kern w:val="24"/>
              </w:rPr>
              <w:t>創新性</w:t>
            </w:r>
            <w:r w:rsidRPr="00864CC3">
              <w:rPr>
                <w:rFonts w:ascii="標楷體" w:eastAsia="標楷體" w:hAnsi="標楷體" w:hint="eastAsia"/>
                <w:shd w:val="clear" w:color="auto" w:fill="FFFFFF"/>
              </w:rPr>
              <w:t>(作品創新性、創意構想程度等)</w:t>
            </w:r>
          </w:p>
        </w:tc>
        <w:tc>
          <w:tcPr>
            <w:tcW w:w="730" w:type="dxa"/>
            <w:gridSpan w:val="2"/>
            <w:vAlign w:val="center"/>
          </w:tcPr>
          <w:p w14:paraId="7FA0CCE1" w14:textId="77777777" w:rsidR="001D6E68" w:rsidRPr="00864CC3" w:rsidRDefault="001D6E68" w:rsidP="001D6E68">
            <w:pPr>
              <w:jc w:val="center"/>
              <w:rPr>
                <w:rFonts w:asciiTheme="majorEastAsia" w:eastAsiaTheme="majorEastAsia" w:hAnsiTheme="majorEastAsia"/>
                <w:bCs/>
                <w:kern w:val="24"/>
              </w:rPr>
            </w:pPr>
            <w:r w:rsidRPr="00864CC3">
              <w:rPr>
                <w:rFonts w:asciiTheme="majorEastAsia" w:eastAsiaTheme="majorEastAsia" w:hAnsiTheme="majorEastAsia"/>
                <w:bCs/>
                <w:kern w:val="24"/>
              </w:rPr>
              <w:t>30%</w:t>
            </w:r>
          </w:p>
        </w:tc>
      </w:tr>
      <w:tr w:rsidR="001D6E68" w:rsidRPr="00864CC3" w14:paraId="67B2AAAA" w14:textId="77777777" w:rsidTr="00310E5F">
        <w:trPr>
          <w:trHeight w:val="591"/>
        </w:trPr>
        <w:tc>
          <w:tcPr>
            <w:tcW w:w="709" w:type="dxa"/>
            <w:vMerge/>
            <w:vAlign w:val="center"/>
          </w:tcPr>
          <w:p w14:paraId="0849CC3B"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122CBA52"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58F488D2" w14:textId="77777777" w:rsidR="001D6E68" w:rsidRPr="00864CC3" w:rsidRDefault="001D6E68" w:rsidP="001D6E68">
            <w:pPr>
              <w:widowControl/>
              <w:rPr>
                <w:rFonts w:ascii="標楷體" w:eastAsia="標楷體" w:hAnsi="標楷體"/>
                <w:bCs/>
                <w:kern w:val="24"/>
              </w:rPr>
            </w:pPr>
            <w:r w:rsidRPr="00864CC3">
              <w:rPr>
                <w:rFonts w:ascii="標楷體" w:eastAsia="標楷體" w:hAnsi="標楷體" w:hint="eastAsia"/>
                <w:bCs/>
                <w:kern w:val="24"/>
              </w:rPr>
              <w:t>實用性</w:t>
            </w:r>
            <w:r w:rsidRPr="00864CC3">
              <w:rPr>
                <w:rFonts w:ascii="標楷體" w:eastAsia="標楷體" w:hAnsi="標楷體" w:hint="eastAsia"/>
                <w:shd w:val="clear" w:color="auto" w:fill="FFFFFF"/>
              </w:rPr>
              <w:t>(科技應用整合性、功能性、使用端接受度等)</w:t>
            </w:r>
          </w:p>
        </w:tc>
        <w:tc>
          <w:tcPr>
            <w:tcW w:w="730" w:type="dxa"/>
            <w:gridSpan w:val="2"/>
            <w:vAlign w:val="center"/>
          </w:tcPr>
          <w:p w14:paraId="3831C07F" w14:textId="77777777" w:rsidR="001D6E68" w:rsidRPr="00864CC3" w:rsidRDefault="001D6E68" w:rsidP="001D6E68">
            <w:pPr>
              <w:jc w:val="center"/>
              <w:rPr>
                <w:rFonts w:asciiTheme="majorEastAsia" w:eastAsiaTheme="majorEastAsia" w:hAnsiTheme="majorEastAsia"/>
                <w:bCs/>
                <w:kern w:val="24"/>
              </w:rPr>
            </w:pPr>
            <w:r w:rsidRPr="00864CC3">
              <w:rPr>
                <w:rFonts w:asciiTheme="majorEastAsia" w:eastAsiaTheme="majorEastAsia" w:hAnsiTheme="majorEastAsia"/>
                <w:bCs/>
                <w:kern w:val="24"/>
              </w:rPr>
              <w:t>30%</w:t>
            </w:r>
          </w:p>
        </w:tc>
      </w:tr>
      <w:tr w:rsidR="001D6E68" w:rsidRPr="00864CC3" w14:paraId="6CF1D298" w14:textId="77777777" w:rsidTr="00310E5F">
        <w:trPr>
          <w:trHeight w:val="591"/>
        </w:trPr>
        <w:tc>
          <w:tcPr>
            <w:tcW w:w="709" w:type="dxa"/>
            <w:vMerge/>
            <w:vAlign w:val="center"/>
          </w:tcPr>
          <w:p w14:paraId="4C4A367D"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619477B"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22D80D02" w14:textId="77777777" w:rsidR="001D6E68" w:rsidRPr="00864CC3" w:rsidRDefault="001D6E68" w:rsidP="001D6E68">
            <w:pPr>
              <w:rPr>
                <w:rFonts w:ascii="標楷體" w:eastAsia="標楷體" w:hAnsi="標楷體"/>
                <w:bCs/>
                <w:kern w:val="24"/>
              </w:rPr>
            </w:pPr>
            <w:r w:rsidRPr="00864CC3">
              <w:rPr>
                <w:rFonts w:ascii="標楷體" w:eastAsia="標楷體" w:hAnsi="標楷體" w:hint="eastAsia"/>
                <w:bCs/>
                <w:kern w:val="24"/>
              </w:rPr>
              <w:t>技術性(使用技術內容、擴充性、架構合理性等</w:t>
            </w:r>
            <w:r w:rsidRPr="00864CC3">
              <w:rPr>
                <w:rFonts w:ascii="標楷體" w:eastAsia="標楷體" w:hAnsi="標楷體"/>
                <w:bCs/>
                <w:kern w:val="24"/>
              </w:rPr>
              <w:t>)</w:t>
            </w:r>
          </w:p>
        </w:tc>
        <w:tc>
          <w:tcPr>
            <w:tcW w:w="730" w:type="dxa"/>
            <w:gridSpan w:val="2"/>
            <w:vAlign w:val="center"/>
          </w:tcPr>
          <w:p w14:paraId="5577B89A" w14:textId="77777777" w:rsidR="001D6E68" w:rsidRPr="00864CC3" w:rsidRDefault="001D6E68" w:rsidP="001D6E68">
            <w:pPr>
              <w:jc w:val="center"/>
              <w:rPr>
                <w:rFonts w:asciiTheme="majorEastAsia" w:eastAsiaTheme="majorEastAsia" w:hAnsiTheme="majorEastAsia"/>
                <w:bCs/>
                <w:kern w:val="24"/>
              </w:rPr>
            </w:pPr>
            <w:r w:rsidRPr="00864CC3">
              <w:rPr>
                <w:rFonts w:asciiTheme="majorEastAsia" w:eastAsiaTheme="majorEastAsia" w:hAnsiTheme="majorEastAsia"/>
                <w:bCs/>
                <w:kern w:val="24"/>
              </w:rPr>
              <w:t>20%</w:t>
            </w:r>
          </w:p>
        </w:tc>
      </w:tr>
      <w:tr w:rsidR="001D6E68" w:rsidRPr="00864CC3" w14:paraId="1DA8AD5E" w14:textId="77777777" w:rsidTr="00310E5F">
        <w:trPr>
          <w:trHeight w:val="591"/>
        </w:trPr>
        <w:tc>
          <w:tcPr>
            <w:tcW w:w="709" w:type="dxa"/>
            <w:vMerge/>
            <w:vAlign w:val="center"/>
          </w:tcPr>
          <w:p w14:paraId="14290B94"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05ADF813" w14:textId="77777777" w:rsidR="001D6E68" w:rsidRPr="00864CC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7E129311" w14:textId="77777777" w:rsidR="001D6E68" w:rsidRPr="00864CC3" w:rsidRDefault="001D6E68" w:rsidP="001D6E68">
            <w:pPr>
              <w:rPr>
                <w:rFonts w:ascii="標楷體" w:eastAsia="標楷體" w:hAnsi="標楷體"/>
                <w:bCs/>
                <w:kern w:val="24"/>
              </w:rPr>
            </w:pPr>
            <w:r w:rsidRPr="00864CC3">
              <w:rPr>
                <w:rFonts w:ascii="標楷體" w:eastAsia="標楷體" w:hAnsi="標楷體" w:hint="eastAsia"/>
                <w:bCs/>
                <w:kern w:val="24"/>
              </w:rPr>
              <w:t>完成度(作品實際操作可用性、穩定性)</w:t>
            </w:r>
          </w:p>
        </w:tc>
        <w:tc>
          <w:tcPr>
            <w:tcW w:w="730" w:type="dxa"/>
            <w:gridSpan w:val="2"/>
            <w:vAlign w:val="center"/>
          </w:tcPr>
          <w:p w14:paraId="29A0ECC9" w14:textId="77777777" w:rsidR="001D6E68" w:rsidRPr="00864CC3" w:rsidRDefault="001D6E68" w:rsidP="001D6E68">
            <w:pPr>
              <w:jc w:val="center"/>
              <w:rPr>
                <w:rFonts w:asciiTheme="majorEastAsia" w:eastAsiaTheme="majorEastAsia" w:hAnsiTheme="majorEastAsia"/>
                <w:bCs/>
                <w:kern w:val="24"/>
              </w:rPr>
            </w:pPr>
            <w:r w:rsidRPr="00864CC3">
              <w:rPr>
                <w:rFonts w:asciiTheme="majorEastAsia" w:eastAsiaTheme="majorEastAsia" w:hAnsiTheme="majorEastAsia"/>
                <w:bCs/>
                <w:kern w:val="24"/>
              </w:rPr>
              <w:t>20%</w:t>
            </w:r>
          </w:p>
        </w:tc>
      </w:tr>
      <w:tr w:rsidR="001D6E68" w:rsidRPr="00864CC3" w14:paraId="29149F37" w14:textId="77777777" w:rsidTr="00310E5F">
        <w:trPr>
          <w:trHeight w:val="680"/>
        </w:trPr>
        <w:tc>
          <w:tcPr>
            <w:tcW w:w="709" w:type="dxa"/>
            <w:vMerge w:val="restart"/>
            <w:vAlign w:val="center"/>
          </w:tcPr>
          <w:p w14:paraId="7B42A99F"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45B06C09" w14:textId="4FBEFDDD" w:rsidR="001D6E68" w:rsidRDefault="001D6E68" w:rsidP="001D6E68">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AMD AI代理人</w:t>
            </w:r>
          </w:p>
          <w:p w14:paraId="14BEE5D9" w14:textId="77777777" w:rsidR="001D6E68" w:rsidRDefault="001D6E68" w:rsidP="001D6E68">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創新應用組</w:t>
            </w:r>
          </w:p>
          <w:p w14:paraId="47722A5B" w14:textId="1AAE9037" w:rsidR="001D6E68" w:rsidRPr="00864CC3" w:rsidRDefault="001D6E68" w:rsidP="001D6E68">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(AMD)</w:t>
            </w:r>
          </w:p>
        </w:tc>
        <w:tc>
          <w:tcPr>
            <w:tcW w:w="6076" w:type="dxa"/>
            <w:vAlign w:val="center"/>
          </w:tcPr>
          <w:p w14:paraId="01CFBDB4" w14:textId="5BF995F6" w:rsidR="001D6E68" w:rsidRPr="00864CC3" w:rsidRDefault="001D6E68" w:rsidP="001D6E68">
            <w:pPr>
              <w:pStyle w:val="31"/>
              <w:adjustRightInd w:val="0"/>
              <w:snapToGrid w:val="0"/>
              <w:spacing w:line="340" w:lineRule="exact"/>
              <w:jc w:val="both"/>
              <w:rPr>
                <w:rFonts w:asciiTheme="majorEastAsia" w:eastAsiaTheme="majorEastAsia" w:hAnsiTheme="majorEastAsia"/>
                <w:sz w:val="24"/>
              </w:rPr>
            </w:pPr>
            <w:r w:rsidRPr="00761123">
              <w:rPr>
                <w:rFonts w:asciiTheme="majorEastAsia" w:eastAsiaTheme="majorEastAsia" w:hAnsiTheme="majorEastAsia" w:hint="eastAsia"/>
                <w:sz w:val="24"/>
              </w:rPr>
              <w:t>技術性(跨應用共通性、可行性、成熟度、</w:t>
            </w:r>
            <w:proofErr w:type="gramStart"/>
            <w:r w:rsidRPr="00761123">
              <w:rPr>
                <w:rFonts w:asciiTheme="majorEastAsia" w:eastAsiaTheme="majorEastAsia" w:hAnsiTheme="majorEastAsia" w:hint="eastAsia"/>
                <w:sz w:val="24"/>
              </w:rPr>
              <w:t>資安防護</w:t>
            </w:r>
            <w:proofErr w:type="gramEnd"/>
            <w:r w:rsidRPr="00761123">
              <w:rPr>
                <w:rFonts w:asciiTheme="majorEastAsia" w:eastAsiaTheme="majorEastAsia" w:hAnsiTheme="majorEastAsia" w:hint="eastAsia"/>
                <w:sz w:val="24"/>
              </w:rPr>
              <w:t>作為</w:t>
            </w:r>
            <w:r>
              <w:rPr>
                <w:rFonts w:asciiTheme="majorEastAsia" w:eastAsiaTheme="majorEastAsia" w:hAnsiTheme="majorEastAsia" w:hint="eastAsia"/>
                <w:sz w:val="24"/>
              </w:rPr>
              <w:t>)</w:t>
            </w:r>
          </w:p>
        </w:tc>
        <w:tc>
          <w:tcPr>
            <w:tcW w:w="730" w:type="dxa"/>
            <w:gridSpan w:val="2"/>
            <w:vAlign w:val="center"/>
          </w:tcPr>
          <w:p w14:paraId="19AD514C" w14:textId="71694878" w:rsidR="001D6E68" w:rsidRPr="00864CC3" w:rsidRDefault="001D6E68" w:rsidP="001D6E68">
            <w:pPr>
              <w:pStyle w:val="31"/>
              <w:adjustRightInd w:val="0"/>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20%</w:t>
            </w:r>
          </w:p>
        </w:tc>
      </w:tr>
      <w:tr w:rsidR="001D6E68" w:rsidRPr="00864CC3" w14:paraId="5C3D17EE" w14:textId="77777777" w:rsidTr="00310E5F">
        <w:trPr>
          <w:trHeight w:val="680"/>
        </w:trPr>
        <w:tc>
          <w:tcPr>
            <w:tcW w:w="709" w:type="dxa"/>
            <w:vMerge/>
            <w:vAlign w:val="center"/>
          </w:tcPr>
          <w:p w14:paraId="0037E369"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B1BF0F5" w14:textId="77777777" w:rsidR="001D6E68" w:rsidRPr="0076112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79F7E196" w14:textId="19211EEA" w:rsidR="001D6E68" w:rsidRPr="00864CC3" w:rsidRDefault="001D6E68" w:rsidP="001D6E68">
            <w:pPr>
              <w:pStyle w:val="31"/>
              <w:adjustRightInd w:val="0"/>
              <w:snapToGrid w:val="0"/>
              <w:spacing w:line="340" w:lineRule="exact"/>
              <w:jc w:val="both"/>
              <w:rPr>
                <w:rFonts w:asciiTheme="majorEastAsia" w:eastAsiaTheme="majorEastAsia" w:hAnsiTheme="majorEastAsia"/>
                <w:sz w:val="24"/>
              </w:rPr>
            </w:pPr>
            <w:r w:rsidRPr="00761123">
              <w:rPr>
                <w:rFonts w:asciiTheme="majorEastAsia" w:eastAsiaTheme="majorEastAsia" w:hAnsiTheme="majorEastAsia" w:hint="eastAsia"/>
                <w:sz w:val="24"/>
              </w:rPr>
              <w:t>創新性(應用之創新等</w:t>
            </w:r>
            <w:r>
              <w:rPr>
                <w:rFonts w:asciiTheme="majorEastAsia" w:eastAsiaTheme="majorEastAsia" w:hAnsiTheme="majorEastAsia" w:hint="eastAsia"/>
                <w:sz w:val="24"/>
              </w:rPr>
              <w:t>)</w:t>
            </w:r>
          </w:p>
        </w:tc>
        <w:tc>
          <w:tcPr>
            <w:tcW w:w="730" w:type="dxa"/>
            <w:gridSpan w:val="2"/>
            <w:vAlign w:val="center"/>
          </w:tcPr>
          <w:p w14:paraId="35962603" w14:textId="6030884A" w:rsidR="001D6E68" w:rsidRPr="00864CC3" w:rsidRDefault="001D6E68" w:rsidP="001D6E68">
            <w:pPr>
              <w:pStyle w:val="31"/>
              <w:adjustRightInd w:val="0"/>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30%</w:t>
            </w:r>
          </w:p>
        </w:tc>
      </w:tr>
      <w:tr w:rsidR="001D6E68" w:rsidRPr="00864CC3" w14:paraId="0D7E3716" w14:textId="77777777" w:rsidTr="00310E5F">
        <w:trPr>
          <w:trHeight w:val="680"/>
        </w:trPr>
        <w:tc>
          <w:tcPr>
            <w:tcW w:w="709" w:type="dxa"/>
            <w:vMerge/>
            <w:vAlign w:val="center"/>
          </w:tcPr>
          <w:p w14:paraId="2ECBF34F"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6141DC1D" w14:textId="77777777" w:rsidR="001D6E68" w:rsidRPr="0076112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36A62A24" w14:textId="10FAE493" w:rsidR="001D6E68" w:rsidRPr="00864CC3" w:rsidRDefault="001D6E68" w:rsidP="001D6E68">
            <w:pPr>
              <w:pStyle w:val="31"/>
              <w:adjustRightInd w:val="0"/>
              <w:snapToGrid w:val="0"/>
              <w:spacing w:line="340" w:lineRule="exact"/>
              <w:jc w:val="both"/>
              <w:rPr>
                <w:rFonts w:asciiTheme="majorEastAsia" w:eastAsiaTheme="majorEastAsia" w:hAnsiTheme="majorEastAsia"/>
                <w:sz w:val="24"/>
              </w:rPr>
            </w:pPr>
            <w:r w:rsidRPr="00761123">
              <w:rPr>
                <w:rFonts w:asciiTheme="majorEastAsia" w:eastAsiaTheme="majorEastAsia" w:hAnsiTheme="majorEastAsia" w:hint="eastAsia"/>
                <w:sz w:val="24"/>
              </w:rPr>
              <w:t>市場性(應用情境產生的效益、使用對象接受度、衍生服務之可能性)</w:t>
            </w:r>
          </w:p>
        </w:tc>
        <w:tc>
          <w:tcPr>
            <w:tcW w:w="730" w:type="dxa"/>
            <w:gridSpan w:val="2"/>
            <w:vAlign w:val="center"/>
          </w:tcPr>
          <w:p w14:paraId="1FAB663F" w14:textId="39548F9D" w:rsidR="001D6E68" w:rsidRPr="00864CC3" w:rsidRDefault="001D6E68" w:rsidP="001D6E68">
            <w:pPr>
              <w:pStyle w:val="31"/>
              <w:adjustRightInd w:val="0"/>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40%</w:t>
            </w:r>
          </w:p>
        </w:tc>
      </w:tr>
      <w:tr w:rsidR="001D6E68" w:rsidRPr="00864CC3" w14:paraId="318D5836" w14:textId="77777777" w:rsidTr="00310E5F">
        <w:trPr>
          <w:trHeight w:val="680"/>
        </w:trPr>
        <w:tc>
          <w:tcPr>
            <w:tcW w:w="709" w:type="dxa"/>
            <w:vMerge/>
            <w:vAlign w:val="center"/>
          </w:tcPr>
          <w:p w14:paraId="3E14034F" w14:textId="77777777" w:rsidR="001D6E68" w:rsidRPr="00864CC3" w:rsidRDefault="001D6E68"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20CFD002" w14:textId="77777777" w:rsidR="001D6E68" w:rsidRPr="00761123" w:rsidRDefault="001D6E68" w:rsidP="001D6E68">
            <w:pPr>
              <w:pStyle w:val="31"/>
              <w:snapToGrid w:val="0"/>
              <w:spacing w:line="340" w:lineRule="exact"/>
              <w:jc w:val="center"/>
              <w:rPr>
                <w:rFonts w:asciiTheme="majorEastAsia" w:eastAsiaTheme="majorEastAsia" w:hAnsiTheme="majorEastAsia"/>
                <w:sz w:val="24"/>
              </w:rPr>
            </w:pPr>
          </w:p>
        </w:tc>
        <w:tc>
          <w:tcPr>
            <w:tcW w:w="6076" w:type="dxa"/>
            <w:vAlign w:val="center"/>
          </w:tcPr>
          <w:p w14:paraId="5F6B9C30" w14:textId="04F13BC3" w:rsidR="001D6E68" w:rsidRPr="00864CC3" w:rsidRDefault="001D6E68" w:rsidP="001D6E68">
            <w:pPr>
              <w:pStyle w:val="31"/>
              <w:adjustRightInd w:val="0"/>
              <w:snapToGrid w:val="0"/>
              <w:spacing w:line="340" w:lineRule="exact"/>
              <w:jc w:val="both"/>
              <w:rPr>
                <w:rFonts w:asciiTheme="majorEastAsia" w:eastAsiaTheme="majorEastAsia" w:hAnsiTheme="majorEastAsia"/>
                <w:sz w:val="24"/>
              </w:rPr>
            </w:pPr>
            <w:r w:rsidRPr="00761123">
              <w:rPr>
                <w:rFonts w:asciiTheme="majorEastAsia" w:eastAsiaTheme="majorEastAsia" w:hAnsiTheme="majorEastAsia" w:hint="eastAsia"/>
                <w:sz w:val="24"/>
              </w:rPr>
              <w:t>文件完整性(問題定義、系統規格構思、使用情境描述的完整度、主題符合度)</w:t>
            </w:r>
            <w:r w:rsidRPr="00761123">
              <w:rPr>
                <w:rFonts w:asciiTheme="majorEastAsia" w:eastAsiaTheme="majorEastAsia" w:hAnsiTheme="majorEastAsia" w:hint="eastAsia"/>
                <w:sz w:val="24"/>
              </w:rPr>
              <w:tab/>
            </w:r>
          </w:p>
        </w:tc>
        <w:tc>
          <w:tcPr>
            <w:tcW w:w="730" w:type="dxa"/>
            <w:gridSpan w:val="2"/>
            <w:vAlign w:val="center"/>
          </w:tcPr>
          <w:p w14:paraId="3E53D7DF" w14:textId="5BD1254F" w:rsidR="001D6E68" w:rsidRPr="00864CC3" w:rsidRDefault="001D6E68" w:rsidP="001D6E68">
            <w:pPr>
              <w:pStyle w:val="31"/>
              <w:adjustRightInd w:val="0"/>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10%</w:t>
            </w:r>
          </w:p>
        </w:tc>
      </w:tr>
      <w:tr w:rsidR="00FB1166" w:rsidRPr="00864CC3" w14:paraId="5418951E" w14:textId="77777777" w:rsidTr="00604122">
        <w:trPr>
          <w:trHeight w:val="228"/>
        </w:trPr>
        <w:tc>
          <w:tcPr>
            <w:tcW w:w="709" w:type="dxa"/>
            <w:vMerge w:val="restart"/>
            <w:vAlign w:val="center"/>
          </w:tcPr>
          <w:p w14:paraId="46BA3050" w14:textId="77777777" w:rsidR="00FB1166" w:rsidRPr="00864CC3" w:rsidRDefault="00FB1166"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091E467A"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 xml:space="preserve">Google Gemini AI </w:t>
            </w:r>
          </w:p>
          <w:p w14:paraId="0E760D05" w14:textId="26724719"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生態系應用組</w:t>
            </w:r>
          </w:p>
          <w:p w14:paraId="6FDC4699" w14:textId="61DE410C" w:rsidR="00FB1166" w:rsidRPr="00761123" w:rsidRDefault="00FB1166" w:rsidP="00FB1166">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C64539">
              <w:rPr>
                <w:rFonts w:asciiTheme="majorEastAsia" w:eastAsiaTheme="majorEastAsia" w:hAnsiTheme="majorEastAsia"/>
                <w:sz w:val="24"/>
              </w:rPr>
              <w:t>Metaage</w:t>
            </w:r>
            <w:r>
              <w:rPr>
                <w:rFonts w:asciiTheme="majorEastAsia" w:eastAsiaTheme="majorEastAsia" w:hAnsiTheme="majorEastAsia" w:hint="eastAsia"/>
                <w:sz w:val="24"/>
              </w:rPr>
              <w:t>)</w:t>
            </w:r>
          </w:p>
        </w:tc>
        <w:tc>
          <w:tcPr>
            <w:tcW w:w="6076" w:type="dxa"/>
          </w:tcPr>
          <w:p w14:paraId="708D5E1B" w14:textId="04955E89" w:rsidR="00FB1166" w:rsidRPr="0076112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創新性與應用構想(作品是否具創新性，能提出具特色之 AI 應用情境與服務模式。)</w:t>
            </w:r>
          </w:p>
        </w:tc>
        <w:tc>
          <w:tcPr>
            <w:tcW w:w="730" w:type="dxa"/>
            <w:gridSpan w:val="2"/>
            <w:vAlign w:val="center"/>
          </w:tcPr>
          <w:p w14:paraId="7A601BD4" w14:textId="122C839B" w:rsidR="00FB1166" w:rsidRPr="00761123" w:rsidRDefault="00FB1166" w:rsidP="00FB116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25%</w:t>
            </w:r>
          </w:p>
        </w:tc>
      </w:tr>
      <w:tr w:rsidR="00FB1166" w:rsidRPr="00864CC3" w14:paraId="0E3841A6" w14:textId="77777777" w:rsidTr="00604122">
        <w:trPr>
          <w:trHeight w:val="228"/>
        </w:trPr>
        <w:tc>
          <w:tcPr>
            <w:tcW w:w="709" w:type="dxa"/>
            <w:vMerge/>
            <w:vAlign w:val="center"/>
          </w:tcPr>
          <w:p w14:paraId="4FBBF55A" w14:textId="77777777" w:rsidR="00FB1166" w:rsidRPr="00864CC3" w:rsidRDefault="00FB1166"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8C054C2" w14:textId="77777777" w:rsidR="00FB1166" w:rsidRPr="00C64539" w:rsidRDefault="00FB1166" w:rsidP="00FB1166">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0580993B" w14:textId="475DE3D3" w:rsidR="00FB1166" w:rsidRPr="0076112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Google生態系技術整合應用(是否有效運用 Google Gemini AI相關工具、平台或 API，並展現整合應用能力。)</w:t>
            </w:r>
          </w:p>
        </w:tc>
        <w:tc>
          <w:tcPr>
            <w:tcW w:w="730" w:type="dxa"/>
            <w:gridSpan w:val="2"/>
            <w:vAlign w:val="center"/>
          </w:tcPr>
          <w:p w14:paraId="31831E90" w14:textId="50C19365" w:rsidR="00FB1166" w:rsidRPr="00761123" w:rsidRDefault="00FB1166" w:rsidP="00FB116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25%</w:t>
            </w:r>
          </w:p>
        </w:tc>
      </w:tr>
      <w:tr w:rsidR="00FB1166" w:rsidRPr="00864CC3" w14:paraId="2425F339" w14:textId="77777777" w:rsidTr="00604122">
        <w:trPr>
          <w:trHeight w:val="228"/>
        </w:trPr>
        <w:tc>
          <w:tcPr>
            <w:tcW w:w="709" w:type="dxa"/>
            <w:vMerge/>
            <w:vAlign w:val="center"/>
          </w:tcPr>
          <w:p w14:paraId="1F3B2DC9" w14:textId="77777777" w:rsidR="00FB1166" w:rsidRPr="00864CC3" w:rsidRDefault="00FB1166"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3C583F80" w14:textId="77777777" w:rsidR="00FB1166" w:rsidRPr="00C64539" w:rsidRDefault="00FB1166" w:rsidP="00FB1166">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2088F648" w14:textId="67FBEF85" w:rsidR="00FB1166" w:rsidRPr="0076112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問題解決與應用價值(是否能對真實場域問題提出具體且可行之解決方案，具實用性與使用價值。)</w:t>
            </w:r>
          </w:p>
        </w:tc>
        <w:tc>
          <w:tcPr>
            <w:tcW w:w="730" w:type="dxa"/>
            <w:gridSpan w:val="2"/>
            <w:vAlign w:val="center"/>
          </w:tcPr>
          <w:p w14:paraId="415CE765" w14:textId="2D406B79" w:rsidR="00FB1166" w:rsidRPr="00761123" w:rsidRDefault="00FB1166" w:rsidP="00FB116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20%</w:t>
            </w:r>
          </w:p>
        </w:tc>
      </w:tr>
      <w:tr w:rsidR="00FB1166" w:rsidRPr="00864CC3" w14:paraId="2F3BF351" w14:textId="77777777" w:rsidTr="00604122">
        <w:trPr>
          <w:trHeight w:val="228"/>
        </w:trPr>
        <w:tc>
          <w:tcPr>
            <w:tcW w:w="709" w:type="dxa"/>
            <w:vMerge/>
            <w:vAlign w:val="center"/>
          </w:tcPr>
          <w:p w14:paraId="5EF089E7" w14:textId="77777777" w:rsidR="00FB1166" w:rsidRPr="00864CC3" w:rsidRDefault="00FB1166"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4CE74599" w14:textId="77777777" w:rsidR="00FB1166" w:rsidRPr="00C64539" w:rsidRDefault="00FB1166" w:rsidP="00FB1166">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5F65E0E3" w14:textId="7A0CA4FD" w:rsidR="00FB1166" w:rsidRPr="0076112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作品完整性與可行性(系統架構、功能規劃、流程設計與技術可行性是否完整。)</w:t>
            </w:r>
          </w:p>
        </w:tc>
        <w:tc>
          <w:tcPr>
            <w:tcW w:w="730" w:type="dxa"/>
            <w:gridSpan w:val="2"/>
            <w:vAlign w:val="center"/>
          </w:tcPr>
          <w:p w14:paraId="62714A4A" w14:textId="1B67DC5F" w:rsidR="00FB1166" w:rsidRPr="00761123" w:rsidRDefault="00FB1166" w:rsidP="00FB116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20%</w:t>
            </w:r>
          </w:p>
        </w:tc>
      </w:tr>
      <w:tr w:rsidR="00FB1166" w:rsidRPr="00864CC3" w14:paraId="3EFF96BA" w14:textId="77777777" w:rsidTr="00604122">
        <w:trPr>
          <w:trHeight w:val="228"/>
        </w:trPr>
        <w:tc>
          <w:tcPr>
            <w:tcW w:w="709" w:type="dxa"/>
            <w:vMerge/>
            <w:vAlign w:val="center"/>
          </w:tcPr>
          <w:p w14:paraId="29F23CA0" w14:textId="77777777" w:rsidR="00FB1166" w:rsidRPr="00864CC3" w:rsidRDefault="00FB1166"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4D0C8391" w14:textId="77777777" w:rsidR="00FB1166" w:rsidRPr="00C64539" w:rsidRDefault="00FB1166" w:rsidP="00FB1166">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7420296A" w14:textId="4CC9F2B7" w:rsidR="00FB1166" w:rsidRPr="0076112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書面資料表現(企劃書內容表達、邏輯性與作品說明完整度。)</w:t>
            </w:r>
          </w:p>
        </w:tc>
        <w:tc>
          <w:tcPr>
            <w:tcW w:w="730" w:type="dxa"/>
            <w:gridSpan w:val="2"/>
            <w:vAlign w:val="center"/>
          </w:tcPr>
          <w:p w14:paraId="10E1BC40" w14:textId="7A7DF310" w:rsidR="00FB1166" w:rsidRPr="00761123" w:rsidRDefault="00FB1166" w:rsidP="00FB116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10%</w:t>
            </w:r>
          </w:p>
        </w:tc>
      </w:tr>
      <w:tr w:rsidR="009A1549" w:rsidRPr="00864CC3" w14:paraId="1E10CABC" w14:textId="77777777" w:rsidTr="009A1549">
        <w:trPr>
          <w:trHeight w:val="774"/>
        </w:trPr>
        <w:tc>
          <w:tcPr>
            <w:tcW w:w="709" w:type="dxa"/>
            <w:vMerge w:val="restart"/>
            <w:vAlign w:val="center"/>
          </w:tcPr>
          <w:p w14:paraId="73C9AECC"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24B0E01E"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w:t>
            </w:r>
          </w:p>
          <w:p w14:paraId="008CD8B6" w14:textId="78E92EAF"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Data生態系應用組</w:t>
            </w:r>
          </w:p>
          <w:p w14:paraId="1B43BD26" w14:textId="36626C80" w:rsidR="009A1549" w:rsidRPr="00864CC3" w:rsidRDefault="009A1549" w:rsidP="009A1549">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604122">
              <w:rPr>
                <w:rFonts w:asciiTheme="majorEastAsia" w:eastAsiaTheme="majorEastAsia" w:hAnsiTheme="majorEastAsia"/>
                <w:sz w:val="24"/>
              </w:rPr>
              <w:t>Microsoft</w:t>
            </w:r>
            <w:r>
              <w:rPr>
                <w:rFonts w:asciiTheme="majorEastAsia" w:eastAsiaTheme="majorEastAsia" w:hAnsiTheme="majorEastAsia" w:hint="eastAsia"/>
                <w:sz w:val="24"/>
              </w:rPr>
              <w:t>)</w:t>
            </w:r>
          </w:p>
        </w:tc>
        <w:tc>
          <w:tcPr>
            <w:tcW w:w="6076" w:type="dxa"/>
          </w:tcPr>
          <w:p w14:paraId="10BC2A28" w14:textId="027BB4B7" w:rsidR="009A1549" w:rsidRPr="009A1549" w:rsidRDefault="009A1549" w:rsidP="009A1549">
            <w:pPr>
              <w:pStyle w:val="31"/>
              <w:adjustRightInd w:val="0"/>
              <w:snapToGrid w:val="0"/>
              <w:spacing w:line="340" w:lineRule="exact"/>
              <w:jc w:val="both"/>
              <w:rPr>
                <w:rFonts w:ascii="標楷體" w:hAnsi="標楷體" w:cs="標楷體"/>
                <w:color w:val="000000"/>
                <w:sz w:val="24"/>
              </w:rPr>
            </w:pPr>
            <w:r w:rsidRPr="009A1549">
              <w:rPr>
                <w:rFonts w:ascii="標楷體" w:hAnsi="標楷體" w:cs="標楷體" w:hint="eastAsia"/>
                <w:color w:val="000000"/>
                <w:sz w:val="24"/>
              </w:rPr>
              <w:t>創新性與應用構想(作品是否具創新性，能提出具特色之 AI 應用情境與服務模式。)</w:t>
            </w:r>
          </w:p>
        </w:tc>
        <w:tc>
          <w:tcPr>
            <w:tcW w:w="730" w:type="dxa"/>
            <w:gridSpan w:val="2"/>
            <w:vAlign w:val="center"/>
          </w:tcPr>
          <w:p w14:paraId="1DAA01B9" w14:textId="46E49662" w:rsidR="009A1549" w:rsidRPr="009A1549" w:rsidRDefault="009A1549" w:rsidP="009A1549">
            <w:pPr>
              <w:pStyle w:val="31"/>
              <w:adjustRightInd w:val="0"/>
              <w:snapToGrid w:val="0"/>
              <w:spacing w:line="340" w:lineRule="exact"/>
              <w:jc w:val="center"/>
              <w:rPr>
                <w:rFonts w:ascii="標楷體" w:hAnsi="標楷體" w:cs="標楷體"/>
                <w:color w:val="000000"/>
                <w:sz w:val="24"/>
              </w:rPr>
            </w:pPr>
            <w:r w:rsidRPr="009A1549">
              <w:rPr>
                <w:rFonts w:ascii="標楷體" w:hAnsi="標楷體" w:cs="標楷體" w:hint="eastAsia"/>
                <w:color w:val="000000"/>
                <w:sz w:val="24"/>
              </w:rPr>
              <w:t>25%</w:t>
            </w:r>
          </w:p>
        </w:tc>
      </w:tr>
      <w:tr w:rsidR="009A1549" w:rsidRPr="00864CC3" w14:paraId="02F66D15" w14:textId="77777777" w:rsidTr="009A1549">
        <w:trPr>
          <w:trHeight w:val="774"/>
        </w:trPr>
        <w:tc>
          <w:tcPr>
            <w:tcW w:w="709" w:type="dxa"/>
            <w:vMerge/>
            <w:vAlign w:val="center"/>
          </w:tcPr>
          <w:p w14:paraId="37472387"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3F2AC836"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674F951C" w14:textId="5ED07B1D" w:rsidR="009A1549" w:rsidRPr="009A1549" w:rsidRDefault="009A1549" w:rsidP="009A1549">
            <w:pPr>
              <w:pStyle w:val="31"/>
              <w:adjustRightInd w:val="0"/>
              <w:snapToGrid w:val="0"/>
              <w:spacing w:line="340" w:lineRule="exact"/>
              <w:jc w:val="both"/>
              <w:rPr>
                <w:rFonts w:ascii="標楷體" w:hAnsi="標楷體" w:cs="標楷體"/>
                <w:color w:val="000000"/>
                <w:sz w:val="24"/>
              </w:rPr>
            </w:pPr>
            <w:r w:rsidRPr="009A1549">
              <w:rPr>
                <w:rFonts w:ascii="標楷體" w:hAnsi="標楷體" w:cs="標楷體" w:hint="eastAsia"/>
                <w:color w:val="000000"/>
                <w:sz w:val="24"/>
              </w:rPr>
              <w:t>微軟生態系技術整合應用(是否有效運用 Azure, M365相關工具、平台或 API，並展現整合應用能力。)</w:t>
            </w:r>
          </w:p>
        </w:tc>
        <w:tc>
          <w:tcPr>
            <w:tcW w:w="730" w:type="dxa"/>
            <w:gridSpan w:val="2"/>
            <w:vAlign w:val="center"/>
          </w:tcPr>
          <w:p w14:paraId="731836AD" w14:textId="4A6A0604" w:rsidR="009A1549" w:rsidRPr="009A1549" w:rsidRDefault="009A1549" w:rsidP="009A1549">
            <w:pPr>
              <w:pStyle w:val="31"/>
              <w:adjustRightInd w:val="0"/>
              <w:snapToGrid w:val="0"/>
              <w:spacing w:line="340" w:lineRule="exact"/>
              <w:jc w:val="center"/>
              <w:rPr>
                <w:rFonts w:ascii="標楷體" w:hAnsi="標楷體" w:cs="標楷體"/>
                <w:color w:val="000000"/>
                <w:sz w:val="24"/>
              </w:rPr>
            </w:pPr>
            <w:r w:rsidRPr="009A1549">
              <w:rPr>
                <w:rFonts w:ascii="標楷體" w:hAnsi="標楷體" w:cs="標楷體" w:hint="eastAsia"/>
                <w:color w:val="000000"/>
                <w:sz w:val="24"/>
              </w:rPr>
              <w:t>25%</w:t>
            </w:r>
          </w:p>
        </w:tc>
      </w:tr>
      <w:tr w:rsidR="009A1549" w:rsidRPr="00864CC3" w14:paraId="1ED78545" w14:textId="77777777" w:rsidTr="009A1549">
        <w:trPr>
          <w:trHeight w:val="774"/>
        </w:trPr>
        <w:tc>
          <w:tcPr>
            <w:tcW w:w="709" w:type="dxa"/>
            <w:vMerge/>
            <w:vAlign w:val="center"/>
          </w:tcPr>
          <w:p w14:paraId="42C37733"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FC0BEB0"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00604AA5" w14:textId="7F0FEEEF" w:rsidR="009A1549" w:rsidRPr="009A1549" w:rsidRDefault="009A1549" w:rsidP="009A1549">
            <w:pPr>
              <w:pStyle w:val="31"/>
              <w:adjustRightInd w:val="0"/>
              <w:snapToGrid w:val="0"/>
              <w:spacing w:line="340" w:lineRule="exact"/>
              <w:jc w:val="both"/>
              <w:rPr>
                <w:rFonts w:ascii="標楷體" w:hAnsi="標楷體" w:cs="標楷體"/>
                <w:color w:val="000000"/>
                <w:sz w:val="24"/>
              </w:rPr>
            </w:pPr>
            <w:r w:rsidRPr="009A1549">
              <w:rPr>
                <w:rFonts w:ascii="標楷體" w:hAnsi="標楷體" w:cs="標楷體" w:hint="eastAsia"/>
                <w:color w:val="000000"/>
                <w:sz w:val="24"/>
              </w:rPr>
              <w:t>問題解決與應用價值(是否能對真實場域問題提出具體且可行之解決方案，具實用性與使用價值。)</w:t>
            </w:r>
          </w:p>
        </w:tc>
        <w:tc>
          <w:tcPr>
            <w:tcW w:w="730" w:type="dxa"/>
            <w:gridSpan w:val="2"/>
            <w:vAlign w:val="center"/>
          </w:tcPr>
          <w:p w14:paraId="091C5437" w14:textId="6075AE2E" w:rsidR="009A1549" w:rsidRPr="009A1549" w:rsidRDefault="009A1549" w:rsidP="009A1549">
            <w:pPr>
              <w:pStyle w:val="31"/>
              <w:adjustRightInd w:val="0"/>
              <w:snapToGrid w:val="0"/>
              <w:spacing w:line="340" w:lineRule="exact"/>
              <w:jc w:val="center"/>
              <w:rPr>
                <w:rFonts w:ascii="標楷體" w:hAnsi="標楷體" w:cs="標楷體"/>
                <w:color w:val="000000"/>
                <w:sz w:val="24"/>
              </w:rPr>
            </w:pPr>
            <w:r w:rsidRPr="009A1549">
              <w:rPr>
                <w:rFonts w:ascii="標楷體" w:hAnsi="標楷體" w:cs="標楷體" w:hint="eastAsia"/>
                <w:color w:val="000000"/>
                <w:sz w:val="24"/>
              </w:rPr>
              <w:t>20%</w:t>
            </w:r>
          </w:p>
        </w:tc>
      </w:tr>
      <w:tr w:rsidR="009A1549" w:rsidRPr="00864CC3" w14:paraId="7B44AE4A" w14:textId="77777777" w:rsidTr="009A1549">
        <w:trPr>
          <w:trHeight w:val="774"/>
        </w:trPr>
        <w:tc>
          <w:tcPr>
            <w:tcW w:w="709" w:type="dxa"/>
            <w:vMerge/>
            <w:vAlign w:val="center"/>
          </w:tcPr>
          <w:p w14:paraId="4D206E44"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032F8DC"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6E820375" w14:textId="5D5D068D" w:rsidR="009A1549" w:rsidRPr="009A1549" w:rsidRDefault="009A1549" w:rsidP="009A1549">
            <w:pPr>
              <w:pStyle w:val="31"/>
              <w:adjustRightInd w:val="0"/>
              <w:snapToGrid w:val="0"/>
              <w:spacing w:line="340" w:lineRule="exact"/>
              <w:jc w:val="both"/>
              <w:rPr>
                <w:rFonts w:ascii="標楷體" w:hAnsi="標楷體" w:cs="標楷體"/>
                <w:color w:val="000000"/>
                <w:sz w:val="24"/>
              </w:rPr>
            </w:pPr>
            <w:r w:rsidRPr="009A1549">
              <w:rPr>
                <w:rFonts w:ascii="標楷體" w:hAnsi="標楷體" w:cs="標楷體" w:hint="eastAsia"/>
                <w:color w:val="000000"/>
                <w:sz w:val="24"/>
              </w:rPr>
              <w:t>作品完整性與可行性</w:t>
            </w:r>
            <w:r>
              <w:rPr>
                <w:rFonts w:ascii="標楷體" w:hAnsi="標楷體" w:cs="標楷體" w:hint="eastAsia"/>
                <w:color w:val="000000"/>
                <w:sz w:val="24"/>
              </w:rPr>
              <w:t>(</w:t>
            </w:r>
            <w:r w:rsidRPr="009A1549">
              <w:rPr>
                <w:rFonts w:ascii="標楷體" w:hAnsi="標楷體" w:cs="標楷體" w:hint="eastAsia"/>
                <w:color w:val="000000"/>
                <w:sz w:val="24"/>
              </w:rPr>
              <w:t>系統架構、功能規劃、流程設計與技術可行性是否完整。</w:t>
            </w:r>
            <w:r>
              <w:rPr>
                <w:rFonts w:ascii="標楷體" w:hAnsi="標楷體" w:cs="標楷體" w:hint="eastAsia"/>
                <w:color w:val="000000"/>
                <w:sz w:val="24"/>
              </w:rPr>
              <w:t>)</w:t>
            </w:r>
          </w:p>
        </w:tc>
        <w:tc>
          <w:tcPr>
            <w:tcW w:w="730" w:type="dxa"/>
            <w:gridSpan w:val="2"/>
            <w:vAlign w:val="center"/>
          </w:tcPr>
          <w:p w14:paraId="0CCBA34E" w14:textId="1DA7F5AD" w:rsidR="009A1549" w:rsidRPr="009A1549" w:rsidRDefault="009A1549" w:rsidP="009A1549">
            <w:pPr>
              <w:pStyle w:val="31"/>
              <w:adjustRightInd w:val="0"/>
              <w:snapToGrid w:val="0"/>
              <w:spacing w:line="340" w:lineRule="exact"/>
              <w:jc w:val="center"/>
              <w:rPr>
                <w:rFonts w:ascii="標楷體" w:hAnsi="標楷體" w:cs="標楷體"/>
                <w:color w:val="000000"/>
                <w:sz w:val="24"/>
              </w:rPr>
            </w:pPr>
            <w:r w:rsidRPr="009A1549">
              <w:rPr>
                <w:rFonts w:ascii="標楷體" w:hAnsi="標楷體" w:cs="標楷體" w:hint="eastAsia"/>
                <w:color w:val="000000"/>
                <w:sz w:val="24"/>
              </w:rPr>
              <w:t>20%</w:t>
            </w:r>
          </w:p>
        </w:tc>
      </w:tr>
      <w:tr w:rsidR="009A1549" w:rsidRPr="00864CC3" w14:paraId="75649BA5" w14:textId="77777777" w:rsidTr="009A1549">
        <w:trPr>
          <w:trHeight w:val="774"/>
        </w:trPr>
        <w:tc>
          <w:tcPr>
            <w:tcW w:w="709" w:type="dxa"/>
            <w:vMerge/>
            <w:vAlign w:val="center"/>
          </w:tcPr>
          <w:p w14:paraId="14DF4D9D"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5B135E8"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076" w:type="dxa"/>
          </w:tcPr>
          <w:p w14:paraId="0A6DF620" w14:textId="548BB7E8" w:rsidR="009A1549" w:rsidRPr="009A1549" w:rsidRDefault="009A1549" w:rsidP="009A1549">
            <w:pPr>
              <w:pStyle w:val="31"/>
              <w:adjustRightInd w:val="0"/>
              <w:snapToGrid w:val="0"/>
              <w:spacing w:line="340" w:lineRule="exact"/>
              <w:jc w:val="both"/>
              <w:rPr>
                <w:rFonts w:ascii="標楷體" w:hAnsi="標楷體" w:cs="標楷體"/>
                <w:color w:val="000000"/>
                <w:sz w:val="24"/>
              </w:rPr>
            </w:pPr>
            <w:r w:rsidRPr="009A1549">
              <w:rPr>
                <w:rFonts w:ascii="標楷體" w:hAnsi="標楷體" w:cs="標楷體" w:hint="eastAsia"/>
                <w:color w:val="000000"/>
                <w:sz w:val="24"/>
              </w:rPr>
              <w:t>書面資料表現(企劃書內容表達、邏輯性與作品說明完整度。)</w:t>
            </w:r>
          </w:p>
        </w:tc>
        <w:tc>
          <w:tcPr>
            <w:tcW w:w="730" w:type="dxa"/>
            <w:gridSpan w:val="2"/>
            <w:vAlign w:val="center"/>
          </w:tcPr>
          <w:p w14:paraId="3787F23B" w14:textId="4F88B4F4" w:rsidR="009A1549" w:rsidRPr="009A1549" w:rsidRDefault="009A1549" w:rsidP="009A1549">
            <w:pPr>
              <w:pStyle w:val="31"/>
              <w:adjustRightInd w:val="0"/>
              <w:snapToGrid w:val="0"/>
              <w:spacing w:line="340" w:lineRule="exact"/>
              <w:jc w:val="center"/>
              <w:rPr>
                <w:rFonts w:ascii="標楷體" w:hAnsi="標楷體" w:cs="標楷體"/>
                <w:color w:val="000000"/>
                <w:sz w:val="24"/>
              </w:rPr>
            </w:pPr>
            <w:r w:rsidRPr="009A1549">
              <w:rPr>
                <w:rFonts w:ascii="標楷體" w:hAnsi="標楷體" w:cs="標楷體" w:hint="eastAsia"/>
                <w:color w:val="000000"/>
                <w:sz w:val="24"/>
              </w:rPr>
              <w:t>10%</w:t>
            </w:r>
          </w:p>
        </w:tc>
      </w:tr>
      <w:tr w:rsidR="009A1549" w:rsidRPr="00864CC3" w14:paraId="3B593F9E" w14:textId="77777777" w:rsidTr="009C6E02">
        <w:trPr>
          <w:trHeight w:val="751"/>
        </w:trPr>
        <w:tc>
          <w:tcPr>
            <w:tcW w:w="709" w:type="dxa"/>
            <w:vMerge w:val="restart"/>
            <w:vAlign w:val="center"/>
          </w:tcPr>
          <w:p w14:paraId="55B9D837" w14:textId="77777777" w:rsidR="009A1549" w:rsidRPr="00864CC3" w:rsidRDefault="009A1549" w:rsidP="009A1549">
            <w:pPr>
              <w:pStyle w:val="a5"/>
              <w:numPr>
                <w:ilvl w:val="0"/>
                <w:numId w:val="60"/>
              </w:numPr>
              <w:spacing w:beforeLines="0" w:afterLines="0"/>
              <w:ind w:left="0" w:firstLine="0"/>
              <w:jc w:val="center"/>
              <w:rPr>
                <w:rFonts w:asciiTheme="majorEastAsia" w:eastAsiaTheme="majorEastAsia" w:hAnsiTheme="majorEastAsia"/>
                <w:b w:val="0"/>
                <w:sz w:val="24"/>
              </w:rPr>
            </w:pPr>
          </w:p>
        </w:tc>
        <w:tc>
          <w:tcPr>
            <w:tcW w:w="3117" w:type="dxa"/>
            <w:vMerge w:val="restart"/>
            <w:vAlign w:val="center"/>
          </w:tcPr>
          <w:p w14:paraId="55A8966A" w14:textId="77777777" w:rsidR="009A1549" w:rsidRPr="00864CC3" w:rsidRDefault="009A1549" w:rsidP="009A1549">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鈦坦敏捷</w:t>
            </w:r>
            <w:proofErr w:type="gramEnd"/>
            <w:r w:rsidRPr="00864CC3">
              <w:rPr>
                <w:rFonts w:asciiTheme="majorEastAsia" w:eastAsiaTheme="majorEastAsia" w:hAnsiTheme="majorEastAsia" w:hint="eastAsia"/>
                <w:sz w:val="24"/>
              </w:rPr>
              <w:t>開發特別獎</w:t>
            </w:r>
          </w:p>
          <w:p w14:paraId="3F9F3195" w14:textId="77777777" w:rsidR="009A1549" w:rsidRPr="00864CC3" w:rsidRDefault="009A1549" w:rsidP="009A1549">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(Titansoft Agile)</w:t>
            </w:r>
          </w:p>
        </w:tc>
        <w:tc>
          <w:tcPr>
            <w:tcW w:w="6076" w:type="dxa"/>
            <w:vAlign w:val="center"/>
          </w:tcPr>
          <w:p w14:paraId="593DE922" w14:textId="102A71D6"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適應性Adaptive(快速迭代，持續改善，頻繁獲得使用者反饋等)</w:t>
            </w:r>
          </w:p>
        </w:tc>
        <w:tc>
          <w:tcPr>
            <w:tcW w:w="730" w:type="dxa"/>
            <w:gridSpan w:val="2"/>
            <w:vAlign w:val="center"/>
          </w:tcPr>
          <w:p w14:paraId="3725AC8C" w14:textId="77777777" w:rsidR="009A1549" w:rsidRPr="00864CC3" w:rsidRDefault="009A1549" w:rsidP="009A1549">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40%</w:t>
            </w:r>
          </w:p>
        </w:tc>
      </w:tr>
      <w:tr w:rsidR="009A1549" w:rsidRPr="00864CC3" w14:paraId="37E5880D" w14:textId="77777777" w:rsidTr="009C6E02">
        <w:trPr>
          <w:trHeight w:val="751"/>
        </w:trPr>
        <w:tc>
          <w:tcPr>
            <w:tcW w:w="709" w:type="dxa"/>
            <w:vMerge/>
            <w:vAlign w:val="center"/>
          </w:tcPr>
          <w:p w14:paraId="69EA522F" w14:textId="77777777" w:rsidR="009A1549" w:rsidRPr="00864CC3" w:rsidRDefault="009A1549" w:rsidP="009A1549">
            <w:pPr>
              <w:pStyle w:val="a5"/>
              <w:numPr>
                <w:ilvl w:val="0"/>
                <w:numId w:val="58"/>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5D5FC158" w14:textId="77777777" w:rsidR="009A1549" w:rsidRPr="00864CC3" w:rsidRDefault="009A1549" w:rsidP="009A1549">
            <w:pPr>
              <w:pStyle w:val="31"/>
              <w:snapToGrid w:val="0"/>
              <w:spacing w:line="340" w:lineRule="exact"/>
              <w:jc w:val="center"/>
              <w:rPr>
                <w:rFonts w:asciiTheme="majorEastAsia" w:eastAsiaTheme="majorEastAsia" w:hAnsiTheme="majorEastAsia"/>
                <w:sz w:val="24"/>
              </w:rPr>
            </w:pPr>
          </w:p>
        </w:tc>
        <w:tc>
          <w:tcPr>
            <w:tcW w:w="6076" w:type="dxa"/>
            <w:vAlign w:val="center"/>
          </w:tcPr>
          <w:p w14:paraId="3D8938DE" w14:textId="52227D36"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proofErr w:type="gramStart"/>
            <w:r w:rsidRPr="00864CC3">
              <w:rPr>
                <w:rFonts w:asciiTheme="majorEastAsia" w:eastAsiaTheme="majorEastAsia" w:hAnsiTheme="majorEastAsia"/>
                <w:sz w:val="24"/>
              </w:rPr>
              <w:t>可視性</w:t>
            </w:r>
            <w:proofErr w:type="gramEnd"/>
            <w:r w:rsidRPr="00864CC3">
              <w:rPr>
                <w:rFonts w:asciiTheme="majorEastAsia" w:eastAsiaTheme="majorEastAsia" w:hAnsiTheme="majorEastAsia"/>
                <w:kern w:val="0"/>
                <w:sz w:val="24"/>
              </w:rPr>
              <w:t>Transparency</w:t>
            </w:r>
            <w:r w:rsidRPr="00864CC3">
              <w:rPr>
                <w:rFonts w:asciiTheme="majorEastAsia" w:eastAsiaTheme="majorEastAsia" w:hAnsiTheme="majorEastAsia"/>
                <w:sz w:val="24"/>
              </w:rPr>
              <w:t>(資訊視覺化，進度透明度，團隊資訊交流頻率等)</w:t>
            </w:r>
          </w:p>
        </w:tc>
        <w:tc>
          <w:tcPr>
            <w:tcW w:w="730" w:type="dxa"/>
            <w:gridSpan w:val="2"/>
            <w:vAlign w:val="center"/>
          </w:tcPr>
          <w:p w14:paraId="545765B4" w14:textId="77777777" w:rsidR="009A1549" w:rsidRPr="00864CC3" w:rsidRDefault="009A1549" w:rsidP="009A1549">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9A1549" w:rsidRPr="00864CC3" w14:paraId="716EE7B9" w14:textId="77777777" w:rsidTr="009C6E02">
        <w:trPr>
          <w:trHeight w:val="751"/>
        </w:trPr>
        <w:tc>
          <w:tcPr>
            <w:tcW w:w="709" w:type="dxa"/>
            <w:vMerge/>
            <w:vAlign w:val="center"/>
          </w:tcPr>
          <w:p w14:paraId="7BA13682" w14:textId="77777777" w:rsidR="009A1549" w:rsidRPr="00864CC3" w:rsidRDefault="009A1549" w:rsidP="009A1549">
            <w:pPr>
              <w:pStyle w:val="a5"/>
              <w:numPr>
                <w:ilvl w:val="0"/>
                <w:numId w:val="58"/>
              </w:numPr>
              <w:spacing w:beforeLines="0" w:afterLines="0"/>
              <w:ind w:left="0" w:firstLine="0"/>
              <w:jc w:val="center"/>
              <w:rPr>
                <w:rFonts w:asciiTheme="majorEastAsia" w:eastAsiaTheme="majorEastAsia" w:hAnsiTheme="majorEastAsia"/>
                <w:b w:val="0"/>
                <w:sz w:val="24"/>
              </w:rPr>
            </w:pPr>
          </w:p>
        </w:tc>
        <w:tc>
          <w:tcPr>
            <w:tcW w:w="3117" w:type="dxa"/>
            <w:vMerge/>
            <w:vAlign w:val="center"/>
          </w:tcPr>
          <w:p w14:paraId="72B5069E" w14:textId="77777777" w:rsidR="009A1549" w:rsidRPr="00864CC3" w:rsidRDefault="009A1549" w:rsidP="009A1549">
            <w:pPr>
              <w:pStyle w:val="31"/>
              <w:snapToGrid w:val="0"/>
              <w:spacing w:line="340" w:lineRule="exact"/>
              <w:jc w:val="center"/>
              <w:rPr>
                <w:rFonts w:asciiTheme="majorEastAsia" w:eastAsiaTheme="majorEastAsia" w:hAnsiTheme="majorEastAsia"/>
                <w:sz w:val="24"/>
              </w:rPr>
            </w:pPr>
          </w:p>
        </w:tc>
        <w:tc>
          <w:tcPr>
            <w:tcW w:w="6076" w:type="dxa"/>
            <w:vAlign w:val="center"/>
          </w:tcPr>
          <w:p w14:paraId="25CBE318" w14:textId="77777777" w:rsidR="009A1549" w:rsidRPr="00864CC3" w:rsidRDefault="009A1549" w:rsidP="009A1549">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技術性Technical Practice (DevOps, Test Driven Development，持續集成等)</w:t>
            </w:r>
            <w:r w:rsidRPr="00864CC3">
              <w:rPr>
                <w:rFonts w:asciiTheme="majorEastAsia" w:eastAsiaTheme="majorEastAsia" w:hAnsiTheme="majorEastAsia"/>
                <w:sz w:val="24"/>
              </w:rPr>
              <w:tab/>
            </w:r>
          </w:p>
        </w:tc>
        <w:tc>
          <w:tcPr>
            <w:tcW w:w="730" w:type="dxa"/>
            <w:gridSpan w:val="2"/>
            <w:vAlign w:val="center"/>
          </w:tcPr>
          <w:p w14:paraId="19D3E7C3" w14:textId="77777777" w:rsidR="009A1549" w:rsidRPr="00864CC3" w:rsidRDefault="009A1549" w:rsidP="009A1549">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bl>
    <w:p w14:paraId="3B9D3476" w14:textId="77777777" w:rsidR="00A72C94" w:rsidRPr="00864CC3" w:rsidRDefault="00A72C94" w:rsidP="009556A0">
      <w:pPr>
        <w:pStyle w:val="a3"/>
        <w:ind w:leftChars="0" w:left="766"/>
        <w:rPr>
          <w:rFonts w:asciiTheme="majorEastAsia" w:eastAsiaTheme="majorEastAsia" w:hAnsiTheme="majorEastAsia"/>
          <w:bCs/>
          <w:szCs w:val="36"/>
        </w:rPr>
      </w:pPr>
    </w:p>
    <w:p w14:paraId="18F25688" w14:textId="7B613B73" w:rsidR="0077554E" w:rsidRPr="00864CC3" w:rsidRDefault="0077554E" w:rsidP="009A1549">
      <w:pPr>
        <w:pStyle w:val="a3"/>
        <w:numPr>
          <w:ilvl w:val="0"/>
          <w:numId w:val="35"/>
        </w:numPr>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「國際交流-英文組」臺灣</w:t>
      </w:r>
      <w:r w:rsidR="004022DD" w:rsidRPr="00864CC3">
        <w:rPr>
          <w:rFonts w:asciiTheme="majorEastAsia" w:eastAsiaTheme="majorEastAsia" w:hAnsiTheme="majorEastAsia" w:hint="eastAsia"/>
          <w:bCs/>
          <w:szCs w:val="36"/>
        </w:rPr>
        <w:t>團隊</w:t>
      </w:r>
      <w:r w:rsidRPr="00864CC3">
        <w:rPr>
          <w:rFonts w:asciiTheme="majorEastAsia" w:eastAsiaTheme="majorEastAsia" w:hAnsiTheme="majorEastAsia" w:hint="eastAsia"/>
          <w:bCs/>
          <w:szCs w:val="36"/>
        </w:rPr>
        <w:t>複賽評分項目</w:t>
      </w:r>
    </w:p>
    <w:tbl>
      <w:tblPr>
        <w:tblStyle w:val="aa"/>
        <w:tblW w:w="10830" w:type="dxa"/>
        <w:tblInd w:w="-289" w:type="dxa"/>
        <w:tblLook w:val="04A0" w:firstRow="1" w:lastRow="0" w:firstColumn="1" w:lastColumn="0" w:noHBand="0" w:noVBand="1"/>
      </w:tblPr>
      <w:tblGrid>
        <w:gridCol w:w="710"/>
        <w:gridCol w:w="2904"/>
        <w:gridCol w:w="6451"/>
        <w:gridCol w:w="765"/>
      </w:tblGrid>
      <w:tr w:rsidR="00864CC3" w:rsidRPr="00864CC3" w14:paraId="1F682858" w14:textId="77777777" w:rsidTr="001F1A41">
        <w:trPr>
          <w:trHeight w:val="449"/>
        </w:trPr>
        <w:tc>
          <w:tcPr>
            <w:tcW w:w="710" w:type="dxa"/>
            <w:tcBorders>
              <w:bottom w:val="single" w:sz="4" w:space="0" w:color="auto"/>
            </w:tcBorders>
            <w:shd w:val="clear" w:color="auto" w:fill="F2F2F2" w:themeFill="background1" w:themeFillShade="F2"/>
            <w:vAlign w:val="center"/>
          </w:tcPr>
          <w:p w14:paraId="23EE53B5" w14:textId="77777777" w:rsidR="003F4DD2" w:rsidRPr="00864CC3" w:rsidRDefault="003F4DD2"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904" w:type="dxa"/>
            <w:tcBorders>
              <w:bottom w:val="single" w:sz="4" w:space="0" w:color="auto"/>
            </w:tcBorders>
            <w:shd w:val="clear" w:color="auto" w:fill="F2F2F2" w:themeFill="background1" w:themeFillShade="F2"/>
            <w:vAlign w:val="center"/>
          </w:tcPr>
          <w:p w14:paraId="090E185B" w14:textId="77777777" w:rsidR="003F4DD2" w:rsidRPr="00864CC3" w:rsidRDefault="003F4DD2"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6451" w:type="dxa"/>
            <w:tcBorders>
              <w:bottom w:val="single" w:sz="4" w:space="0" w:color="auto"/>
            </w:tcBorders>
            <w:shd w:val="clear" w:color="auto" w:fill="F2F2F2" w:themeFill="background1" w:themeFillShade="F2"/>
            <w:vAlign w:val="center"/>
          </w:tcPr>
          <w:p w14:paraId="7CC9071D" w14:textId="1B4E3DDB" w:rsidR="003F4DD2" w:rsidRPr="00864CC3" w:rsidRDefault="006D6C4C"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臺灣</w:t>
            </w:r>
            <w:r w:rsidR="004022DD" w:rsidRPr="00864CC3">
              <w:rPr>
                <w:rFonts w:asciiTheme="majorEastAsia" w:eastAsiaTheme="majorEastAsia" w:hAnsiTheme="majorEastAsia" w:hint="eastAsia"/>
                <w:b/>
                <w:bCs/>
                <w:szCs w:val="36"/>
              </w:rPr>
              <w:t>團隊</w:t>
            </w:r>
            <w:r w:rsidRPr="00864CC3">
              <w:rPr>
                <w:rFonts w:asciiTheme="majorEastAsia" w:eastAsiaTheme="majorEastAsia" w:hAnsiTheme="majorEastAsia" w:hint="eastAsia"/>
                <w:b/>
                <w:bCs/>
                <w:szCs w:val="36"/>
              </w:rPr>
              <w:t>複賽</w:t>
            </w:r>
            <w:r w:rsidR="003F4DD2" w:rsidRPr="00864CC3">
              <w:rPr>
                <w:rFonts w:asciiTheme="majorEastAsia" w:eastAsiaTheme="majorEastAsia" w:hAnsiTheme="majorEastAsia" w:hint="eastAsia"/>
                <w:b/>
                <w:bCs/>
                <w:szCs w:val="36"/>
              </w:rPr>
              <w:t>評分項目</w:t>
            </w:r>
          </w:p>
        </w:tc>
        <w:tc>
          <w:tcPr>
            <w:tcW w:w="765" w:type="dxa"/>
            <w:tcBorders>
              <w:bottom w:val="single" w:sz="4" w:space="0" w:color="auto"/>
            </w:tcBorders>
            <w:shd w:val="clear" w:color="auto" w:fill="F2F2F2" w:themeFill="background1" w:themeFillShade="F2"/>
            <w:vAlign w:val="center"/>
          </w:tcPr>
          <w:p w14:paraId="4722DC3F" w14:textId="77777777" w:rsidR="003F4DD2" w:rsidRPr="00864CC3" w:rsidRDefault="003F4DD2"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權重</w:t>
            </w:r>
          </w:p>
        </w:tc>
      </w:tr>
      <w:tr w:rsidR="00864CC3" w:rsidRPr="00864CC3" w14:paraId="43D5B2F5" w14:textId="77777777" w:rsidTr="00FB1166">
        <w:trPr>
          <w:trHeight w:val="531"/>
        </w:trPr>
        <w:tc>
          <w:tcPr>
            <w:tcW w:w="710" w:type="dxa"/>
            <w:vMerge w:val="restart"/>
            <w:tcBorders>
              <w:top w:val="single" w:sz="4" w:space="0" w:color="auto"/>
              <w:left w:val="single" w:sz="4" w:space="0" w:color="auto"/>
              <w:bottom w:val="single" w:sz="4" w:space="0" w:color="auto"/>
              <w:right w:val="single" w:sz="4" w:space="0" w:color="auto"/>
            </w:tcBorders>
            <w:vAlign w:val="center"/>
          </w:tcPr>
          <w:p w14:paraId="79E06812" w14:textId="77777777" w:rsidR="003F4DD2" w:rsidRPr="00864CC3" w:rsidRDefault="003F4DD2" w:rsidP="009A1549">
            <w:pPr>
              <w:pStyle w:val="a3"/>
              <w:numPr>
                <w:ilvl w:val="0"/>
                <w:numId w:val="46"/>
              </w:numPr>
              <w:adjustRightInd w:val="0"/>
              <w:snapToGrid w:val="0"/>
              <w:ind w:leftChars="0" w:left="0" w:firstLine="0"/>
              <w:jc w:val="center"/>
              <w:rPr>
                <w:rFonts w:asciiTheme="majorEastAsia" w:eastAsiaTheme="majorEastAsia" w:hAnsiTheme="majorEastAsia"/>
                <w:bCs/>
                <w:szCs w:val="36"/>
              </w:rPr>
            </w:pPr>
          </w:p>
        </w:tc>
        <w:tc>
          <w:tcPr>
            <w:tcW w:w="2904" w:type="dxa"/>
            <w:vMerge w:val="restart"/>
            <w:tcBorders>
              <w:top w:val="single" w:sz="4" w:space="0" w:color="auto"/>
              <w:left w:val="single" w:sz="4" w:space="0" w:color="auto"/>
              <w:bottom w:val="single" w:sz="4" w:space="0" w:color="auto"/>
              <w:right w:val="single" w:sz="4" w:space="0" w:color="auto"/>
            </w:tcBorders>
            <w:vAlign w:val="center"/>
          </w:tcPr>
          <w:p w14:paraId="31056BE8"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38097661"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6451" w:type="dxa"/>
            <w:tcBorders>
              <w:top w:val="single" w:sz="4" w:space="0" w:color="auto"/>
              <w:left w:val="single" w:sz="4" w:space="0" w:color="auto"/>
              <w:bottom w:val="single" w:sz="4" w:space="0" w:color="auto"/>
              <w:right w:val="single" w:sz="4" w:space="0" w:color="auto"/>
            </w:tcBorders>
            <w:vAlign w:val="center"/>
          </w:tcPr>
          <w:p w14:paraId="5E0F2B92" w14:textId="77777777" w:rsidR="003F4DD2" w:rsidRPr="00864CC3" w:rsidRDefault="003F4DD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65" w:type="dxa"/>
            <w:tcBorders>
              <w:top w:val="single" w:sz="4" w:space="0" w:color="auto"/>
              <w:left w:val="single" w:sz="4" w:space="0" w:color="auto"/>
              <w:bottom w:val="single" w:sz="4" w:space="0" w:color="auto"/>
              <w:right w:val="single" w:sz="4" w:space="0" w:color="auto"/>
            </w:tcBorders>
            <w:vAlign w:val="center"/>
          </w:tcPr>
          <w:p w14:paraId="0707730F"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5DB2D31D" w14:textId="77777777" w:rsidTr="00FB1166">
        <w:trPr>
          <w:trHeight w:val="531"/>
        </w:trPr>
        <w:tc>
          <w:tcPr>
            <w:tcW w:w="710" w:type="dxa"/>
            <w:vMerge/>
            <w:tcBorders>
              <w:top w:val="single" w:sz="4" w:space="0" w:color="auto"/>
              <w:left w:val="single" w:sz="4" w:space="0" w:color="auto"/>
              <w:bottom w:val="single" w:sz="4" w:space="0" w:color="auto"/>
              <w:right w:val="single" w:sz="4" w:space="0" w:color="auto"/>
            </w:tcBorders>
            <w:vAlign w:val="center"/>
          </w:tcPr>
          <w:p w14:paraId="783F36CB" w14:textId="77777777" w:rsidR="003F4DD2" w:rsidRPr="00864CC3" w:rsidRDefault="003F4DD2" w:rsidP="009A1549">
            <w:pPr>
              <w:pStyle w:val="a3"/>
              <w:numPr>
                <w:ilvl w:val="0"/>
                <w:numId w:val="46"/>
              </w:numPr>
              <w:adjustRightInd w:val="0"/>
              <w:snapToGrid w:val="0"/>
              <w:ind w:leftChars="0" w:left="0" w:firstLine="0"/>
              <w:jc w:val="center"/>
              <w:rPr>
                <w:rFonts w:asciiTheme="majorEastAsia" w:eastAsiaTheme="majorEastAsia" w:hAnsiTheme="majorEastAsia"/>
                <w:bCs/>
                <w:szCs w:val="36"/>
              </w:rPr>
            </w:pPr>
          </w:p>
        </w:tc>
        <w:tc>
          <w:tcPr>
            <w:tcW w:w="2904" w:type="dxa"/>
            <w:vMerge/>
            <w:tcBorders>
              <w:top w:val="single" w:sz="4" w:space="0" w:color="auto"/>
              <w:left w:val="single" w:sz="4" w:space="0" w:color="auto"/>
              <w:bottom w:val="single" w:sz="4" w:space="0" w:color="auto"/>
              <w:right w:val="single" w:sz="4" w:space="0" w:color="auto"/>
            </w:tcBorders>
            <w:vAlign w:val="center"/>
          </w:tcPr>
          <w:p w14:paraId="2C260920" w14:textId="77777777" w:rsidR="003F4DD2" w:rsidRPr="00864CC3" w:rsidRDefault="003F4DD2" w:rsidP="00FE5E3E">
            <w:pPr>
              <w:pStyle w:val="31"/>
              <w:spacing w:line="340" w:lineRule="exact"/>
              <w:jc w:val="center"/>
              <w:rPr>
                <w:rFonts w:asciiTheme="majorEastAsia" w:eastAsiaTheme="majorEastAsia" w:hAnsiTheme="majorEastAsia"/>
                <w:sz w:val="24"/>
              </w:rPr>
            </w:pPr>
          </w:p>
        </w:tc>
        <w:tc>
          <w:tcPr>
            <w:tcW w:w="6451" w:type="dxa"/>
            <w:tcBorders>
              <w:top w:val="single" w:sz="4" w:space="0" w:color="auto"/>
              <w:left w:val="single" w:sz="4" w:space="0" w:color="auto"/>
              <w:bottom w:val="single" w:sz="4" w:space="0" w:color="auto"/>
              <w:right w:val="single" w:sz="4" w:space="0" w:color="auto"/>
            </w:tcBorders>
            <w:vAlign w:val="center"/>
          </w:tcPr>
          <w:p w14:paraId="4A38E25F" w14:textId="77777777" w:rsidR="003F4DD2" w:rsidRPr="00864CC3" w:rsidRDefault="003F4DD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實用性</w:t>
            </w:r>
          </w:p>
        </w:tc>
        <w:tc>
          <w:tcPr>
            <w:tcW w:w="765" w:type="dxa"/>
            <w:tcBorders>
              <w:top w:val="single" w:sz="4" w:space="0" w:color="auto"/>
              <w:left w:val="single" w:sz="4" w:space="0" w:color="auto"/>
              <w:bottom w:val="single" w:sz="4" w:space="0" w:color="auto"/>
              <w:right w:val="single" w:sz="4" w:space="0" w:color="auto"/>
            </w:tcBorders>
            <w:vAlign w:val="center"/>
          </w:tcPr>
          <w:p w14:paraId="035136E0"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45%</w:t>
            </w:r>
          </w:p>
        </w:tc>
      </w:tr>
      <w:tr w:rsidR="00864CC3" w:rsidRPr="00864CC3" w14:paraId="155D5CBA" w14:textId="77777777" w:rsidTr="00FB1166">
        <w:trPr>
          <w:trHeight w:val="531"/>
        </w:trPr>
        <w:tc>
          <w:tcPr>
            <w:tcW w:w="710" w:type="dxa"/>
            <w:vMerge/>
            <w:tcBorders>
              <w:top w:val="single" w:sz="4" w:space="0" w:color="auto"/>
              <w:left w:val="single" w:sz="4" w:space="0" w:color="auto"/>
              <w:bottom w:val="single" w:sz="4" w:space="0" w:color="auto"/>
              <w:right w:val="single" w:sz="4" w:space="0" w:color="auto"/>
            </w:tcBorders>
            <w:vAlign w:val="center"/>
          </w:tcPr>
          <w:p w14:paraId="3059F207" w14:textId="77777777" w:rsidR="003F4DD2" w:rsidRPr="00864CC3" w:rsidRDefault="003F4DD2" w:rsidP="009A1549">
            <w:pPr>
              <w:pStyle w:val="a3"/>
              <w:numPr>
                <w:ilvl w:val="0"/>
                <w:numId w:val="46"/>
              </w:numPr>
              <w:adjustRightInd w:val="0"/>
              <w:snapToGrid w:val="0"/>
              <w:ind w:leftChars="0" w:left="0" w:firstLine="0"/>
              <w:jc w:val="center"/>
              <w:rPr>
                <w:rFonts w:asciiTheme="majorEastAsia" w:eastAsiaTheme="majorEastAsia" w:hAnsiTheme="majorEastAsia"/>
                <w:bCs/>
                <w:szCs w:val="36"/>
              </w:rPr>
            </w:pPr>
          </w:p>
        </w:tc>
        <w:tc>
          <w:tcPr>
            <w:tcW w:w="2904" w:type="dxa"/>
            <w:vMerge/>
            <w:tcBorders>
              <w:top w:val="single" w:sz="4" w:space="0" w:color="auto"/>
              <w:left w:val="single" w:sz="4" w:space="0" w:color="auto"/>
              <w:bottom w:val="single" w:sz="4" w:space="0" w:color="auto"/>
              <w:right w:val="single" w:sz="4" w:space="0" w:color="auto"/>
            </w:tcBorders>
            <w:vAlign w:val="center"/>
          </w:tcPr>
          <w:p w14:paraId="05A6D601" w14:textId="77777777" w:rsidR="003F4DD2" w:rsidRPr="00864CC3" w:rsidRDefault="003F4DD2" w:rsidP="00FE5E3E">
            <w:pPr>
              <w:pStyle w:val="31"/>
              <w:spacing w:line="340" w:lineRule="exact"/>
              <w:jc w:val="center"/>
              <w:rPr>
                <w:rFonts w:asciiTheme="majorEastAsia" w:eastAsiaTheme="majorEastAsia" w:hAnsiTheme="majorEastAsia"/>
                <w:sz w:val="24"/>
              </w:rPr>
            </w:pPr>
          </w:p>
        </w:tc>
        <w:tc>
          <w:tcPr>
            <w:tcW w:w="6451" w:type="dxa"/>
            <w:tcBorders>
              <w:top w:val="single" w:sz="4" w:space="0" w:color="auto"/>
              <w:left w:val="single" w:sz="4" w:space="0" w:color="auto"/>
              <w:bottom w:val="single" w:sz="4" w:space="0" w:color="auto"/>
              <w:right w:val="single" w:sz="4" w:space="0" w:color="auto"/>
            </w:tcBorders>
            <w:vAlign w:val="center"/>
          </w:tcPr>
          <w:p w14:paraId="6C6CA792" w14:textId="77777777" w:rsidR="003F4DD2" w:rsidRPr="00864CC3" w:rsidRDefault="003F4DD2"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英文說明展示表達能力</w:t>
            </w:r>
          </w:p>
        </w:tc>
        <w:tc>
          <w:tcPr>
            <w:tcW w:w="765" w:type="dxa"/>
            <w:tcBorders>
              <w:top w:val="single" w:sz="4" w:space="0" w:color="auto"/>
              <w:left w:val="single" w:sz="4" w:space="0" w:color="auto"/>
              <w:bottom w:val="single" w:sz="4" w:space="0" w:color="auto"/>
              <w:right w:val="single" w:sz="4" w:space="0" w:color="auto"/>
            </w:tcBorders>
            <w:vAlign w:val="center"/>
          </w:tcPr>
          <w:p w14:paraId="1F65899F"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2F0FD4E5" w14:textId="77777777" w:rsidTr="00FB1166">
        <w:trPr>
          <w:trHeight w:val="531"/>
        </w:trPr>
        <w:tc>
          <w:tcPr>
            <w:tcW w:w="710" w:type="dxa"/>
            <w:vMerge/>
            <w:tcBorders>
              <w:top w:val="single" w:sz="4" w:space="0" w:color="auto"/>
              <w:left w:val="single" w:sz="4" w:space="0" w:color="auto"/>
              <w:bottom w:val="single" w:sz="4" w:space="0" w:color="auto"/>
              <w:right w:val="single" w:sz="4" w:space="0" w:color="auto"/>
            </w:tcBorders>
            <w:vAlign w:val="center"/>
          </w:tcPr>
          <w:p w14:paraId="39BAF562" w14:textId="77777777" w:rsidR="003F4DD2" w:rsidRPr="00864CC3" w:rsidRDefault="003F4DD2" w:rsidP="009A1549">
            <w:pPr>
              <w:pStyle w:val="a3"/>
              <w:numPr>
                <w:ilvl w:val="0"/>
                <w:numId w:val="46"/>
              </w:numPr>
              <w:adjustRightInd w:val="0"/>
              <w:snapToGrid w:val="0"/>
              <w:ind w:leftChars="0" w:left="0" w:firstLine="0"/>
              <w:jc w:val="center"/>
              <w:rPr>
                <w:rFonts w:asciiTheme="majorEastAsia" w:eastAsiaTheme="majorEastAsia" w:hAnsiTheme="majorEastAsia"/>
                <w:bCs/>
                <w:szCs w:val="36"/>
              </w:rPr>
            </w:pPr>
          </w:p>
        </w:tc>
        <w:tc>
          <w:tcPr>
            <w:tcW w:w="2904" w:type="dxa"/>
            <w:vMerge/>
            <w:tcBorders>
              <w:top w:val="single" w:sz="4" w:space="0" w:color="auto"/>
              <w:left w:val="single" w:sz="4" w:space="0" w:color="auto"/>
              <w:bottom w:val="single" w:sz="4" w:space="0" w:color="auto"/>
              <w:right w:val="single" w:sz="4" w:space="0" w:color="auto"/>
            </w:tcBorders>
            <w:vAlign w:val="center"/>
          </w:tcPr>
          <w:p w14:paraId="546471B7" w14:textId="77777777" w:rsidR="003F4DD2" w:rsidRPr="00864CC3" w:rsidRDefault="003F4DD2" w:rsidP="00FE5E3E">
            <w:pPr>
              <w:pStyle w:val="31"/>
              <w:spacing w:line="340" w:lineRule="exact"/>
              <w:jc w:val="center"/>
              <w:rPr>
                <w:rFonts w:asciiTheme="majorEastAsia" w:eastAsiaTheme="majorEastAsia" w:hAnsiTheme="majorEastAsia"/>
                <w:sz w:val="24"/>
              </w:rPr>
            </w:pPr>
          </w:p>
        </w:tc>
        <w:tc>
          <w:tcPr>
            <w:tcW w:w="6451" w:type="dxa"/>
            <w:tcBorders>
              <w:top w:val="single" w:sz="4" w:space="0" w:color="auto"/>
              <w:left w:val="single" w:sz="4" w:space="0" w:color="auto"/>
              <w:bottom w:val="single" w:sz="4" w:space="0" w:color="auto"/>
              <w:right w:val="single" w:sz="4" w:space="0" w:color="auto"/>
            </w:tcBorders>
            <w:vAlign w:val="center"/>
          </w:tcPr>
          <w:p w14:paraId="2C6B4D67" w14:textId="77777777" w:rsidR="003F4DD2" w:rsidRPr="00864CC3" w:rsidRDefault="003F4DD2"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系統文件完整性(包含完整度、主題符合度、問題定義等)</w:t>
            </w:r>
          </w:p>
        </w:tc>
        <w:tc>
          <w:tcPr>
            <w:tcW w:w="765" w:type="dxa"/>
            <w:tcBorders>
              <w:top w:val="single" w:sz="4" w:space="0" w:color="auto"/>
              <w:left w:val="single" w:sz="4" w:space="0" w:color="auto"/>
              <w:bottom w:val="single" w:sz="4" w:space="0" w:color="auto"/>
              <w:right w:val="single" w:sz="4" w:space="0" w:color="auto"/>
            </w:tcBorders>
            <w:vAlign w:val="center"/>
          </w:tcPr>
          <w:p w14:paraId="2B852CAE" w14:textId="77777777" w:rsidR="003F4DD2" w:rsidRPr="00864CC3" w:rsidRDefault="003F4DD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bl>
    <w:p w14:paraId="4A16DC7E" w14:textId="77777777" w:rsidR="00BF5599" w:rsidRPr="00864CC3" w:rsidRDefault="00BF5599" w:rsidP="009A1549">
      <w:pPr>
        <w:pStyle w:val="a3"/>
        <w:numPr>
          <w:ilvl w:val="0"/>
          <w:numId w:val="35"/>
        </w:numPr>
        <w:adjustRightInd w:val="0"/>
        <w:snapToGrid w:val="0"/>
        <w:ind w:leftChars="0" w:left="766" w:hanging="482"/>
        <w:rPr>
          <w:rFonts w:asciiTheme="majorEastAsia" w:eastAsiaTheme="majorEastAsia" w:hAnsiTheme="majorEastAsia"/>
          <w:bCs/>
          <w:szCs w:val="36"/>
        </w:rPr>
      </w:pPr>
      <w:r w:rsidRPr="00864CC3">
        <w:rPr>
          <w:rFonts w:asciiTheme="majorEastAsia" w:eastAsiaTheme="majorEastAsia" w:hAnsiTheme="majorEastAsia" w:hint="eastAsia"/>
          <w:bCs/>
          <w:szCs w:val="36"/>
        </w:rPr>
        <w:t>決賽評分項目</w:t>
      </w:r>
    </w:p>
    <w:p w14:paraId="6A15AA4F" w14:textId="77777777" w:rsidR="00BC1C7A" w:rsidRPr="00864CC3" w:rsidRDefault="00BC1C7A" w:rsidP="009A1549">
      <w:pPr>
        <w:pStyle w:val="a3"/>
        <w:numPr>
          <w:ilvl w:val="0"/>
          <w:numId w:val="38"/>
        </w:numPr>
        <w:adjustRightInd w:val="0"/>
        <w:snapToGrid w:val="0"/>
        <w:spacing w:beforeLines="100" w:before="360"/>
        <w:ind w:leftChars="0" w:left="1247" w:hanging="482"/>
        <w:rPr>
          <w:rFonts w:asciiTheme="majorEastAsia" w:eastAsiaTheme="majorEastAsia" w:hAnsiTheme="majorEastAsia"/>
          <w:b/>
          <w:bCs/>
          <w:szCs w:val="36"/>
        </w:rPr>
      </w:pPr>
      <w:r w:rsidRPr="00864CC3">
        <w:rPr>
          <w:rFonts w:asciiTheme="majorEastAsia" w:eastAsiaTheme="majorEastAsia" w:hAnsiTheme="majorEastAsia" w:hint="eastAsia"/>
          <w:b/>
          <w:bCs/>
          <w:szCs w:val="36"/>
        </w:rPr>
        <w:t>大會專題類</w:t>
      </w:r>
    </w:p>
    <w:tbl>
      <w:tblPr>
        <w:tblStyle w:val="aa"/>
        <w:tblW w:w="10782" w:type="dxa"/>
        <w:tblInd w:w="-289" w:type="dxa"/>
        <w:tblLook w:val="04A0" w:firstRow="1" w:lastRow="0" w:firstColumn="1" w:lastColumn="0" w:noHBand="0" w:noVBand="1"/>
      </w:tblPr>
      <w:tblGrid>
        <w:gridCol w:w="704"/>
        <w:gridCol w:w="2892"/>
        <w:gridCol w:w="6469"/>
        <w:gridCol w:w="717"/>
      </w:tblGrid>
      <w:tr w:rsidR="00864CC3" w:rsidRPr="00864CC3" w14:paraId="7296D5FB" w14:textId="77777777" w:rsidTr="0094500B">
        <w:trPr>
          <w:trHeight w:val="451"/>
          <w:tblHeader/>
        </w:trPr>
        <w:tc>
          <w:tcPr>
            <w:tcW w:w="704" w:type="dxa"/>
            <w:shd w:val="clear" w:color="auto" w:fill="F2F2F2" w:themeFill="background1" w:themeFillShade="F2"/>
            <w:vAlign w:val="center"/>
          </w:tcPr>
          <w:p w14:paraId="5C337F0D" w14:textId="77777777" w:rsidR="004F0470" w:rsidRPr="00864CC3" w:rsidRDefault="004F0470"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892" w:type="dxa"/>
            <w:shd w:val="clear" w:color="auto" w:fill="F2F2F2" w:themeFill="background1" w:themeFillShade="F2"/>
            <w:vAlign w:val="center"/>
          </w:tcPr>
          <w:p w14:paraId="3E9DF435" w14:textId="77777777" w:rsidR="004F0470" w:rsidRPr="00864CC3" w:rsidRDefault="004F0470"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6469" w:type="dxa"/>
            <w:shd w:val="clear" w:color="auto" w:fill="F2F2F2" w:themeFill="background1" w:themeFillShade="F2"/>
            <w:vAlign w:val="center"/>
          </w:tcPr>
          <w:p w14:paraId="4CAE70F7" w14:textId="77777777" w:rsidR="004F0470" w:rsidRPr="00864CC3" w:rsidRDefault="006D6C4C"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決賽</w:t>
            </w:r>
            <w:r w:rsidR="004F0470" w:rsidRPr="00864CC3">
              <w:rPr>
                <w:rFonts w:asciiTheme="majorEastAsia" w:eastAsiaTheme="majorEastAsia" w:hAnsiTheme="majorEastAsia" w:hint="eastAsia"/>
                <w:b/>
                <w:bCs/>
                <w:szCs w:val="36"/>
              </w:rPr>
              <w:t>評分項目</w:t>
            </w:r>
          </w:p>
        </w:tc>
        <w:tc>
          <w:tcPr>
            <w:tcW w:w="717" w:type="dxa"/>
            <w:shd w:val="clear" w:color="auto" w:fill="F2F2F2" w:themeFill="background1" w:themeFillShade="F2"/>
            <w:vAlign w:val="center"/>
          </w:tcPr>
          <w:p w14:paraId="5B309A28" w14:textId="77777777" w:rsidR="004F0470" w:rsidRPr="00864CC3" w:rsidRDefault="004F0470" w:rsidP="00A06CDA">
            <w:pPr>
              <w:adjustRightInd w:val="0"/>
              <w:snapToGrid w:val="0"/>
              <w:jc w:val="center"/>
              <w:rPr>
                <w:rFonts w:asciiTheme="majorEastAsia" w:eastAsiaTheme="majorEastAsia" w:hAnsiTheme="majorEastAsia"/>
                <w:b/>
                <w:bCs/>
                <w:szCs w:val="24"/>
              </w:rPr>
            </w:pPr>
            <w:r w:rsidRPr="00864CC3">
              <w:rPr>
                <w:rFonts w:asciiTheme="majorEastAsia" w:eastAsiaTheme="majorEastAsia" w:hAnsiTheme="majorEastAsia" w:hint="eastAsia"/>
                <w:b/>
                <w:bCs/>
                <w:szCs w:val="24"/>
              </w:rPr>
              <w:t>權重</w:t>
            </w:r>
          </w:p>
        </w:tc>
      </w:tr>
      <w:tr w:rsidR="00864CC3" w:rsidRPr="00864CC3" w14:paraId="44862AD5" w14:textId="77777777" w:rsidTr="00310E5F">
        <w:trPr>
          <w:trHeight w:val="665"/>
        </w:trPr>
        <w:tc>
          <w:tcPr>
            <w:tcW w:w="704" w:type="dxa"/>
            <w:vMerge w:val="restart"/>
            <w:vAlign w:val="center"/>
          </w:tcPr>
          <w:p w14:paraId="1F9BFC24"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restart"/>
            <w:vAlign w:val="center"/>
          </w:tcPr>
          <w:p w14:paraId="3E24B198"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20BDD6C2"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6469" w:type="dxa"/>
            <w:vAlign w:val="center"/>
          </w:tcPr>
          <w:p w14:paraId="2DE48F58"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17" w:type="dxa"/>
            <w:vAlign w:val="center"/>
          </w:tcPr>
          <w:p w14:paraId="345BE5A8"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41B5F8BC" w14:textId="77777777" w:rsidTr="00310E5F">
        <w:trPr>
          <w:trHeight w:val="665"/>
        </w:trPr>
        <w:tc>
          <w:tcPr>
            <w:tcW w:w="704" w:type="dxa"/>
            <w:vMerge/>
            <w:vAlign w:val="center"/>
          </w:tcPr>
          <w:p w14:paraId="6A260E2F"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50FB14FD"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4B6107AD"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實用性(包含有效性、整合性等)</w:t>
            </w:r>
          </w:p>
        </w:tc>
        <w:tc>
          <w:tcPr>
            <w:tcW w:w="717" w:type="dxa"/>
            <w:vAlign w:val="center"/>
          </w:tcPr>
          <w:p w14:paraId="6470428D"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2BC73704" w14:textId="77777777" w:rsidTr="00310E5F">
        <w:trPr>
          <w:trHeight w:val="665"/>
        </w:trPr>
        <w:tc>
          <w:tcPr>
            <w:tcW w:w="704" w:type="dxa"/>
            <w:vMerge/>
            <w:vAlign w:val="center"/>
          </w:tcPr>
          <w:p w14:paraId="7D141225"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06090B15"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23FADF00"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穩定性(包含完整度、使用者體驗等)</w:t>
            </w:r>
          </w:p>
        </w:tc>
        <w:tc>
          <w:tcPr>
            <w:tcW w:w="717" w:type="dxa"/>
            <w:vAlign w:val="center"/>
          </w:tcPr>
          <w:p w14:paraId="6A49C995"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1056618D" w14:textId="77777777" w:rsidTr="00310E5F">
        <w:trPr>
          <w:trHeight w:val="665"/>
        </w:trPr>
        <w:tc>
          <w:tcPr>
            <w:tcW w:w="704" w:type="dxa"/>
            <w:vMerge/>
            <w:vAlign w:val="center"/>
          </w:tcPr>
          <w:p w14:paraId="14965EC9"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67BEFFB0"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2563E565"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擴充性(包含延展性等)</w:t>
            </w:r>
          </w:p>
        </w:tc>
        <w:tc>
          <w:tcPr>
            <w:tcW w:w="717" w:type="dxa"/>
            <w:vAlign w:val="center"/>
          </w:tcPr>
          <w:p w14:paraId="04642119"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36D040D5" w14:textId="77777777" w:rsidTr="00310E5F">
        <w:trPr>
          <w:trHeight w:val="665"/>
        </w:trPr>
        <w:tc>
          <w:tcPr>
            <w:tcW w:w="704" w:type="dxa"/>
            <w:vMerge/>
            <w:vAlign w:val="center"/>
          </w:tcPr>
          <w:p w14:paraId="5CE90ACE"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73505D98"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6D238B79"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系統完整性(包含完整度、主題符合度、問題定義等)</w:t>
            </w:r>
          </w:p>
        </w:tc>
        <w:tc>
          <w:tcPr>
            <w:tcW w:w="717" w:type="dxa"/>
            <w:vAlign w:val="center"/>
          </w:tcPr>
          <w:p w14:paraId="07AA9985"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21233272" w14:textId="77777777" w:rsidTr="00310E5F">
        <w:trPr>
          <w:trHeight w:val="665"/>
        </w:trPr>
        <w:tc>
          <w:tcPr>
            <w:tcW w:w="704" w:type="dxa"/>
            <w:vMerge/>
            <w:vAlign w:val="center"/>
          </w:tcPr>
          <w:p w14:paraId="6E540A16" w14:textId="77777777" w:rsidR="006D6C4C" w:rsidRPr="00864CC3" w:rsidRDefault="006D6C4C"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2913DE9C"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7A4FE0CF"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說明展示表達能力</w:t>
            </w:r>
          </w:p>
        </w:tc>
        <w:tc>
          <w:tcPr>
            <w:tcW w:w="717" w:type="dxa"/>
            <w:vAlign w:val="center"/>
          </w:tcPr>
          <w:p w14:paraId="657052BE"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r w:rsidR="00864CC3" w:rsidRPr="00864CC3" w14:paraId="01DD9651" w14:textId="77777777" w:rsidTr="009C6E02">
        <w:trPr>
          <w:trHeight w:val="706"/>
        </w:trPr>
        <w:tc>
          <w:tcPr>
            <w:tcW w:w="704" w:type="dxa"/>
            <w:vMerge w:val="restart"/>
            <w:vAlign w:val="center"/>
          </w:tcPr>
          <w:p w14:paraId="5E52F6B6" w14:textId="77777777" w:rsidR="00C41BB4" w:rsidRPr="00864CC3" w:rsidRDefault="00C41BB4"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restart"/>
            <w:vAlign w:val="center"/>
          </w:tcPr>
          <w:p w14:paraId="2FCF7FE8" w14:textId="77777777" w:rsidR="00C41BB4" w:rsidRPr="00864CC3" w:rsidRDefault="00C41BB4"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466AAE50" w14:textId="77777777" w:rsidR="00C41BB4" w:rsidRPr="00864CC3" w:rsidRDefault="00C41BB4"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6469" w:type="dxa"/>
            <w:vAlign w:val="center"/>
          </w:tcPr>
          <w:p w14:paraId="05AE1466" w14:textId="77777777" w:rsidR="00C41BB4" w:rsidRPr="00864CC3" w:rsidRDefault="00C41BB4"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hint="eastAsia"/>
                <w:sz w:val="24"/>
              </w:rPr>
              <w:t>創新性</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包含創意度、影響力等</w:t>
            </w:r>
            <w:r w:rsidRPr="00864CC3">
              <w:rPr>
                <w:rFonts w:asciiTheme="majorEastAsia" w:eastAsiaTheme="majorEastAsia" w:hAnsiTheme="majorEastAsia"/>
                <w:sz w:val="24"/>
              </w:rPr>
              <w:t>)</w:t>
            </w:r>
          </w:p>
        </w:tc>
        <w:tc>
          <w:tcPr>
            <w:tcW w:w="717" w:type="dxa"/>
            <w:vAlign w:val="center"/>
          </w:tcPr>
          <w:p w14:paraId="02513EA9" w14:textId="77777777" w:rsidR="00C41BB4" w:rsidRPr="00864CC3" w:rsidRDefault="00C41BB4"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4374470C" w14:textId="77777777" w:rsidTr="009C6E02">
        <w:trPr>
          <w:trHeight w:val="706"/>
        </w:trPr>
        <w:tc>
          <w:tcPr>
            <w:tcW w:w="704" w:type="dxa"/>
            <w:vMerge/>
            <w:vAlign w:val="center"/>
          </w:tcPr>
          <w:p w14:paraId="2CDC4864" w14:textId="77777777" w:rsidR="00C41BB4" w:rsidRPr="00864CC3" w:rsidRDefault="00C41BB4"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19D20030" w14:textId="77777777" w:rsidR="00C41BB4" w:rsidRPr="00864CC3" w:rsidRDefault="00C41BB4" w:rsidP="00FE5E3E">
            <w:pPr>
              <w:pStyle w:val="31"/>
              <w:spacing w:line="340" w:lineRule="exact"/>
              <w:jc w:val="center"/>
              <w:rPr>
                <w:rFonts w:asciiTheme="majorEastAsia" w:eastAsiaTheme="majorEastAsia" w:hAnsiTheme="majorEastAsia"/>
                <w:sz w:val="24"/>
              </w:rPr>
            </w:pPr>
          </w:p>
        </w:tc>
        <w:tc>
          <w:tcPr>
            <w:tcW w:w="6469" w:type="dxa"/>
            <w:vAlign w:val="center"/>
          </w:tcPr>
          <w:p w14:paraId="285DF7CC" w14:textId="77777777" w:rsidR="00C41BB4" w:rsidRPr="00864CC3" w:rsidRDefault="00C41BB4"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hint="eastAsia"/>
                <w:sz w:val="24"/>
              </w:rPr>
              <w:t>應用性</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包含工具應用程度、整合性、使用端接受度等</w:t>
            </w:r>
            <w:r w:rsidRPr="00864CC3">
              <w:rPr>
                <w:rFonts w:asciiTheme="majorEastAsia" w:eastAsiaTheme="majorEastAsia" w:hAnsiTheme="majorEastAsia"/>
                <w:sz w:val="24"/>
              </w:rPr>
              <w:t>)</w:t>
            </w:r>
          </w:p>
        </w:tc>
        <w:tc>
          <w:tcPr>
            <w:tcW w:w="717" w:type="dxa"/>
            <w:vAlign w:val="center"/>
          </w:tcPr>
          <w:p w14:paraId="37F81617" w14:textId="77777777" w:rsidR="00C41BB4" w:rsidRPr="00864CC3" w:rsidRDefault="00C41BB4"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40%</w:t>
            </w:r>
          </w:p>
        </w:tc>
      </w:tr>
      <w:tr w:rsidR="00864CC3" w:rsidRPr="00864CC3" w14:paraId="75B6634C" w14:textId="77777777" w:rsidTr="009C6E02">
        <w:trPr>
          <w:trHeight w:val="706"/>
        </w:trPr>
        <w:tc>
          <w:tcPr>
            <w:tcW w:w="704" w:type="dxa"/>
            <w:vMerge/>
            <w:vAlign w:val="center"/>
          </w:tcPr>
          <w:p w14:paraId="5ED67744" w14:textId="77777777" w:rsidR="00C41BB4" w:rsidRPr="00864CC3" w:rsidRDefault="00C41BB4"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64AA58B9" w14:textId="77777777" w:rsidR="00C41BB4" w:rsidRPr="00864CC3" w:rsidRDefault="00C41BB4" w:rsidP="00FE5E3E">
            <w:pPr>
              <w:pStyle w:val="31"/>
              <w:spacing w:line="340" w:lineRule="exact"/>
              <w:jc w:val="center"/>
              <w:rPr>
                <w:rFonts w:asciiTheme="majorEastAsia" w:eastAsiaTheme="majorEastAsia" w:hAnsiTheme="majorEastAsia"/>
                <w:sz w:val="24"/>
              </w:rPr>
            </w:pPr>
          </w:p>
        </w:tc>
        <w:tc>
          <w:tcPr>
            <w:tcW w:w="6469" w:type="dxa"/>
            <w:vAlign w:val="center"/>
          </w:tcPr>
          <w:p w14:paraId="761A960F" w14:textId="77777777" w:rsidR="00C41BB4" w:rsidRPr="00864CC3" w:rsidRDefault="00C41BB4"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hint="eastAsia"/>
                <w:sz w:val="24"/>
              </w:rPr>
              <w:t>技術性</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包含技術成熟度、未來擴充性</w:t>
            </w:r>
            <w:r w:rsidRPr="00864CC3">
              <w:rPr>
                <w:rFonts w:asciiTheme="majorEastAsia" w:eastAsiaTheme="majorEastAsia" w:hAnsiTheme="majorEastAsia"/>
                <w:sz w:val="24"/>
              </w:rPr>
              <w:t>)</w:t>
            </w:r>
          </w:p>
        </w:tc>
        <w:tc>
          <w:tcPr>
            <w:tcW w:w="717" w:type="dxa"/>
            <w:vAlign w:val="center"/>
          </w:tcPr>
          <w:p w14:paraId="74FBAA04" w14:textId="77777777" w:rsidR="00C41BB4" w:rsidRPr="00864CC3" w:rsidRDefault="00C41BB4"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07A34954" w14:textId="77777777" w:rsidTr="009C6E02">
        <w:trPr>
          <w:trHeight w:val="706"/>
        </w:trPr>
        <w:tc>
          <w:tcPr>
            <w:tcW w:w="704" w:type="dxa"/>
            <w:vMerge/>
            <w:vAlign w:val="center"/>
          </w:tcPr>
          <w:p w14:paraId="710C4096" w14:textId="77777777" w:rsidR="00C41BB4" w:rsidRPr="00864CC3" w:rsidRDefault="00C41BB4" w:rsidP="009A1549">
            <w:pPr>
              <w:pStyle w:val="a3"/>
              <w:numPr>
                <w:ilvl w:val="0"/>
                <w:numId w:val="47"/>
              </w:numPr>
              <w:adjustRightInd w:val="0"/>
              <w:snapToGrid w:val="0"/>
              <w:ind w:leftChars="0"/>
              <w:jc w:val="center"/>
              <w:rPr>
                <w:rFonts w:asciiTheme="majorEastAsia" w:eastAsiaTheme="majorEastAsia" w:hAnsiTheme="majorEastAsia"/>
                <w:bCs/>
                <w:szCs w:val="36"/>
              </w:rPr>
            </w:pPr>
          </w:p>
        </w:tc>
        <w:tc>
          <w:tcPr>
            <w:tcW w:w="2892" w:type="dxa"/>
            <w:vMerge/>
            <w:vAlign w:val="center"/>
          </w:tcPr>
          <w:p w14:paraId="7E169C92" w14:textId="77777777" w:rsidR="00C41BB4" w:rsidRPr="00864CC3" w:rsidRDefault="00C41BB4" w:rsidP="00FE5E3E">
            <w:pPr>
              <w:pStyle w:val="31"/>
              <w:spacing w:line="340" w:lineRule="exact"/>
              <w:jc w:val="center"/>
              <w:rPr>
                <w:rFonts w:asciiTheme="majorEastAsia" w:eastAsiaTheme="majorEastAsia" w:hAnsiTheme="majorEastAsia"/>
                <w:sz w:val="24"/>
              </w:rPr>
            </w:pPr>
          </w:p>
        </w:tc>
        <w:tc>
          <w:tcPr>
            <w:tcW w:w="6469" w:type="dxa"/>
            <w:vAlign w:val="center"/>
          </w:tcPr>
          <w:p w14:paraId="44818466" w14:textId="77777777" w:rsidR="00C41BB4" w:rsidRPr="00864CC3" w:rsidRDefault="00C41BB4"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hint="eastAsia"/>
                <w:sz w:val="24"/>
              </w:rPr>
              <w:t>說明展示表達能力</w:t>
            </w:r>
            <w:r w:rsidRPr="00864CC3">
              <w:rPr>
                <w:rFonts w:asciiTheme="majorEastAsia" w:eastAsiaTheme="majorEastAsia" w:hAnsiTheme="majorEastAsia"/>
                <w:sz w:val="24"/>
              </w:rPr>
              <w:t>(</w:t>
            </w:r>
            <w:r w:rsidRPr="00864CC3">
              <w:rPr>
                <w:rFonts w:asciiTheme="majorEastAsia" w:eastAsiaTheme="majorEastAsia" w:hAnsiTheme="majorEastAsia" w:hint="eastAsia"/>
                <w:sz w:val="24"/>
              </w:rPr>
              <w:t>含完整度、整體概念呈現及說明清晰度</w:t>
            </w:r>
            <w:r w:rsidRPr="00864CC3">
              <w:rPr>
                <w:rFonts w:asciiTheme="majorEastAsia" w:eastAsiaTheme="majorEastAsia" w:hAnsiTheme="majorEastAsia"/>
                <w:sz w:val="24"/>
              </w:rPr>
              <w:t>)</w:t>
            </w:r>
          </w:p>
        </w:tc>
        <w:tc>
          <w:tcPr>
            <w:tcW w:w="717" w:type="dxa"/>
            <w:vAlign w:val="center"/>
          </w:tcPr>
          <w:p w14:paraId="37C12488" w14:textId="77777777" w:rsidR="00C41BB4" w:rsidRPr="00864CC3" w:rsidRDefault="00C41BB4"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r w:rsidR="00864CC3" w:rsidRPr="00864CC3" w14:paraId="7F7CA944" w14:textId="77777777" w:rsidTr="00310E5F">
        <w:trPr>
          <w:trHeight w:val="607"/>
        </w:trPr>
        <w:tc>
          <w:tcPr>
            <w:tcW w:w="704" w:type="dxa"/>
            <w:vMerge w:val="restart"/>
            <w:vAlign w:val="center"/>
          </w:tcPr>
          <w:p w14:paraId="1E40DFC7"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restart"/>
            <w:vAlign w:val="center"/>
          </w:tcPr>
          <w:p w14:paraId="39D59AFA"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產學合作組</w:t>
            </w:r>
          </w:p>
          <w:p w14:paraId="52A73FD0"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lastRenderedPageBreak/>
              <w:t>(PR)</w:t>
            </w:r>
          </w:p>
        </w:tc>
        <w:tc>
          <w:tcPr>
            <w:tcW w:w="6469" w:type="dxa"/>
            <w:vAlign w:val="center"/>
          </w:tcPr>
          <w:p w14:paraId="7547E3FA"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lastRenderedPageBreak/>
              <w:t>企業上線可行性</w:t>
            </w:r>
          </w:p>
        </w:tc>
        <w:tc>
          <w:tcPr>
            <w:tcW w:w="717" w:type="dxa"/>
            <w:vAlign w:val="center"/>
          </w:tcPr>
          <w:p w14:paraId="6201F0B8"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4CB67998" w14:textId="77777777" w:rsidTr="00310E5F">
        <w:trPr>
          <w:trHeight w:val="607"/>
        </w:trPr>
        <w:tc>
          <w:tcPr>
            <w:tcW w:w="704" w:type="dxa"/>
            <w:vMerge/>
            <w:vAlign w:val="center"/>
          </w:tcPr>
          <w:p w14:paraId="6C76A184"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1E1F430F"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305C64E7"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技術性</w:t>
            </w:r>
            <w:r w:rsidR="00EF53A9" w:rsidRPr="00864CC3">
              <w:rPr>
                <w:rFonts w:asciiTheme="majorEastAsia" w:eastAsiaTheme="majorEastAsia" w:hAnsiTheme="majorEastAsia"/>
                <w:sz w:val="24"/>
              </w:rPr>
              <w:t>(</w:t>
            </w:r>
            <w:r w:rsidR="00EF53A9" w:rsidRPr="00864CC3">
              <w:rPr>
                <w:rFonts w:asciiTheme="majorEastAsia" w:eastAsiaTheme="majorEastAsia" w:hAnsiTheme="majorEastAsia" w:hint="eastAsia"/>
                <w:sz w:val="24"/>
              </w:rPr>
              <w:t>包含技術成熟度、未來擴充性</w:t>
            </w:r>
            <w:r w:rsidR="00EF53A9" w:rsidRPr="00864CC3">
              <w:rPr>
                <w:rFonts w:asciiTheme="majorEastAsia" w:eastAsiaTheme="majorEastAsia" w:hAnsiTheme="majorEastAsia"/>
                <w:sz w:val="24"/>
              </w:rPr>
              <w:t>)</w:t>
            </w:r>
          </w:p>
        </w:tc>
        <w:tc>
          <w:tcPr>
            <w:tcW w:w="717" w:type="dxa"/>
            <w:vAlign w:val="center"/>
          </w:tcPr>
          <w:p w14:paraId="6397AC36"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45E34CE8" w14:textId="77777777" w:rsidTr="00310E5F">
        <w:trPr>
          <w:trHeight w:val="607"/>
        </w:trPr>
        <w:tc>
          <w:tcPr>
            <w:tcW w:w="704" w:type="dxa"/>
            <w:vMerge/>
            <w:vAlign w:val="center"/>
          </w:tcPr>
          <w:p w14:paraId="0F639E3A"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7BB9E105"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24FA87BC"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實用性(包含有效性、整合性等)</w:t>
            </w:r>
          </w:p>
        </w:tc>
        <w:tc>
          <w:tcPr>
            <w:tcW w:w="717" w:type="dxa"/>
            <w:vAlign w:val="center"/>
          </w:tcPr>
          <w:p w14:paraId="3A360825"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627EF1FF" w14:textId="77777777" w:rsidTr="00310E5F">
        <w:trPr>
          <w:trHeight w:val="607"/>
        </w:trPr>
        <w:tc>
          <w:tcPr>
            <w:tcW w:w="704" w:type="dxa"/>
            <w:vMerge/>
            <w:vAlign w:val="center"/>
          </w:tcPr>
          <w:p w14:paraId="3C0A357A"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6EB250F3"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49D86CFE"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17" w:type="dxa"/>
            <w:vAlign w:val="center"/>
          </w:tcPr>
          <w:p w14:paraId="0EDA29B6"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5B10385C" w14:textId="77777777" w:rsidTr="00310E5F">
        <w:trPr>
          <w:trHeight w:val="607"/>
        </w:trPr>
        <w:tc>
          <w:tcPr>
            <w:tcW w:w="704" w:type="dxa"/>
            <w:vMerge/>
            <w:vAlign w:val="center"/>
          </w:tcPr>
          <w:p w14:paraId="3B16BD65"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726CABE6"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4E0B7916"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系統完整性(包含完整度、主題符合度、問題定義等)</w:t>
            </w:r>
          </w:p>
        </w:tc>
        <w:tc>
          <w:tcPr>
            <w:tcW w:w="717" w:type="dxa"/>
            <w:vAlign w:val="center"/>
          </w:tcPr>
          <w:p w14:paraId="29311570"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263EABED" w14:textId="77777777" w:rsidTr="00310E5F">
        <w:trPr>
          <w:trHeight w:val="607"/>
        </w:trPr>
        <w:tc>
          <w:tcPr>
            <w:tcW w:w="704" w:type="dxa"/>
            <w:vMerge/>
            <w:vAlign w:val="center"/>
          </w:tcPr>
          <w:p w14:paraId="184F16FD"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2D319B2A"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631A5706"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說明展示表達能力</w:t>
            </w:r>
          </w:p>
        </w:tc>
        <w:tc>
          <w:tcPr>
            <w:tcW w:w="717" w:type="dxa"/>
            <w:vAlign w:val="center"/>
          </w:tcPr>
          <w:p w14:paraId="048966F0"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r w:rsidR="00864CC3" w:rsidRPr="00864CC3" w14:paraId="0A879698" w14:textId="77777777" w:rsidTr="009C6E02">
        <w:trPr>
          <w:trHeight w:val="654"/>
        </w:trPr>
        <w:tc>
          <w:tcPr>
            <w:tcW w:w="704" w:type="dxa"/>
            <w:vMerge w:val="restart"/>
            <w:vAlign w:val="center"/>
          </w:tcPr>
          <w:p w14:paraId="4D56796A"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restart"/>
            <w:vAlign w:val="center"/>
          </w:tcPr>
          <w:p w14:paraId="097CBAF1"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高中高職組</w:t>
            </w:r>
          </w:p>
          <w:p w14:paraId="111C6474" w14:textId="77777777" w:rsidR="006D6C4C" w:rsidRPr="00864CC3" w:rsidRDefault="006D6C4C"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(IPSH)</w:t>
            </w:r>
          </w:p>
        </w:tc>
        <w:tc>
          <w:tcPr>
            <w:tcW w:w="6469" w:type="dxa"/>
            <w:vAlign w:val="center"/>
          </w:tcPr>
          <w:p w14:paraId="094672C3"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17" w:type="dxa"/>
            <w:vAlign w:val="center"/>
          </w:tcPr>
          <w:p w14:paraId="6EAD544A"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4067F06F" w14:textId="77777777" w:rsidTr="009C6E02">
        <w:trPr>
          <w:trHeight w:val="654"/>
        </w:trPr>
        <w:tc>
          <w:tcPr>
            <w:tcW w:w="704" w:type="dxa"/>
            <w:vMerge/>
            <w:vAlign w:val="center"/>
          </w:tcPr>
          <w:p w14:paraId="0EA8F480"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02B89D95"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7F8210C0"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實用性(包含有效性、整合性等)</w:t>
            </w:r>
          </w:p>
        </w:tc>
        <w:tc>
          <w:tcPr>
            <w:tcW w:w="717" w:type="dxa"/>
            <w:vAlign w:val="center"/>
          </w:tcPr>
          <w:p w14:paraId="3BC99BBA"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32A9A20B" w14:textId="77777777" w:rsidTr="009C6E02">
        <w:trPr>
          <w:trHeight w:val="654"/>
        </w:trPr>
        <w:tc>
          <w:tcPr>
            <w:tcW w:w="704" w:type="dxa"/>
            <w:vMerge/>
            <w:vAlign w:val="center"/>
          </w:tcPr>
          <w:p w14:paraId="6E7F9F33"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310B4F4E"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19EE2CD8"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穩定性(包含完整度、使用者體驗等)</w:t>
            </w:r>
          </w:p>
        </w:tc>
        <w:tc>
          <w:tcPr>
            <w:tcW w:w="717" w:type="dxa"/>
            <w:vAlign w:val="center"/>
          </w:tcPr>
          <w:p w14:paraId="613B1536"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5F82D3DC" w14:textId="77777777" w:rsidTr="009C6E02">
        <w:trPr>
          <w:trHeight w:val="654"/>
        </w:trPr>
        <w:tc>
          <w:tcPr>
            <w:tcW w:w="704" w:type="dxa"/>
            <w:vMerge/>
            <w:vAlign w:val="center"/>
          </w:tcPr>
          <w:p w14:paraId="30BA4947"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7599F4FE"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2E58AA10"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擴充性(包含延展性等)</w:t>
            </w:r>
          </w:p>
        </w:tc>
        <w:tc>
          <w:tcPr>
            <w:tcW w:w="717" w:type="dxa"/>
            <w:vAlign w:val="center"/>
          </w:tcPr>
          <w:p w14:paraId="1A80EFF9"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0C65BD1B" w14:textId="77777777" w:rsidTr="009C6E02">
        <w:trPr>
          <w:trHeight w:val="654"/>
        </w:trPr>
        <w:tc>
          <w:tcPr>
            <w:tcW w:w="704" w:type="dxa"/>
            <w:vMerge/>
            <w:vAlign w:val="center"/>
          </w:tcPr>
          <w:p w14:paraId="390685CD"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4A47CC02"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3F6A4DF4" w14:textId="77777777" w:rsidR="006D6C4C" w:rsidRPr="00864CC3" w:rsidRDefault="006D6C4C"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系統完整性(包含完整度、主題符合度、問題定義等)</w:t>
            </w:r>
          </w:p>
        </w:tc>
        <w:tc>
          <w:tcPr>
            <w:tcW w:w="717" w:type="dxa"/>
            <w:vAlign w:val="center"/>
          </w:tcPr>
          <w:p w14:paraId="6C3D72B0"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71A1E5FA" w14:textId="77777777" w:rsidTr="009C6E02">
        <w:trPr>
          <w:trHeight w:val="654"/>
        </w:trPr>
        <w:tc>
          <w:tcPr>
            <w:tcW w:w="704" w:type="dxa"/>
            <w:vMerge/>
            <w:vAlign w:val="center"/>
          </w:tcPr>
          <w:p w14:paraId="36146F54" w14:textId="77777777" w:rsidR="006D6C4C" w:rsidRPr="00864CC3" w:rsidRDefault="006D6C4C" w:rsidP="009A1549">
            <w:pPr>
              <w:pStyle w:val="a3"/>
              <w:numPr>
                <w:ilvl w:val="0"/>
                <w:numId w:val="47"/>
              </w:numPr>
              <w:adjustRightInd w:val="0"/>
              <w:snapToGrid w:val="0"/>
              <w:ind w:leftChars="0" w:left="0" w:firstLine="0"/>
              <w:jc w:val="center"/>
              <w:rPr>
                <w:rFonts w:asciiTheme="majorEastAsia" w:eastAsiaTheme="majorEastAsia" w:hAnsiTheme="majorEastAsia"/>
                <w:bCs/>
                <w:szCs w:val="36"/>
              </w:rPr>
            </w:pPr>
          </w:p>
        </w:tc>
        <w:tc>
          <w:tcPr>
            <w:tcW w:w="2892" w:type="dxa"/>
            <w:vMerge/>
            <w:vAlign w:val="center"/>
          </w:tcPr>
          <w:p w14:paraId="48FFBE09" w14:textId="77777777" w:rsidR="006D6C4C" w:rsidRPr="00864CC3" w:rsidRDefault="006D6C4C" w:rsidP="00FE5E3E">
            <w:pPr>
              <w:pStyle w:val="31"/>
              <w:spacing w:line="340" w:lineRule="exact"/>
              <w:jc w:val="center"/>
              <w:rPr>
                <w:rFonts w:asciiTheme="majorEastAsia" w:eastAsiaTheme="majorEastAsia" w:hAnsiTheme="majorEastAsia"/>
                <w:sz w:val="24"/>
              </w:rPr>
            </w:pPr>
          </w:p>
        </w:tc>
        <w:tc>
          <w:tcPr>
            <w:tcW w:w="6469" w:type="dxa"/>
            <w:vAlign w:val="center"/>
          </w:tcPr>
          <w:p w14:paraId="162A34EA" w14:textId="77777777" w:rsidR="006D6C4C" w:rsidRPr="00864CC3" w:rsidRDefault="006D6C4C"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說明展示表達能力</w:t>
            </w:r>
          </w:p>
        </w:tc>
        <w:tc>
          <w:tcPr>
            <w:tcW w:w="717" w:type="dxa"/>
            <w:vAlign w:val="center"/>
          </w:tcPr>
          <w:p w14:paraId="6C3CC015" w14:textId="77777777" w:rsidR="006D6C4C" w:rsidRPr="00864CC3" w:rsidRDefault="006D6C4C" w:rsidP="00A06CDA">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bl>
    <w:p w14:paraId="141AF5D8" w14:textId="77777777" w:rsidR="00BC1C7A" w:rsidRPr="00864CC3" w:rsidRDefault="00BC1C7A" w:rsidP="009A1549">
      <w:pPr>
        <w:pStyle w:val="a3"/>
        <w:numPr>
          <w:ilvl w:val="0"/>
          <w:numId w:val="38"/>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國際交流類</w:t>
      </w:r>
    </w:p>
    <w:tbl>
      <w:tblPr>
        <w:tblStyle w:val="aa"/>
        <w:tblW w:w="10844" w:type="dxa"/>
        <w:tblInd w:w="-289" w:type="dxa"/>
        <w:tblLook w:val="04A0" w:firstRow="1" w:lastRow="0" w:firstColumn="1" w:lastColumn="0" w:noHBand="0" w:noVBand="1"/>
      </w:tblPr>
      <w:tblGrid>
        <w:gridCol w:w="714"/>
        <w:gridCol w:w="2923"/>
        <w:gridCol w:w="6494"/>
        <w:gridCol w:w="713"/>
      </w:tblGrid>
      <w:tr w:rsidR="00864CC3" w:rsidRPr="00864CC3" w14:paraId="09DFF729" w14:textId="77777777" w:rsidTr="00433CBE">
        <w:trPr>
          <w:trHeight w:val="478"/>
        </w:trPr>
        <w:tc>
          <w:tcPr>
            <w:tcW w:w="714" w:type="dxa"/>
            <w:shd w:val="clear" w:color="auto" w:fill="F2F2F2" w:themeFill="background1" w:themeFillShade="F2"/>
            <w:vAlign w:val="center"/>
          </w:tcPr>
          <w:p w14:paraId="69560B00" w14:textId="77777777" w:rsidR="004F0470" w:rsidRPr="00864CC3" w:rsidRDefault="004F0470"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編號</w:t>
            </w:r>
          </w:p>
        </w:tc>
        <w:tc>
          <w:tcPr>
            <w:tcW w:w="2923" w:type="dxa"/>
            <w:shd w:val="clear" w:color="auto" w:fill="F2F2F2" w:themeFill="background1" w:themeFillShade="F2"/>
            <w:vAlign w:val="center"/>
          </w:tcPr>
          <w:p w14:paraId="24F0ED4C" w14:textId="77777777" w:rsidR="004F0470" w:rsidRPr="00864CC3" w:rsidRDefault="004F0470"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組別</w:t>
            </w:r>
          </w:p>
        </w:tc>
        <w:tc>
          <w:tcPr>
            <w:tcW w:w="6494" w:type="dxa"/>
            <w:shd w:val="clear" w:color="auto" w:fill="F2F2F2" w:themeFill="background1" w:themeFillShade="F2"/>
            <w:vAlign w:val="center"/>
          </w:tcPr>
          <w:p w14:paraId="49CC3E79" w14:textId="77777777" w:rsidR="004F0470" w:rsidRPr="00864CC3" w:rsidRDefault="006D6C4C" w:rsidP="004F0470">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決賽</w:t>
            </w:r>
            <w:r w:rsidR="004F0470" w:rsidRPr="00864CC3">
              <w:rPr>
                <w:rFonts w:asciiTheme="majorEastAsia" w:eastAsiaTheme="majorEastAsia" w:hAnsiTheme="majorEastAsia" w:hint="eastAsia"/>
                <w:b/>
                <w:bCs/>
                <w:szCs w:val="36"/>
              </w:rPr>
              <w:t>評分項目</w:t>
            </w:r>
          </w:p>
        </w:tc>
        <w:tc>
          <w:tcPr>
            <w:tcW w:w="713" w:type="dxa"/>
            <w:shd w:val="clear" w:color="auto" w:fill="F2F2F2" w:themeFill="background1" w:themeFillShade="F2"/>
            <w:vAlign w:val="center"/>
          </w:tcPr>
          <w:p w14:paraId="3B8574D6" w14:textId="77777777" w:rsidR="004F0470" w:rsidRPr="00864CC3" w:rsidRDefault="004F0470" w:rsidP="004F0470">
            <w:pPr>
              <w:adjustRightInd w:val="0"/>
              <w:snapToGrid w:val="0"/>
              <w:jc w:val="center"/>
              <w:rPr>
                <w:rFonts w:asciiTheme="majorEastAsia" w:eastAsiaTheme="majorEastAsia" w:hAnsiTheme="majorEastAsia"/>
                <w:b/>
                <w:bCs/>
                <w:szCs w:val="24"/>
              </w:rPr>
            </w:pPr>
            <w:r w:rsidRPr="00864CC3">
              <w:rPr>
                <w:rFonts w:asciiTheme="majorEastAsia" w:eastAsiaTheme="majorEastAsia" w:hAnsiTheme="majorEastAsia" w:hint="eastAsia"/>
                <w:b/>
                <w:bCs/>
                <w:szCs w:val="24"/>
              </w:rPr>
              <w:t>權重</w:t>
            </w:r>
          </w:p>
        </w:tc>
      </w:tr>
      <w:tr w:rsidR="00864CC3" w:rsidRPr="00864CC3" w14:paraId="4AA63BA5" w14:textId="77777777" w:rsidTr="00433CBE">
        <w:trPr>
          <w:trHeight w:val="651"/>
        </w:trPr>
        <w:tc>
          <w:tcPr>
            <w:tcW w:w="714" w:type="dxa"/>
            <w:vMerge w:val="restart"/>
            <w:vAlign w:val="center"/>
          </w:tcPr>
          <w:p w14:paraId="701982F5" w14:textId="77777777" w:rsidR="00167003" w:rsidRPr="00864CC3" w:rsidRDefault="00167003" w:rsidP="009A1549">
            <w:pPr>
              <w:pStyle w:val="a3"/>
              <w:numPr>
                <w:ilvl w:val="0"/>
                <w:numId w:val="56"/>
              </w:numPr>
              <w:adjustRightInd w:val="0"/>
              <w:snapToGrid w:val="0"/>
              <w:ind w:leftChars="0" w:left="0" w:firstLine="0"/>
              <w:jc w:val="center"/>
              <w:rPr>
                <w:rFonts w:asciiTheme="majorEastAsia" w:eastAsiaTheme="majorEastAsia" w:hAnsiTheme="majorEastAsia"/>
                <w:bCs/>
                <w:szCs w:val="36"/>
              </w:rPr>
            </w:pPr>
          </w:p>
        </w:tc>
        <w:tc>
          <w:tcPr>
            <w:tcW w:w="2923" w:type="dxa"/>
            <w:vMerge w:val="restart"/>
            <w:vAlign w:val="center"/>
          </w:tcPr>
          <w:p w14:paraId="1DC1F182"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345ACF7C"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6494" w:type="dxa"/>
            <w:vAlign w:val="center"/>
          </w:tcPr>
          <w:p w14:paraId="1AD697EC" w14:textId="77777777" w:rsidR="00167003" w:rsidRPr="00864CC3" w:rsidRDefault="00167003"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創新性(包含創新度、影響力、整合性等)</w:t>
            </w:r>
          </w:p>
        </w:tc>
        <w:tc>
          <w:tcPr>
            <w:tcW w:w="713" w:type="dxa"/>
            <w:vAlign w:val="center"/>
          </w:tcPr>
          <w:p w14:paraId="358F0457"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16DBAB42" w14:textId="77777777" w:rsidTr="00433CBE">
        <w:trPr>
          <w:trHeight w:val="651"/>
        </w:trPr>
        <w:tc>
          <w:tcPr>
            <w:tcW w:w="714" w:type="dxa"/>
            <w:vMerge/>
            <w:vAlign w:val="center"/>
          </w:tcPr>
          <w:p w14:paraId="664B1210" w14:textId="77777777" w:rsidR="00167003" w:rsidRPr="00864CC3" w:rsidRDefault="00167003" w:rsidP="009A1549">
            <w:pPr>
              <w:pStyle w:val="a3"/>
              <w:numPr>
                <w:ilvl w:val="0"/>
                <w:numId w:val="56"/>
              </w:numPr>
              <w:adjustRightInd w:val="0"/>
              <w:snapToGrid w:val="0"/>
              <w:ind w:leftChars="0" w:left="0" w:firstLine="0"/>
              <w:jc w:val="center"/>
              <w:rPr>
                <w:rFonts w:asciiTheme="majorEastAsia" w:eastAsiaTheme="majorEastAsia" w:hAnsiTheme="majorEastAsia"/>
                <w:bCs/>
                <w:szCs w:val="36"/>
              </w:rPr>
            </w:pPr>
          </w:p>
        </w:tc>
        <w:tc>
          <w:tcPr>
            <w:tcW w:w="2923" w:type="dxa"/>
            <w:vMerge/>
            <w:vAlign w:val="center"/>
          </w:tcPr>
          <w:p w14:paraId="6900E9F2" w14:textId="77777777" w:rsidR="00167003" w:rsidRPr="00864CC3" w:rsidRDefault="00167003" w:rsidP="00FE5E3E">
            <w:pPr>
              <w:pStyle w:val="31"/>
              <w:spacing w:line="340" w:lineRule="exact"/>
              <w:jc w:val="center"/>
              <w:rPr>
                <w:rFonts w:asciiTheme="majorEastAsia" w:eastAsiaTheme="majorEastAsia" w:hAnsiTheme="majorEastAsia"/>
                <w:sz w:val="24"/>
              </w:rPr>
            </w:pPr>
          </w:p>
        </w:tc>
        <w:tc>
          <w:tcPr>
            <w:tcW w:w="6494" w:type="dxa"/>
            <w:vAlign w:val="center"/>
          </w:tcPr>
          <w:p w14:paraId="631BC599" w14:textId="77777777" w:rsidR="00167003" w:rsidRPr="00864CC3" w:rsidRDefault="00167003"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實用性</w:t>
            </w:r>
          </w:p>
        </w:tc>
        <w:tc>
          <w:tcPr>
            <w:tcW w:w="713" w:type="dxa"/>
            <w:vAlign w:val="center"/>
          </w:tcPr>
          <w:p w14:paraId="3B7872DF"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45%</w:t>
            </w:r>
          </w:p>
        </w:tc>
      </w:tr>
      <w:tr w:rsidR="00864CC3" w:rsidRPr="00864CC3" w14:paraId="7A247851" w14:textId="77777777" w:rsidTr="00433CBE">
        <w:trPr>
          <w:trHeight w:val="651"/>
        </w:trPr>
        <w:tc>
          <w:tcPr>
            <w:tcW w:w="714" w:type="dxa"/>
            <w:vMerge/>
            <w:vAlign w:val="center"/>
          </w:tcPr>
          <w:p w14:paraId="0445B914" w14:textId="77777777" w:rsidR="00167003" w:rsidRPr="00864CC3" w:rsidRDefault="00167003" w:rsidP="009A1549">
            <w:pPr>
              <w:pStyle w:val="a3"/>
              <w:numPr>
                <w:ilvl w:val="0"/>
                <w:numId w:val="56"/>
              </w:numPr>
              <w:adjustRightInd w:val="0"/>
              <w:snapToGrid w:val="0"/>
              <w:ind w:leftChars="0" w:left="0" w:firstLine="0"/>
              <w:jc w:val="center"/>
              <w:rPr>
                <w:rFonts w:asciiTheme="majorEastAsia" w:eastAsiaTheme="majorEastAsia" w:hAnsiTheme="majorEastAsia"/>
                <w:bCs/>
                <w:szCs w:val="36"/>
              </w:rPr>
            </w:pPr>
          </w:p>
        </w:tc>
        <w:tc>
          <w:tcPr>
            <w:tcW w:w="2923" w:type="dxa"/>
            <w:vMerge/>
            <w:vAlign w:val="center"/>
          </w:tcPr>
          <w:p w14:paraId="01D9ED4A" w14:textId="77777777" w:rsidR="00167003" w:rsidRPr="00864CC3" w:rsidRDefault="00167003" w:rsidP="00FE5E3E">
            <w:pPr>
              <w:pStyle w:val="31"/>
              <w:spacing w:line="340" w:lineRule="exact"/>
              <w:jc w:val="center"/>
              <w:rPr>
                <w:rFonts w:asciiTheme="majorEastAsia" w:eastAsiaTheme="majorEastAsia" w:hAnsiTheme="majorEastAsia"/>
                <w:sz w:val="24"/>
              </w:rPr>
            </w:pPr>
          </w:p>
        </w:tc>
        <w:tc>
          <w:tcPr>
            <w:tcW w:w="6494" w:type="dxa"/>
            <w:vAlign w:val="center"/>
          </w:tcPr>
          <w:p w14:paraId="2070EC21" w14:textId="77777777" w:rsidR="00167003" w:rsidRPr="00864CC3" w:rsidRDefault="00167003" w:rsidP="00FE5E3E">
            <w:pPr>
              <w:pStyle w:val="31"/>
              <w:spacing w:line="340" w:lineRule="exact"/>
              <w:rPr>
                <w:rFonts w:asciiTheme="majorEastAsia" w:eastAsiaTheme="majorEastAsia" w:hAnsiTheme="majorEastAsia"/>
                <w:sz w:val="24"/>
              </w:rPr>
            </w:pPr>
            <w:r w:rsidRPr="00864CC3">
              <w:rPr>
                <w:rFonts w:asciiTheme="majorEastAsia" w:eastAsiaTheme="majorEastAsia" w:hAnsiTheme="majorEastAsia"/>
                <w:sz w:val="24"/>
              </w:rPr>
              <w:t>英文說明展示表達能力</w:t>
            </w:r>
          </w:p>
        </w:tc>
        <w:tc>
          <w:tcPr>
            <w:tcW w:w="713" w:type="dxa"/>
            <w:vAlign w:val="center"/>
          </w:tcPr>
          <w:p w14:paraId="271F62F7"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864CC3" w:rsidRPr="00864CC3" w14:paraId="64287C3B" w14:textId="77777777" w:rsidTr="00433CBE">
        <w:trPr>
          <w:trHeight w:val="651"/>
        </w:trPr>
        <w:tc>
          <w:tcPr>
            <w:tcW w:w="714" w:type="dxa"/>
            <w:vMerge/>
            <w:vAlign w:val="center"/>
          </w:tcPr>
          <w:p w14:paraId="6428AC6A" w14:textId="77777777" w:rsidR="00167003" w:rsidRPr="00864CC3" w:rsidRDefault="00167003" w:rsidP="009A1549">
            <w:pPr>
              <w:pStyle w:val="a3"/>
              <w:numPr>
                <w:ilvl w:val="0"/>
                <w:numId w:val="56"/>
              </w:numPr>
              <w:adjustRightInd w:val="0"/>
              <w:snapToGrid w:val="0"/>
              <w:ind w:leftChars="0" w:left="0" w:firstLine="0"/>
              <w:jc w:val="center"/>
              <w:rPr>
                <w:rFonts w:asciiTheme="majorEastAsia" w:eastAsiaTheme="majorEastAsia" w:hAnsiTheme="majorEastAsia"/>
                <w:bCs/>
                <w:szCs w:val="36"/>
              </w:rPr>
            </w:pPr>
          </w:p>
        </w:tc>
        <w:tc>
          <w:tcPr>
            <w:tcW w:w="2923" w:type="dxa"/>
            <w:vMerge/>
            <w:vAlign w:val="center"/>
          </w:tcPr>
          <w:p w14:paraId="076B5B6B" w14:textId="77777777" w:rsidR="00167003" w:rsidRPr="00864CC3" w:rsidRDefault="00167003" w:rsidP="00FE5E3E">
            <w:pPr>
              <w:pStyle w:val="31"/>
              <w:spacing w:line="340" w:lineRule="exact"/>
              <w:jc w:val="center"/>
              <w:rPr>
                <w:rFonts w:asciiTheme="majorEastAsia" w:eastAsiaTheme="majorEastAsia" w:hAnsiTheme="majorEastAsia"/>
                <w:sz w:val="24"/>
              </w:rPr>
            </w:pPr>
          </w:p>
        </w:tc>
        <w:tc>
          <w:tcPr>
            <w:tcW w:w="6494" w:type="dxa"/>
            <w:vAlign w:val="center"/>
          </w:tcPr>
          <w:p w14:paraId="3C9EC37B" w14:textId="77777777" w:rsidR="00167003" w:rsidRPr="00864CC3" w:rsidRDefault="00167003" w:rsidP="00FE5E3E">
            <w:pPr>
              <w:pStyle w:val="31"/>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系統完整性(包含完整度、主題符合度、問題定義等)</w:t>
            </w:r>
          </w:p>
        </w:tc>
        <w:tc>
          <w:tcPr>
            <w:tcW w:w="713" w:type="dxa"/>
            <w:vAlign w:val="center"/>
          </w:tcPr>
          <w:p w14:paraId="31BE1496" w14:textId="77777777" w:rsidR="00167003" w:rsidRPr="00864CC3" w:rsidRDefault="00167003"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10%</w:t>
            </w:r>
          </w:p>
        </w:tc>
      </w:tr>
    </w:tbl>
    <w:p w14:paraId="3970CB9D" w14:textId="5FA076C8" w:rsidR="00BC1C7A" w:rsidRPr="00864CC3" w:rsidRDefault="00BC1C7A" w:rsidP="009A1549">
      <w:pPr>
        <w:pStyle w:val="a3"/>
        <w:numPr>
          <w:ilvl w:val="0"/>
          <w:numId w:val="38"/>
        </w:numPr>
        <w:adjustRightInd w:val="0"/>
        <w:snapToGrid w:val="0"/>
        <w:ind w:leftChars="0"/>
        <w:rPr>
          <w:rFonts w:asciiTheme="majorEastAsia" w:eastAsiaTheme="majorEastAsia" w:hAnsiTheme="majorEastAsia"/>
          <w:b/>
          <w:bCs/>
          <w:szCs w:val="36"/>
        </w:rPr>
      </w:pPr>
      <w:r w:rsidRPr="00864CC3">
        <w:rPr>
          <w:rFonts w:asciiTheme="majorEastAsia" w:eastAsiaTheme="majorEastAsia" w:hAnsiTheme="majorEastAsia" w:hint="eastAsia"/>
          <w:b/>
          <w:bCs/>
          <w:szCs w:val="36"/>
        </w:rPr>
        <w:t>指定專題類</w:t>
      </w:r>
    </w:p>
    <w:tbl>
      <w:tblPr>
        <w:tblStyle w:val="aa"/>
        <w:tblW w:w="10916" w:type="dxa"/>
        <w:tblInd w:w="-289" w:type="dxa"/>
        <w:tblLook w:val="04A0" w:firstRow="1" w:lastRow="0" w:firstColumn="1" w:lastColumn="0" w:noHBand="0" w:noVBand="1"/>
      </w:tblPr>
      <w:tblGrid>
        <w:gridCol w:w="706"/>
        <w:gridCol w:w="2959"/>
        <w:gridCol w:w="6453"/>
        <w:gridCol w:w="798"/>
      </w:tblGrid>
      <w:tr w:rsidR="00864CC3" w:rsidRPr="00864CC3" w14:paraId="650CC04B" w14:textId="77777777" w:rsidTr="007766B6">
        <w:trPr>
          <w:trHeight w:val="448"/>
        </w:trPr>
        <w:tc>
          <w:tcPr>
            <w:tcW w:w="706" w:type="dxa"/>
            <w:shd w:val="clear" w:color="auto" w:fill="F2F2F2" w:themeFill="background1" w:themeFillShade="F2"/>
            <w:vAlign w:val="center"/>
          </w:tcPr>
          <w:p w14:paraId="3740213A" w14:textId="77777777" w:rsidR="000674F9" w:rsidRPr="00864CC3" w:rsidRDefault="000674F9" w:rsidP="000674F9">
            <w:pPr>
              <w:pStyle w:val="a5"/>
              <w:adjustRightInd w:val="0"/>
              <w:spacing w:beforeLines="0" w:afterLines="0" w:line="240" w:lineRule="exact"/>
              <w:rPr>
                <w:rFonts w:asciiTheme="majorEastAsia" w:eastAsiaTheme="majorEastAsia" w:hAnsiTheme="majorEastAsia"/>
                <w:sz w:val="24"/>
              </w:rPr>
            </w:pPr>
            <w:r w:rsidRPr="00864CC3">
              <w:rPr>
                <w:rFonts w:asciiTheme="majorEastAsia" w:eastAsiaTheme="majorEastAsia" w:hAnsiTheme="majorEastAsia" w:hint="eastAsia"/>
                <w:sz w:val="24"/>
              </w:rPr>
              <w:t>編號</w:t>
            </w:r>
          </w:p>
        </w:tc>
        <w:tc>
          <w:tcPr>
            <w:tcW w:w="2959" w:type="dxa"/>
            <w:shd w:val="clear" w:color="auto" w:fill="F2F2F2" w:themeFill="background1" w:themeFillShade="F2"/>
            <w:vAlign w:val="center"/>
          </w:tcPr>
          <w:p w14:paraId="3247721B" w14:textId="77777777" w:rsidR="000674F9" w:rsidRPr="00864CC3" w:rsidRDefault="000674F9" w:rsidP="000674F9">
            <w:pPr>
              <w:pStyle w:val="31"/>
              <w:spacing w:line="400" w:lineRule="atLeast"/>
              <w:jc w:val="center"/>
              <w:rPr>
                <w:rFonts w:asciiTheme="majorEastAsia" w:eastAsiaTheme="majorEastAsia" w:hAnsiTheme="majorEastAsia"/>
                <w:b/>
                <w:sz w:val="24"/>
              </w:rPr>
            </w:pPr>
            <w:r w:rsidRPr="00864CC3">
              <w:rPr>
                <w:rFonts w:asciiTheme="majorEastAsia" w:eastAsiaTheme="majorEastAsia" w:hAnsiTheme="majorEastAsia" w:hint="eastAsia"/>
                <w:b/>
                <w:sz w:val="24"/>
              </w:rPr>
              <w:t>組別</w:t>
            </w:r>
          </w:p>
        </w:tc>
        <w:tc>
          <w:tcPr>
            <w:tcW w:w="6453" w:type="dxa"/>
            <w:shd w:val="clear" w:color="auto" w:fill="F2F2F2" w:themeFill="background1" w:themeFillShade="F2"/>
            <w:vAlign w:val="center"/>
          </w:tcPr>
          <w:p w14:paraId="79F14CF2" w14:textId="77777777" w:rsidR="000674F9" w:rsidRPr="00864CC3" w:rsidRDefault="000674F9" w:rsidP="000674F9">
            <w:pPr>
              <w:adjustRightInd w:val="0"/>
              <w:snapToGrid w:val="0"/>
              <w:jc w:val="center"/>
              <w:rPr>
                <w:rFonts w:asciiTheme="majorEastAsia" w:eastAsiaTheme="majorEastAsia" w:hAnsiTheme="majorEastAsia"/>
                <w:b/>
                <w:bCs/>
                <w:szCs w:val="36"/>
              </w:rPr>
            </w:pPr>
            <w:r w:rsidRPr="00864CC3">
              <w:rPr>
                <w:rFonts w:asciiTheme="majorEastAsia" w:eastAsiaTheme="majorEastAsia" w:hAnsiTheme="majorEastAsia" w:hint="eastAsia"/>
                <w:b/>
                <w:bCs/>
                <w:szCs w:val="36"/>
              </w:rPr>
              <w:t>決賽評分項目</w:t>
            </w:r>
          </w:p>
        </w:tc>
        <w:tc>
          <w:tcPr>
            <w:tcW w:w="798" w:type="dxa"/>
            <w:shd w:val="clear" w:color="auto" w:fill="F2F2F2" w:themeFill="background1" w:themeFillShade="F2"/>
            <w:vAlign w:val="center"/>
          </w:tcPr>
          <w:p w14:paraId="3921E9A2" w14:textId="77777777" w:rsidR="000674F9" w:rsidRPr="00864CC3" w:rsidRDefault="000674F9" w:rsidP="007766B6">
            <w:pPr>
              <w:adjustRightInd w:val="0"/>
              <w:snapToGrid w:val="0"/>
              <w:jc w:val="center"/>
              <w:rPr>
                <w:rFonts w:asciiTheme="majorEastAsia" w:eastAsiaTheme="majorEastAsia" w:hAnsiTheme="majorEastAsia"/>
                <w:b/>
                <w:bCs/>
                <w:szCs w:val="24"/>
              </w:rPr>
            </w:pPr>
            <w:r w:rsidRPr="00864CC3">
              <w:rPr>
                <w:rFonts w:asciiTheme="majorEastAsia" w:eastAsiaTheme="majorEastAsia" w:hAnsiTheme="majorEastAsia" w:hint="eastAsia"/>
                <w:b/>
                <w:bCs/>
                <w:szCs w:val="24"/>
              </w:rPr>
              <w:t>權重</w:t>
            </w:r>
          </w:p>
        </w:tc>
      </w:tr>
      <w:tr w:rsidR="00864CC3" w:rsidRPr="00864CC3" w14:paraId="0DD11B6A" w14:textId="77777777" w:rsidTr="007766B6">
        <w:trPr>
          <w:trHeight w:val="753"/>
        </w:trPr>
        <w:tc>
          <w:tcPr>
            <w:tcW w:w="706" w:type="dxa"/>
            <w:vMerge w:val="restart"/>
            <w:vAlign w:val="center"/>
          </w:tcPr>
          <w:p w14:paraId="3539F249" w14:textId="77777777" w:rsidR="00656884" w:rsidRPr="00864CC3" w:rsidRDefault="00656884"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restart"/>
            <w:vAlign w:val="center"/>
          </w:tcPr>
          <w:p w14:paraId="0B10A9B9" w14:textId="162A0C44" w:rsidR="00656884" w:rsidRPr="00864CC3" w:rsidRDefault="00656884" w:rsidP="00656884">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產業</w:t>
            </w:r>
            <w:r w:rsidR="00AA3B46"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創新組</w:t>
            </w:r>
          </w:p>
          <w:p w14:paraId="194BD176" w14:textId="77777777" w:rsidR="00656884" w:rsidRPr="00864CC3" w:rsidRDefault="00656884" w:rsidP="00656884">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(ADIAI)</w:t>
            </w:r>
          </w:p>
        </w:tc>
        <w:tc>
          <w:tcPr>
            <w:tcW w:w="6453" w:type="dxa"/>
            <w:vAlign w:val="center"/>
          </w:tcPr>
          <w:p w14:paraId="0CAF58A3" w14:textId="77777777" w:rsidR="00656884" w:rsidRPr="00864CC3" w:rsidRDefault="00656884" w:rsidP="00656884">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創新性(創意構想程度、服務創新性)</w:t>
            </w:r>
          </w:p>
        </w:tc>
        <w:tc>
          <w:tcPr>
            <w:tcW w:w="798" w:type="dxa"/>
            <w:vAlign w:val="center"/>
          </w:tcPr>
          <w:p w14:paraId="3DE8249B" w14:textId="77777777" w:rsidR="00656884" w:rsidRPr="00864CC3" w:rsidRDefault="00656884"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1D659A18" w14:textId="77777777" w:rsidTr="007766B6">
        <w:trPr>
          <w:trHeight w:val="753"/>
        </w:trPr>
        <w:tc>
          <w:tcPr>
            <w:tcW w:w="706" w:type="dxa"/>
            <w:vMerge/>
            <w:vAlign w:val="center"/>
          </w:tcPr>
          <w:p w14:paraId="2A156177" w14:textId="77777777" w:rsidR="00656884" w:rsidRPr="00864CC3" w:rsidRDefault="00656884"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1148CF4D" w14:textId="77777777" w:rsidR="00656884" w:rsidRPr="00864CC3" w:rsidRDefault="00656884" w:rsidP="00656884">
            <w:pPr>
              <w:pStyle w:val="31"/>
              <w:spacing w:line="340" w:lineRule="exact"/>
              <w:jc w:val="center"/>
              <w:rPr>
                <w:rFonts w:asciiTheme="majorEastAsia" w:eastAsiaTheme="majorEastAsia" w:hAnsiTheme="majorEastAsia"/>
                <w:sz w:val="24"/>
              </w:rPr>
            </w:pPr>
          </w:p>
        </w:tc>
        <w:tc>
          <w:tcPr>
            <w:tcW w:w="6453" w:type="dxa"/>
            <w:vAlign w:val="center"/>
          </w:tcPr>
          <w:p w14:paraId="314571E0" w14:textId="77777777" w:rsidR="00656884" w:rsidRPr="00864CC3" w:rsidRDefault="00656884" w:rsidP="00656884">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實用性(使用者接受度、可行性、影響力)</w:t>
            </w:r>
          </w:p>
        </w:tc>
        <w:tc>
          <w:tcPr>
            <w:tcW w:w="798" w:type="dxa"/>
            <w:vAlign w:val="center"/>
          </w:tcPr>
          <w:p w14:paraId="502E5AFE" w14:textId="77777777" w:rsidR="00656884" w:rsidRPr="00864CC3" w:rsidRDefault="00656884"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864CC3" w:rsidRPr="00864CC3" w14:paraId="08FFB962" w14:textId="77777777" w:rsidTr="007766B6">
        <w:trPr>
          <w:trHeight w:val="753"/>
        </w:trPr>
        <w:tc>
          <w:tcPr>
            <w:tcW w:w="706" w:type="dxa"/>
            <w:vMerge/>
            <w:vAlign w:val="center"/>
          </w:tcPr>
          <w:p w14:paraId="5DD539B3" w14:textId="77777777" w:rsidR="00656884" w:rsidRPr="00864CC3" w:rsidRDefault="00656884"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58135D98" w14:textId="77777777" w:rsidR="00656884" w:rsidRPr="00864CC3" w:rsidRDefault="00656884" w:rsidP="00656884">
            <w:pPr>
              <w:pStyle w:val="31"/>
              <w:spacing w:line="340" w:lineRule="exact"/>
              <w:jc w:val="center"/>
              <w:rPr>
                <w:rFonts w:asciiTheme="majorEastAsia" w:eastAsiaTheme="majorEastAsia" w:hAnsiTheme="majorEastAsia"/>
                <w:sz w:val="24"/>
              </w:rPr>
            </w:pPr>
          </w:p>
        </w:tc>
        <w:tc>
          <w:tcPr>
            <w:tcW w:w="6453" w:type="dxa"/>
            <w:vAlign w:val="center"/>
          </w:tcPr>
          <w:p w14:paraId="79FA7AB0" w14:textId="77777777" w:rsidR="00656884" w:rsidRPr="00864CC3" w:rsidRDefault="00656884" w:rsidP="00656884">
            <w:pPr>
              <w:pStyle w:val="Web"/>
              <w:spacing w:before="0" w:beforeAutospacing="0" w:after="0" w:afterAutospacing="0"/>
              <w:rPr>
                <w:rFonts w:asciiTheme="majorEastAsia" w:eastAsiaTheme="majorEastAsia" w:hAnsiTheme="majorEastAsia"/>
                <w:kern w:val="2"/>
              </w:rPr>
            </w:pPr>
            <w:r w:rsidRPr="00864CC3">
              <w:rPr>
                <w:rFonts w:asciiTheme="majorEastAsia" w:eastAsiaTheme="majorEastAsia" w:hAnsiTheme="majorEastAsia" w:hint="eastAsia"/>
                <w:kern w:val="2"/>
              </w:rPr>
              <w:t>技術性(功能完整性、穩定性、可擴充性)</w:t>
            </w:r>
          </w:p>
        </w:tc>
        <w:tc>
          <w:tcPr>
            <w:tcW w:w="798" w:type="dxa"/>
            <w:vAlign w:val="center"/>
          </w:tcPr>
          <w:p w14:paraId="1941B66A" w14:textId="77777777" w:rsidR="00656884" w:rsidRPr="00864CC3" w:rsidRDefault="00656884"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284D7691" w14:textId="77777777" w:rsidTr="007766B6">
        <w:trPr>
          <w:trHeight w:val="753"/>
        </w:trPr>
        <w:tc>
          <w:tcPr>
            <w:tcW w:w="706" w:type="dxa"/>
            <w:vMerge/>
            <w:vAlign w:val="center"/>
          </w:tcPr>
          <w:p w14:paraId="557792E8" w14:textId="77777777" w:rsidR="00DD0699" w:rsidRPr="00864CC3" w:rsidRDefault="00DD0699"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674BB1DC" w14:textId="77777777" w:rsidR="00DD0699" w:rsidRPr="00864CC3" w:rsidRDefault="00DD0699" w:rsidP="00DD0699">
            <w:pPr>
              <w:pStyle w:val="31"/>
              <w:spacing w:line="340" w:lineRule="exact"/>
              <w:jc w:val="center"/>
              <w:rPr>
                <w:rFonts w:asciiTheme="majorEastAsia" w:eastAsiaTheme="majorEastAsia" w:hAnsiTheme="majorEastAsia"/>
                <w:sz w:val="24"/>
              </w:rPr>
            </w:pPr>
          </w:p>
        </w:tc>
        <w:tc>
          <w:tcPr>
            <w:tcW w:w="6453" w:type="dxa"/>
            <w:vAlign w:val="center"/>
          </w:tcPr>
          <w:p w14:paraId="5DF32E1F" w14:textId="77777777" w:rsidR="00DD0699" w:rsidRPr="00864CC3" w:rsidRDefault="00DD0699" w:rsidP="00DD0699">
            <w:pPr>
              <w:pStyle w:val="31"/>
              <w:adjustRightInd w:val="0"/>
              <w:snapToGrid w:val="0"/>
              <w:spacing w:line="340" w:lineRule="exact"/>
              <w:jc w:val="both"/>
              <w:rPr>
                <w:rFonts w:asciiTheme="majorEastAsia" w:eastAsiaTheme="majorEastAsia" w:hAnsiTheme="majorEastAsia"/>
                <w:sz w:val="24"/>
              </w:rPr>
            </w:pPr>
            <w:r w:rsidRPr="00864CC3">
              <w:rPr>
                <w:rFonts w:asciiTheme="majorEastAsia" w:eastAsiaTheme="majorEastAsia" w:hAnsiTheme="majorEastAsia" w:hint="eastAsia"/>
                <w:sz w:val="24"/>
              </w:rPr>
              <w:t>說明展示表達能力</w:t>
            </w:r>
            <w:r w:rsidR="00656884" w:rsidRPr="00864CC3">
              <w:rPr>
                <w:rFonts w:asciiTheme="majorEastAsia" w:eastAsiaTheme="majorEastAsia" w:hAnsiTheme="majorEastAsia" w:hint="eastAsia"/>
                <w:sz w:val="24"/>
              </w:rPr>
              <w:t>(作品展示、說明</w:t>
            </w:r>
            <w:proofErr w:type="gramStart"/>
            <w:r w:rsidR="00656884" w:rsidRPr="00864CC3">
              <w:rPr>
                <w:rFonts w:asciiTheme="majorEastAsia" w:eastAsiaTheme="majorEastAsia" w:hAnsiTheme="majorEastAsia" w:hint="eastAsia"/>
                <w:sz w:val="24"/>
              </w:rPr>
              <w:t>清楚、</w:t>
            </w:r>
            <w:proofErr w:type="gramEnd"/>
            <w:r w:rsidR="00656884" w:rsidRPr="00864CC3">
              <w:rPr>
                <w:rFonts w:asciiTheme="majorEastAsia" w:eastAsiaTheme="majorEastAsia" w:hAnsiTheme="majorEastAsia" w:hint="eastAsia"/>
                <w:sz w:val="24"/>
              </w:rPr>
              <w:t>整體概念完整)</w:t>
            </w:r>
          </w:p>
        </w:tc>
        <w:tc>
          <w:tcPr>
            <w:tcW w:w="798" w:type="dxa"/>
            <w:vAlign w:val="center"/>
          </w:tcPr>
          <w:p w14:paraId="553D3600" w14:textId="77777777" w:rsidR="00DD0699" w:rsidRPr="00864CC3" w:rsidRDefault="00DD0699"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20%</w:t>
            </w:r>
          </w:p>
        </w:tc>
      </w:tr>
      <w:tr w:rsidR="00864CC3" w:rsidRPr="00864CC3" w14:paraId="09355AB6" w14:textId="77777777" w:rsidTr="007766B6">
        <w:trPr>
          <w:trHeight w:val="680"/>
        </w:trPr>
        <w:tc>
          <w:tcPr>
            <w:tcW w:w="706" w:type="dxa"/>
            <w:vMerge w:val="restart"/>
            <w:vAlign w:val="center"/>
          </w:tcPr>
          <w:p w14:paraId="5FE7986C" w14:textId="77777777" w:rsidR="001314DF" w:rsidRPr="00864CC3" w:rsidRDefault="001314DF"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restart"/>
            <w:vAlign w:val="center"/>
          </w:tcPr>
          <w:p w14:paraId="0C57EE93" w14:textId="77777777" w:rsidR="001314DF" w:rsidRPr="00864CC3" w:rsidRDefault="001314DF" w:rsidP="001314DF">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開源 AI 模型應用組</w:t>
            </w:r>
          </w:p>
          <w:p w14:paraId="52CF4D83" w14:textId="24682AE3" w:rsidR="001314DF" w:rsidRPr="00864CC3" w:rsidRDefault="001314DF" w:rsidP="001314DF">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(AI-Open Source)</w:t>
            </w:r>
          </w:p>
        </w:tc>
        <w:tc>
          <w:tcPr>
            <w:tcW w:w="6453" w:type="dxa"/>
            <w:vAlign w:val="center"/>
          </w:tcPr>
          <w:p w14:paraId="75DD721A" w14:textId="12B20963" w:rsidR="001314DF" w:rsidRPr="00864CC3" w:rsidRDefault="001314DF" w:rsidP="001314DF">
            <w:pPr>
              <w:pStyle w:val="31"/>
              <w:adjustRightInd w:val="0"/>
              <w:snapToGrid w:val="0"/>
              <w:spacing w:line="340" w:lineRule="exact"/>
              <w:jc w:val="both"/>
              <w:rPr>
                <w:rFonts w:asciiTheme="majorEastAsia" w:eastAsiaTheme="majorEastAsia" w:hAnsiTheme="majorEastAsia"/>
                <w:sz w:val="24"/>
              </w:rPr>
            </w:pPr>
            <w:r w:rsidRPr="00864CC3">
              <w:rPr>
                <w:sz w:val="24"/>
              </w:rPr>
              <w:t>創新性（</w:t>
            </w:r>
            <w:r w:rsidRPr="00864CC3">
              <w:rPr>
                <w:sz w:val="24"/>
              </w:rPr>
              <w:t>AI</w:t>
            </w:r>
            <w:r w:rsidRPr="00864CC3">
              <w:rPr>
                <w:sz w:val="24"/>
              </w:rPr>
              <w:t>在地化應用突破性）</w:t>
            </w:r>
          </w:p>
        </w:tc>
        <w:tc>
          <w:tcPr>
            <w:tcW w:w="798" w:type="dxa"/>
            <w:vAlign w:val="center"/>
          </w:tcPr>
          <w:p w14:paraId="4B6F55A4" w14:textId="63916C4D" w:rsidR="001314DF" w:rsidRPr="00864CC3" w:rsidRDefault="001314DF" w:rsidP="007766B6">
            <w:pPr>
              <w:pStyle w:val="31"/>
              <w:adjustRightInd w:val="0"/>
              <w:snapToGrid w:val="0"/>
              <w:spacing w:line="340" w:lineRule="exact"/>
              <w:jc w:val="center"/>
              <w:rPr>
                <w:rFonts w:asciiTheme="majorEastAsia" w:eastAsiaTheme="majorEastAsia" w:hAnsiTheme="majorEastAsia"/>
                <w:sz w:val="24"/>
              </w:rPr>
            </w:pPr>
            <w:r w:rsidRPr="00864CC3">
              <w:rPr>
                <w:sz w:val="24"/>
              </w:rPr>
              <w:t>25%</w:t>
            </w:r>
          </w:p>
        </w:tc>
      </w:tr>
      <w:tr w:rsidR="00864CC3" w:rsidRPr="00864CC3" w14:paraId="1AA9BFCA" w14:textId="77777777" w:rsidTr="007766B6">
        <w:trPr>
          <w:trHeight w:val="680"/>
        </w:trPr>
        <w:tc>
          <w:tcPr>
            <w:tcW w:w="706" w:type="dxa"/>
            <w:vMerge/>
            <w:vAlign w:val="center"/>
          </w:tcPr>
          <w:p w14:paraId="635DCB3A" w14:textId="77777777" w:rsidR="001314DF" w:rsidRPr="00864CC3" w:rsidRDefault="001314DF"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204A6B68" w14:textId="77777777" w:rsidR="001314DF" w:rsidRPr="00864CC3" w:rsidRDefault="001314DF" w:rsidP="001314DF">
            <w:pPr>
              <w:pStyle w:val="31"/>
              <w:spacing w:line="340" w:lineRule="exact"/>
              <w:jc w:val="center"/>
              <w:rPr>
                <w:rFonts w:asciiTheme="majorEastAsia" w:eastAsiaTheme="majorEastAsia" w:hAnsiTheme="majorEastAsia"/>
                <w:sz w:val="24"/>
              </w:rPr>
            </w:pPr>
          </w:p>
        </w:tc>
        <w:tc>
          <w:tcPr>
            <w:tcW w:w="6453" w:type="dxa"/>
            <w:vAlign w:val="center"/>
          </w:tcPr>
          <w:p w14:paraId="62072782" w14:textId="33F94E51" w:rsidR="001314DF" w:rsidRPr="00864CC3" w:rsidRDefault="001314DF" w:rsidP="001314DF">
            <w:pPr>
              <w:pStyle w:val="31"/>
              <w:adjustRightInd w:val="0"/>
              <w:snapToGrid w:val="0"/>
              <w:spacing w:line="340" w:lineRule="exact"/>
              <w:jc w:val="both"/>
              <w:rPr>
                <w:rFonts w:asciiTheme="majorEastAsia" w:eastAsiaTheme="majorEastAsia" w:hAnsiTheme="majorEastAsia"/>
                <w:sz w:val="24"/>
              </w:rPr>
            </w:pPr>
            <w:r w:rsidRPr="00864CC3">
              <w:rPr>
                <w:sz w:val="24"/>
              </w:rPr>
              <w:t>技術可行性（辨識品質設計、系統穩定性）</w:t>
            </w:r>
          </w:p>
        </w:tc>
        <w:tc>
          <w:tcPr>
            <w:tcW w:w="798" w:type="dxa"/>
            <w:vAlign w:val="center"/>
          </w:tcPr>
          <w:p w14:paraId="47837EF1" w14:textId="354FC8EE" w:rsidR="001314DF" w:rsidRPr="00864CC3" w:rsidRDefault="001314DF" w:rsidP="007766B6">
            <w:pPr>
              <w:pStyle w:val="31"/>
              <w:adjustRightInd w:val="0"/>
              <w:snapToGrid w:val="0"/>
              <w:spacing w:line="340" w:lineRule="exact"/>
              <w:jc w:val="center"/>
              <w:rPr>
                <w:rFonts w:asciiTheme="majorEastAsia" w:eastAsiaTheme="majorEastAsia" w:hAnsiTheme="majorEastAsia"/>
                <w:sz w:val="24"/>
              </w:rPr>
            </w:pPr>
            <w:r w:rsidRPr="00864CC3">
              <w:rPr>
                <w:sz w:val="24"/>
              </w:rPr>
              <w:t>30%</w:t>
            </w:r>
          </w:p>
        </w:tc>
      </w:tr>
      <w:tr w:rsidR="00864CC3" w:rsidRPr="00864CC3" w14:paraId="5E95BA72" w14:textId="77777777" w:rsidTr="007766B6">
        <w:trPr>
          <w:trHeight w:val="680"/>
        </w:trPr>
        <w:tc>
          <w:tcPr>
            <w:tcW w:w="706" w:type="dxa"/>
            <w:vMerge/>
            <w:vAlign w:val="center"/>
          </w:tcPr>
          <w:p w14:paraId="6D219125" w14:textId="77777777" w:rsidR="001314DF" w:rsidRPr="00864CC3" w:rsidRDefault="001314DF"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3BCA1BB9" w14:textId="77777777" w:rsidR="001314DF" w:rsidRPr="00864CC3" w:rsidRDefault="001314DF" w:rsidP="001314DF">
            <w:pPr>
              <w:pStyle w:val="31"/>
              <w:spacing w:line="340" w:lineRule="exact"/>
              <w:jc w:val="center"/>
              <w:rPr>
                <w:rFonts w:asciiTheme="majorEastAsia" w:eastAsiaTheme="majorEastAsia" w:hAnsiTheme="majorEastAsia"/>
                <w:sz w:val="24"/>
              </w:rPr>
            </w:pPr>
          </w:p>
        </w:tc>
        <w:tc>
          <w:tcPr>
            <w:tcW w:w="6453" w:type="dxa"/>
            <w:vAlign w:val="center"/>
          </w:tcPr>
          <w:p w14:paraId="5396559B" w14:textId="2AC74A32" w:rsidR="001314DF" w:rsidRPr="00864CC3" w:rsidRDefault="001314DF" w:rsidP="001314DF">
            <w:pPr>
              <w:pStyle w:val="31"/>
              <w:adjustRightInd w:val="0"/>
              <w:snapToGrid w:val="0"/>
              <w:spacing w:line="340" w:lineRule="exact"/>
              <w:jc w:val="both"/>
              <w:rPr>
                <w:rFonts w:asciiTheme="majorEastAsia" w:eastAsiaTheme="majorEastAsia" w:hAnsiTheme="majorEastAsia"/>
                <w:sz w:val="24"/>
              </w:rPr>
            </w:pPr>
            <w:r w:rsidRPr="00864CC3">
              <w:rPr>
                <w:sz w:val="24"/>
              </w:rPr>
              <w:t>社會影響與擴散潛力（可複製性、推廣性）</w:t>
            </w:r>
          </w:p>
        </w:tc>
        <w:tc>
          <w:tcPr>
            <w:tcW w:w="798" w:type="dxa"/>
            <w:vAlign w:val="center"/>
          </w:tcPr>
          <w:p w14:paraId="495F0D80" w14:textId="638DD631" w:rsidR="001314DF" w:rsidRPr="00864CC3" w:rsidRDefault="001314DF" w:rsidP="007766B6">
            <w:pPr>
              <w:pStyle w:val="31"/>
              <w:adjustRightInd w:val="0"/>
              <w:snapToGrid w:val="0"/>
              <w:spacing w:line="340" w:lineRule="exact"/>
              <w:jc w:val="center"/>
              <w:rPr>
                <w:rFonts w:asciiTheme="majorEastAsia" w:eastAsiaTheme="majorEastAsia" w:hAnsiTheme="majorEastAsia"/>
                <w:sz w:val="24"/>
              </w:rPr>
            </w:pPr>
            <w:r w:rsidRPr="00864CC3">
              <w:rPr>
                <w:sz w:val="24"/>
              </w:rPr>
              <w:t>20%</w:t>
            </w:r>
          </w:p>
        </w:tc>
      </w:tr>
      <w:tr w:rsidR="00864CC3" w:rsidRPr="00864CC3" w14:paraId="54FDFC42" w14:textId="77777777" w:rsidTr="007766B6">
        <w:trPr>
          <w:trHeight w:val="680"/>
        </w:trPr>
        <w:tc>
          <w:tcPr>
            <w:tcW w:w="706" w:type="dxa"/>
            <w:vMerge/>
            <w:vAlign w:val="center"/>
          </w:tcPr>
          <w:p w14:paraId="6288FECB" w14:textId="77777777" w:rsidR="001314DF" w:rsidRPr="00864CC3" w:rsidRDefault="001314DF"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3CA399E6" w14:textId="77777777" w:rsidR="001314DF" w:rsidRPr="00864CC3" w:rsidRDefault="001314DF" w:rsidP="001314DF">
            <w:pPr>
              <w:pStyle w:val="31"/>
              <w:spacing w:line="340" w:lineRule="exact"/>
              <w:jc w:val="center"/>
              <w:rPr>
                <w:rFonts w:asciiTheme="majorEastAsia" w:eastAsiaTheme="majorEastAsia" w:hAnsiTheme="majorEastAsia"/>
                <w:sz w:val="24"/>
              </w:rPr>
            </w:pPr>
          </w:p>
        </w:tc>
        <w:tc>
          <w:tcPr>
            <w:tcW w:w="6453" w:type="dxa"/>
            <w:vAlign w:val="center"/>
          </w:tcPr>
          <w:p w14:paraId="6B53D276" w14:textId="7C9AB28E" w:rsidR="001314DF" w:rsidRPr="00864CC3" w:rsidRDefault="001314DF" w:rsidP="001314DF">
            <w:pPr>
              <w:pStyle w:val="31"/>
              <w:adjustRightInd w:val="0"/>
              <w:snapToGrid w:val="0"/>
              <w:spacing w:line="340" w:lineRule="exact"/>
              <w:jc w:val="both"/>
              <w:rPr>
                <w:rFonts w:asciiTheme="majorEastAsia" w:eastAsiaTheme="majorEastAsia" w:hAnsiTheme="majorEastAsia"/>
                <w:sz w:val="24"/>
              </w:rPr>
            </w:pPr>
            <w:r w:rsidRPr="00864CC3">
              <w:rPr>
                <w:sz w:val="24"/>
              </w:rPr>
              <w:t>系統成熟度（實作完整度、資安與資料治理設計）</w:t>
            </w:r>
          </w:p>
        </w:tc>
        <w:tc>
          <w:tcPr>
            <w:tcW w:w="798" w:type="dxa"/>
            <w:vAlign w:val="center"/>
          </w:tcPr>
          <w:p w14:paraId="09BDE4C4" w14:textId="6789D2CC" w:rsidR="001314DF" w:rsidRPr="00864CC3" w:rsidRDefault="001314DF" w:rsidP="007766B6">
            <w:pPr>
              <w:pStyle w:val="31"/>
              <w:adjustRightInd w:val="0"/>
              <w:snapToGrid w:val="0"/>
              <w:spacing w:line="340" w:lineRule="exact"/>
              <w:jc w:val="center"/>
              <w:rPr>
                <w:rFonts w:asciiTheme="majorEastAsia" w:eastAsiaTheme="majorEastAsia" w:hAnsiTheme="majorEastAsia"/>
                <w:sz w:val="24"/>
              </w:rPr>
            </w:pPr>
            <w:r w:rsidRPr="00864CC3">
              <w:rPr>
                <w:sz w:val="24"/>
              </w:rPr>
              <w:t>25%</w:t>
            </w:r>
          </w:p>
        </w:tc>
      </w:tr>
      <w:tr w:rsidR="00864CC3" w:rsidRPr="00864CC3" w14:paraId="655B1381" w14:textId="77777777" w:rsidTr="007766B6">
        <w:trPr>
          <w:trHeight w:val="686"/>
        </w:trPr>
        <w:tc>
          <w:tcPr>
            <w:tcW w:w="706" w:type="dxa"/>
            <w:vMerge w:val="restart"/>
            <w:vAlign w:val="center"/>
          </w:tcPr>
          <w:p w14:paraId="3ECA66FA" w14:textId="77777777" w:rsidR="000E60C2" w:rsidRPr="00864CC3" w:rsidRDefault="000E60C2" w:rsidP="009A1549">
            <w:pPr>
              <w:pStyle w:val="a5"/>
              <w:numPr>
                <w:ilvl w:val="0"/>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restart"/>
            <w:vAlign w:val="center"/>
          </w:tcPr>
          <w:p w14:paraId="75DD578A" w14:textId="77777777" w:rsidR="000E60C2" w:rsidRPr="00864CC3" w:rsidRDefault="000E60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教育開放資料組</w:t>
            </w:r>
          </w:p>
          <w:p w14:paraId="4774375A" w14:textId="77777777" w:rsidR="000E60C2" w:rsidRPr="00864CC3" w:rsidRDefault="000E60C2" w:rsidP="00FE5E3E">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(EDUOD)</w:t>
            </w:r>
          </w:p>
        </w:tc>
        <w:tc>
          <w:tcPr>
            <w:tcW w:w="6453" w:type="dxa"/>
            <w:vAlign w:val="center"/>
          </w:tcPr>
          <w:p w14:paraId="507C5907" w14:textId="77777777" w:rsidR="000E60C2" w:rsidRPr="00864CC3" w:rsidRDefault="000E60C2" w:rsidP="00FE5E3E">
            <w:pPr>
              <w:pStyle w:val="31"/>
              <w:adjustRightInd w:val="0"/>
              <w:snapToGrid w:val="0"/>
              <w:spacing w:line="340" w:lineRule="exact"/>
              <w:jc w:val="both"/>
              <w:rPr>
                <w:rFonts w:asciiTheme="majorEastAsia" w:eastAsiaTheme="majorEastAsia" w:hAnsiTheme="majorEastAsia"/>
                <w:sz w:val="24"/>
              </w:rPr>
            </w:pPr>
            <w:r w:rsidRPr="00864CC3">
              <w:rPr>
                <w:rFonts w:asciiTheme="majorEastAsia" w:eastAsiaTheme="majorEastAsia" w:hAnsiTheme="majorEastAsia"/>
                <w:sz w:val="24"/>
              </w:rPr>
              <w:t>創新性(創意構想程度、服務創新性、資料呈現方式)</w:t>
            </w:r>
          </w:p>
        </w:tc>
        <w:tc>
          <w:tcPr>
            <w:tcW w:w="798" w:type="dxa"/>
            <w:vAlign w:val="center"/>
          </w:tcPr>
          <w:p w14:paraId="4D703982" w14:textId="77777777" w:rsidR="000E60C2" w:rsidRPr="00864CC3" w:rsidRDefault="000557BE"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2</w:t>
            </w:r>
            <w:r w:rsidRPr="00864CC3">
              <w:rPr>
                <w:rFonts w:asciiTheme="majorEastAsia" w:eastAsiaTheme="majorEastAsia" w:hAnsiTheme="majorEastAsia"/>
                <w:sz w:val="24"/>
              </w:rPr>
              <w:t>5</w:t>
            </w:r>
            <w:r w:rsidR="000E60C2" w:rsidRPr="00864CC3">
              <w:rPr>
                <w:rFonts w:asciiTheme="majorEastAsia" w:eastAsiaTheme="majorEastAsia" w:hAnsiTheme="majorEastAsia"/>
                <w:sz w:val="24"/>
              </w:rPr>
              <w:t>%</w:t>
            </w:r>
          </w:p>
        </w:tc>
      </w:tr>
      <w:tr w:rsidR="00864CC3" w:rsidRPr="00864CC3" w14:paraId="47321AD8" w14:textId="77777777" w:rsidTr="007766B6">
        <w:trPr>
          <w:trHeight w:val="686"/>
        </w:trPr>
        <w:tc>
          <w:tcPr>
            <w:tcW w:w="706" w:type="dxa"/>
            <w:vMerge/>
            <w:vAlign w:val="center"/>
          </w:tcPr>
          <w:p w14:paraId="72082F8D" w14:textId="77777777" w:rsidR="000E60C2" w:rsidRPr="00864CC3" w:rsidRDefault="000E60C2" w:rsidP="009A1549">
            <w:pPr>
              <w:pStyle w:val="a5"/>
              <w:numPr>
                <w:ilvl w:val="4"/>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3F151F72" w14:textId="77777777" w:rsidR="000E60C2" w:rsidRPr="00864CC3" w:rsidRDefault="000E60C2" w:rsidP="00FE5E3E">
            <w:pPr>
              <w:pStyle w:val="31"/>
              <w:spacing w:line="340" w:lineRule="exact"/>
              <w:jc w:val="center"/>
              <w:rPr>
                <w:rFonts w:asciiTheme="majorEastAsia" w:eastAsiaTheme="majorEastAsia" w:hAnsiTheme="majorEastAsia"/>
                <w:sz w:val="24"/>
              </w:rPr>
            </w:pPr>
          </w:p>
        </w:tc>
        <w:tc>
          <w:tcPr>
            <w:tcW w:w="6453" w:type="dxa"/>
            <w:vAlign w:val="center"/>
          </w:tcPr>
          <w:p w14:paraId="28642F8F" w14:textId="77777777" w:rsidR="000E60C2" w:rsidRPr="00864CC3" w:rsidRDefault="000E60C2" w:rsidP="00FE5E3E">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rPr>
              <w:t>實用性(功能性、可行性、穩定性、擴充性)</w:t>
            </w:r>
          </w:p>
        </w:tc>
        <w:tc>
          <w:tcPr>
            <w:tcW w:w="798" w:type="dxa"/>
            <w:vAlign w:val="center"/>
          </w:tcPr>
          <w:p w14:paraId="26813DF1" w14:textId="77777777" w:rsidR="000E60C2" w:rsidRPr="00864CC3" w:rsidRDefault="000557BE"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864CC3">
              <w:rPr>
                <w:rFonts w:asciiTheme="majorEastAsia" w:eastAsiaTheme="majorEastAsia" w:hAnsiTheme="majorEastAsia"/>
              </w:rPr>
              <w:t>25</w:t>
            </w:r>
            <w:r w:rsidR="000E60C2" w:rsidRPr="00864CC3">
              <w:rPr>
                <w:rFonts w:asciiTheme="majorEastAsia" w:eastAsiaTheme="majorEastAsia" w:hAnsiTheme="majorEastAsia"/>
              </w:rPr>
              <w:t>%</w:t>
            </w:r>
          </w:p>
        </w:tc>
      </w:tr>
      <w:tr w:rsidR="00864CC3" w:rsidRPr="00864CC3" w14:paraId="10FBCA40" w14:textId="77777777" w:rsidTr="007766B6">
        <w:trPr>
          <w:trHeight w:val="686"/>
        </w:trPr>
        <w:tc>
          <w:tcPr>
            <w:tcW w:w="706" w:type="dxa"/>
            <w:vMerge/>
            <w:vAlign w:val="center"/>
          </w:tcPr>
          <w:p w14:paraId="683CB791" w14:textId="77777777" w:rsidR="000E60C2" w:rsidRPr="00864CC3" w:rsidRDefault="000E60C2" w:rsidP="009A1549">
            <w:pPr>
              <w:pStyle w:val="a5"/>
              <w:numPr>
                <w:ilvl w:val="4"/>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7C5B337A" w14:textId="77777777" w:rsidR="000E60C2" w:rsidRPr="00864CC3" w:rsidRDefault="000E60C2" w:rsidP="00FE5E3E">
            <w:pPr>
              <w:pStyle w:val="31"/>
              <w:spacing w:line="340" w:lineRule="exact"/>
              <w:jc w:val="center"/>
              <w:rPr>
                <w:rFonts w:asciiTheme="majorEastAsia" w:eastAsiaTheme="majorEastAsia" w:hAnsiTheme="majorEastAsia"/>
                <w:sz w:val="24"/>
              </w:rPr>
            </w:pPr>
          </w:p>
        </w:tc>
        <w:tc>
          <w:tcPr>
            <w:tcW w:w="6453" w:type="dxa"/>
            <w:vAlign w:val="center"/>
          </w:tcPr>
          <w:p w14:paraId="51D2CE8C" w14:textId="77777777" w:rsidR="000E60C2" w:rsidRPr="00864CC3" w:rsidRDefault="000557BE" w:rsidP="00FE5E3E">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hint="eastAsia"/>
              </w:rPr>
              <w:t>教育開放資料使用度(數量與程度)</w:t>
            </w:r>
          </w:p>
        </w:tc>
        <w:tc>
          <w:tcPr>
            <w:tcW w:w="798" w:type="dxa"/>
            <w:vAlign w:val="center"/>
          </w:tcPr>
          <w:p w14:paraId="1F4ABB2F" w14:textId="77777777" w:rsidR="000E60C2" w:rsidRPr="00864CC3" w:rsidRDefault="000557BE"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864CC3">
              <w:rPr>
                <w:rFonts w:asciiTheme="majorEastAsia" w:eastAsiaTheme="majorEastAsia" w:hAnsiTheme="majorEastAsia"/>
              </w:rPr>
              <w:t>40</w:t>
            </w:r>
            <w:r w:rsidR="000E60C2" w:rsidRPr="00864CC3">
              <w:rPr>
                <w:rFonts w:asciiTheme="majorEastAsia" w:eastAsiaTheme="majorEastAsia" w:hAnsiTheme="majorEastAsia"/>
              </w:rPr>
              <w:t>%</w:t>
            </w:r>
          </w:p>
        </w:tc>
      </w:tr>
      <w:tr w:rsidR="00864CC3" w:rsidRPr="00864CC3" w14:paraId="7DA345B4" w14:textId="77777777" w:rsidTr="007766B6">
        <w:trPr>
          <w:trHeight w:val="686"/>
        </w:trPr>
        <w:tc>
          <w:tcPr>
            <w:tcW w:w="706" w:type="dxa"/>
            <w:vMerge/>
            <w:vAlign w:val="center"/>
          </w:tcPr>
          <w:p w14:paraId="268ABA5D" w14:textId="77777777" w:rsidR="000E60C2" w:rsidRPr="00864CC3" w:rsidRDefault="000E60C2" w:rsidP="009A1549">
            <w:pPr>
              <w:pStyle w:val="a5"/>
              <w:numPr>
                <w:ilvl w:val="4"/>
                <w:numId w:val="59"/>
              </w:numPr>
              <w:adjustRightInd w:val="0"/>
              <w:spacing w:beforeLines="0" w:afterLines="0" w:line="240" w:lineRule="exact"/>
              <w:ind w:left="0" w:firstLine="0"/>
              <w:jc w:val="center"/>
              <w:rPr>
                <w:rFonts w:asciiTheme="majorEastAsia" w:eastAsiaTheme="majorEastAsia" w:hAnsiTheme="majorEastAsia"/>
                <w:b w:val="0"/>
                <w:sz w:val="24"/>
              </w:rPr>
            </w:pPr>
          </w:p>
        </w:tc>
        <w:tc>
          <w:tcPr>
            <w:tcW w:w="2959" w:type="dxa"/>
            <w:vMerge/>
            <w:vAlign w:val="center"/>
          </w:tcPr>
          <w:p w14:paraId="331C55B5" w14:textId="77777777" w:rsidR="000E60C2" w:rsidRPr="00864CC3" w:rsidRDefault="000E60C2" w:rsidP="00FE5E3E">
            <w:pPr>
              <w:pStyle w:val="31"/>
              <w:spacing w:line="340" w:lineRule="exact"/>
              <w:jc w:val="center"/>
              <w:rPr>
                <w:rFonts w:asciiTheme="majorEastAsia" w:eastAsiaTheme="majorEastAsia" w:hAnsiTheme="majorEastAsia"/>
                <w:sz w:val="24"/>
              </w:rPr>
            </w:pPr>
          </w:p>
        </w:tc>
        <w:tc>
          <w:tcPr>
            <w:tcW w:w="6453" w:type="dxa"/>
            <w:vAlign w:val="center"/>
          </w:tcPr>
          <w:p w14:paraId="6110C503" w14:textId="77777777" w:rsidR="000E60C2" w:rsidRPr="00864CC3" w:rsidRDefault="000E60C2" w:rsidP="00FE5E3E">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bCs/>
                <w:kern w:val="24"/>
              </w:rPr>
              <w:t>說明展示表達能力(主題符合度、說明清晰度、整體概念呈現)</w:t>
            </w:r>
          </w:p>
        </w:tc>
        <w:tc>
          <w:tcPr>
            <w:tcW w:w="798" w:type="dxa"/>
            <w:vAlign w:val="center"/>
          </w:tcPr>
          <w:p w14:paraId="5B62F023" w14:textId="77777777" w:rsidR="000E60C2" w:rsidRPr="00864CC3" w:rsidRDefault="000E60C2"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864CC3">
              <w:rPr>
                <w:rFonts w:asciiTheme="majorEastAsia" w:eastAsiaTheme="majorEastAsia" w:hAnsiTheme="majorEastAsia"/>
                <w:bCs/>
                <w:kern w:val="24"/>
              </w:rPr>
              <w:t>10%</w:t>
            </w:r>
          </w:p>
        </w:tc>
      </w:tr>
      <w:tr w:rsidR="00864CC3" w:rsidRPr="00864CC3" w14:paraId="33B64872" w14:textId="77777777" w:rsidTr="007766B6">
        <w:trPr>
          <w:trHeight w:val="566"/>
        </w:trPr>
        <w:tc>
          <w:tcPr>
            <w:tcW w:w="706" w:type="dxa"/>
            <w:vMerge w:val="restart"/>
            <w:vAlign w:val="center"/>
          </w:tcPr>
          <w:p w14:paraId="7BB6062B" w14:textId="77777777" w:rsidR="00F5453B" w:rsidRPr="00864CC3" w:rsidRDefault="00F5453B"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1117A286"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52C2AEBE"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(EDUSE1)</w:t>
            </w:r>
          </w:p>
        </w:tc>
        <w:tc>
          <w:tcPr>
            <w:tcW w:w="6453" w:type="dxa"/>
            <w:vAlign w:val="center"/>
          </w:tcPr>
          <w:p w14:paraId="11B6947B" w14:textId="77777777" w:rsidR="00F5453B" w:rsidRPr="00864CC3" w:rsidRDefault="00F5453B" w:rsidP="00FE5E3E">
            <w:pPr>
              <w:widowControl/>
              <w:adjustRightInd w:val="0"/>
              <w:snapToGrid w:val="0"/>
              <w:spacing w:line="340" w:lineRule="exact"/>
              <w:jc w:val="both"/>
              <w:textAlignment w:val="baseline"/>
              <w:rPr>
                <w:rFonts w:asciiTheme="majorEastAsia" w:eastAsiaTheme="majorEastAsia" w:hAnsiTheme="majorEastAsia"/>
                <w:bCs/>
                <w:kern w:val="24"/>
              </w:rPr>
            </w:pPr>
            <w:r w:rsidRPr="00864CC3">
              <w:rPr>
                <w:rFonts w:asciiTheme="majorEastAsia" w:eastAsiaTheme="majorEastAsia" w:hAnsiTheme="majorEastAsia"/>
                <w:bCs/>
                <w:kern w:val="24"/>
              </w:rPr>
              <w:t>創新性(創意、構想、應用)</w:t>
            </w:r>
          </w:p>
        </w:tc>
        <w:tc>
          <w:tcPr>
            <w:tcW w:w="798" w:type="dxa"/>
            <w:vAlign w:val="center"/>
          </w:tcPr>
          <w:p w14:paraId="246AE3EA" w14:textId="77777777" w:rsidR="00F5453B" w:rsidRPr="00864CC3" w:rsidRDefault="00F5453B" w:rsidP="007766B6">
            <w:pPr>
              <w:widowControl/>
              <w:adjustRightInd w:val="0"/>
              <w:snapToGrid w:val="0"/>
              <w:spacing w:line="340" w:lineRule="exact"/>
              <w:jc w:val="center"/>
              <w:textAlignment w:val="baseline"/>
              <w:rPr>
                <w:rFonts w:asciiTheme="majorEastAsia" w:eastAsiaTheme="majorEastAsia" w:hAnsiTheme="majorEastAsia"/>
                <w:bCs/>
                <w:kern w:val="24"/>
                <w:szCs w:val="24"/>
              </w:rPr>
            </w:pPr>
            <w:r w:rsidRPr="00864CC3">
              <w:rPr>
                <w:rFonts w:asciiTheme="majorEastAsia" w:eastAsiaTheme="majorEastAsia" w:hAnsiTheme="majorEastAsia" w:hint="eastAsia"/>
                <w:bCs/>
                <w:kern w:val="24"/>
                <w:szCs w:val="24"/>
              </w:rPr>
              <w:t>45%</w:t>
            </w:r>
          </w:p>
        </w:tc>
      </w:tr>
      <w:tr w:rsidR="00864CC3" w:rsidRPr="00864CC3" w14:paraId="44B02166" w14:textId="77777777" w:rsidTr="007766B6">
        <w:trPr>
          <w:trHeight w:val="566"/>
        </w:trPr>
        <w:tc>
          <w:tcPr>
            <w:tcW w:w="706" w:type="dxa"/>
            <w:vMerge/>
            <w:vAlign w:val="center"/>
          </w:tcPr>
          <w:p w14:paraId="73061F58" w14:textId="77777777" w:rsidR="00F5453B" w:rsidRPr="00864CC3" w:rsidRDefault="00F5453B"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CED5C51"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
        </w:tc>
        <w:tc>
          <w:tcPr>
            <w:tcW w:w="6453" w:type="dxa"/>
            <w:vAlign w:val="center"/>
          </w:tcPr>
          <w:p w14:paraId="48FB7840" w14:textId="77777777" w:rsidR="00F5453B" w:rsidRPr="00864CC3" w:rsidRDefault="00F5453B" w:rsidP="00FE5E3E">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bCs/>
                <w:kern w:val="24"/>
              </w:rPr>
              <w:t xml:space="preserve">實用性(市場、功能、可行) </w:t>
            </w:r>
          </w:p>
        </w:tc>
        <w:tc>
          <w:tcPr>
            <w:tcW w:w="798" w:type="dxa"/>
            <w:vAlign w:val="center"/>
          </w:tcPr>
          <w:p w14:paraId="72410D82" w14:textId="77777777" w:rsidR="00F5453B" w:rsidRPr="00864CC3" w:rsidRDefault="00F5453B" w:rsidP="007766B6">
            <w:pPr>
              <w:pStyle w:val="Web"/>
              <w:spacing w:before="0" w:beforeAutospacing="0" w:after="0" w:afterAutospacing="0" w:line="340" w:lineRule="exact"/>
              <w:jc w:val="center"/>
              <w:textAlignment w:val="baseline"/>
              <w:rPr>
                <w:rFonts w:asciiTheme="majorEastAsia" w:eastAsiaTheme="majorEastAsia" w:hAnsiTheme="majorEastAsia"/>
                <w:kern w:val="2"/>
              </w:rPr>
            </w:pPr>
            <w:r w:rsidRPr="00864CC3">
              <w:rPr>
                <w:rFonts w:asciiTheme="majorEastAsia" w:eastAsiaTheme="majorEastAsia" w:hAnsiTheme="majorEastAsia" w:hint="eastAsia"/>
                <w:bCs/>
                <w:kern w:val="24"/>
              </w:rPr>
              <w:t>35%</w:t>
            </w:r>
          </w:p>
        </w:tc>
      </w:tr>
      <w:tr w:rsidR="00864CC3" w:rsidRPr="00864CC3" w14:paraId="1CEBBBFA" w14:textId="77777777" w:rsidTr="007766B6">
        <w:trPr>
          <w:trHeight w:val="566"/>
        </w:trPr>
        <w:tc>
          <w:tcPr>
            <w:tcW w:w="706" w:type="dxa"/>
            <w:vMerge/>
            <w:vAlign w:val="center"/>
          </w:tcPr>
          <w:p w14:paraId="33FE128F" w14:textId="77777777" w:rsidR="00F5453B" w:rsidRPr="00864CC3" w:rsidRDefault="00F5453B"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51ABCE2"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
        </w:tc>
        <w:tc>
          <w:tcPr>
            <w:tcW w:w="6453" w:type="dxa"/>
            <w:vAlign w:val="center"/>
          </w:tcPr>
          <w:p w14:paraId="5DCD0823" w14:textId="77777777" w:rsidR="00F5453B" w:rsidRPr="00864CC3" w:rsidRDefault="00F5453B" w:rsidP="00FE5E3E">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hint="eastAsia"/>
                <w:bCs/>
                <w:kern w:val="24"/>
              </w:rPr>
              <w:t>表達能力(作品展示、說明</w:t>
            </w:r>
            <w:proofErr w:type="gramStart"/>
            <w:r w:rsidRPr="00864CC3">
              <w:rPr>
                <w:rFonts w:asciiTheme="majorEastAsia" w:eastAsiaTheme="majorEastAsia" w:hAnsiTheme="majorEastAsia" w:hint="eastAsia"/>
                <w:bCs/>
                <w:kern w:val="24"/>
              </w:rPr>
              <w:t>清楚、</w:t>
            </w:r>
            <w:proofErr w:type="gramEnd"/>
            <w:r w:rsidRPr="00864CC3">
              <w:rPr>
                <w:rFonts w:asciiTheme="majorEastAsia" w:eastAsiaTheme="majorEastAsia" w:hAnsiTheme="majorEastAsia" w:hint="eastAsia"/>
                <w:bCs/>
                <w:kern w:val="24"/>
              </w:rPr>
              <w:t>整體概念完整)</w:t>
            </w:r>
          </w:p>
        </w:tc>
        <w:tc>
          <w:tcPr>
            <w:tcW w:w="798" w:type="dxa"/>
            <w:vAlign w:val="center"/>
          </w:tcPr>
          <w:p w14:paraId="1DBDFEFC" w14:textId="77777777" w:rsidR="00F5453B" w:rsidRPr="00864CC3" w:rsidRDefault="00F5453B" w:rsidP="007766B6">
            <w:pPr>
              <w:pStyle w:val="Web"/>
              <w:spacing w:before="0" w:beforeAutospacing="0" w:after="0" w:afterAutospacing="0" w:line="340" w:lineRule="exact"/>
              <w:jc w:val="center"/>
              <w:textAlignment w:val="baseline"/>
              <w:rPr>
                <w:rFonts w:asciiTheme="majorEastAsia" w:eastAsiaTheme="majorEastAsia" w:hAnsiTheme="majorEastAsia"/>
                <w:kern w:val="2"/>
              </w:rPr>
            </w:pPr>
            <w:r w:rsidRPr="00864CC3">
              <w:rPr>
                <w:rFonts w:asciiTheme="majorEastAsia" w:eastAsiaTheme="majorEastAsia" w:hAnsiTheme="majorEastAsia" w:hint="eastAsia"/>
                <w:bCs/>
                <w:kern w:val="24"/>
              </w:rPr>
              <w:t>20%</w:t>
            </w:r>
          </w:p>
        </w:tc>
      </w:tr>
      <w:tr w:rsidR="00864CC3" w:rsidRPr="00864CC3" w14:paraId="496BBB9D" w14:textId="77777777" w:rsidTr="007766B6">
        <w:trPr>
          <w:trHeight w:val="679"/>
        </w:trPr>
        <w:tc>
          <w:tcPr>
            <w:tcW w:w="706" w:type="dxa"/>
            <w:vMerge w:val="restart"/>
            <w:vAlign w:val="center"/>
          </w:tcPr>
          <w:p w14:paraId="1A9722AA" w14:textId="77777777" w:rsidR="00F5453B" w:rsidRPr="00864CC3" w:rsidRDefault="00F5453B"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33199A1E"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783A39E0" w14:textId="77777777" w:rsidR="00F5453B" w:rsidRPr="00864CC3" w:rsidRDefault="00F5453B" w:rsidP="00FE5E3E">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(EDUSE2)</w:t>
            </w:r>
          </w:p>
        </w:tc>
        <w:tc>
          <w:tcPr>
            <w:tcW w:w="6453" w:type="dxa"/>
            <w:vAlign w:val="center"/>
          </w:tcPr>
          <w:p w14:paraId="6CCB436E" w14:textId="77777777" w:rsidR="00F5453B" w:rsidRPr="00864CC3" w:rsidRDefault="00F5453B" w:rsidP="00FE5E3E">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技術創新性(創意、構想)</w:t>
            </w:r>
          </w:p>
        </w:tc>
        <w:tc>
          <w:tcPr>
            <w:tcW w:w="798" w:type="dxa"/>
            <w:vAlign w:val="center"/>
          </w:tcPr>
          <w:p w14:paraId="4CE6B2F2" w14:textId="77777777" w:rsidR="00F5453B" w:rsidRPr="00864CC3" w:rsidRDefault="00F5453B" w:rsidP="007766B6">
            <w:pPr>
              <w:pStyle w:val="Web"/>
              <w:spacing w:before="0" w:beforeAutospacing="0" w:after="0" w:afterAutospacing="0" w:line="340" w:lineRule="exact"/>
              <w:ind w:firstLineChars="2" w:firstLine="5"/>
              <w:jc w:val="center"/>
              <w:textAlignment w:val="baseline"/>
              <w:rPr>
                <w:rFonts w:asciiTheme="majorEastAsia" w:eastAsiaTheme="majorEastAsia" w:hAnsiTheme="majorEastAsia"/>
                <w:bCs/>
                <w:kern w:val="2"/>
              </w:rPr>
            </w:pPr>
            <w:r w:rsidRPr="00864CC3">
              <w:rPr>
                <w:rFonts w:asciiTheme="majorEastAsia" w:eastAsiaTheme="majorEastAsia" w:hAnsiTheme="majorEastAsia" w:hint="eastAsia"/>
                <w:bCs/>
                <w:kern w:val="2"/>
              </w:rPr>
              <w:t>35%</w:t>
            </w:r>
          </w:p>
        </w:tc>
      </w:tr>
      <w:tr w:rsidR="00864CC3" w:rsidRPr="00864CC3" w14:paraId="724D47D6" w14:textId="77777777" w:rsidTr="007766B6">
        <w:trPr>
          <w:trHeight w:val="679"/>
        </w:trPr>
        <w:tc>
          <w:tcPr>
            <w:tcW w:w="706" w:type="dxa"/>
            <w:vMerge/>
            <w:vAlign w:val="center"/>
          </w:tcPr>
          <w:p w14:paraId="45095DBC" w14:textId="77777777" w:rsidR="00F5453B" w:rsidRPr="00864CC3" w:rsidRDefault="00F5453B"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135DDE20" w14:textId="77777777" w:rsidR="00F5453B" w:rsidRPr="00864CC3" w:rsidRDefault="00F5453B" w:rsidP="00FE5E3E">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131F2986" w14:textId="77777777" w:rsidR="00F5453B" w:rsidRPr="00864CC3" w:rsidRDefault="00F5453B" w:rsidP="00FE5E3E">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技術可行性(穩定性、成熟度、完整性、擴充性)</w:t>
            </w:r>
          </w:p>
        </w:tc>
        <w:tc>
          <w:tcPr>
            <w:tcW w:w="798" w:type="dxa"/>
            <w:vAlign w:val="center"/>
          </w:tcPr>
          <w:p w14:paraId="2D88C07D" w14:textId="77777777" w:rsidR="00F5453B" w:rsidRPr="00864CC3" w:rsidRDefault="00F5453B" w:rsidP="007766B6">
            <w:pPr>
              <w:pStyle w:val="Web"/>
              <w:spacing w:before="0" w:beforeAutospacing="0" w:after="0" w:afterAutospacing="0" w:line="340" w:lineRule="exact"/>
              <w:jc w:val="center"/>
              <w:textAlignment w:val="baseline"/>
              <w:rPr>
                <w:rFonts w:asciiTheme="majorEastAsia" w:eastAsiaTheme="majorEastAsia" w:hAnsiTheme="majorEastAsia"/>
                <w:bCs/>
                <w:kern w:val="2"/>
              </w:rPr>
            </w:pPr>
            <w:r w:rsidRPr="00864CC3">
              <w:rPr>
                <w:rFonts w:asciiTheme="majorEastAsia" w:eastAsiaTheme="majorEastAsia" w:hAnsiTheme="majorEastAsia" w:hint="eastAsia"/>
                <w:bCs/>
                <w:kern w:val="2"/>
              </w:rPr>
              <w:t>45%</w:t>
            </w:r>
          </w:p>
        </w:tc>
      </w:tr>
      <w:tr w:rsidR="00864CC3" w:rsidRPr="00864CC3" w14:paraId="0EE02906" w14:textId="77777777" w:rsidTr="007766B6">
        <w:trPr>
          <w:trHeight w:val="679"/>
        </w:trPr>
        <w:tc>
          <w:tcPr>
            <w:tcW w:w="706" w:type="dxa"/>
            <w:vMerge/>
            <w:vAlign w:val="center"/>
          </w:tcPr>
          <w:p w14:paraId="19C9C113" w14:textId="77777777" w:rsidR="00F5453B" w:rsidRPr="00864CC3" w:rsidRDefault="00F5453B"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C00B1C5" w14:textId="77777777" w:rsidR="00F5453B" w:rsidRPr="00864CC3" w:rsidRDefault="00F5453B" w:rsidP="00FE5E3E">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71B0B16C" w14:textId="77777777" w:rsidR="00F5453B" w:rsidRPr="00864CC3" w:rsidRDefault="00F5453B" w:rsidP="00FE5E3E">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表達能力(作品展示、說明</w:t>
            </w:r>
            <w:proofErr w:type="gramStart"/>
            <w:r w:rsidRPr="00864CC3">
              <w:rPr>
                <w:rFonts w:asciiTheme="majorEastAsia" w:eastAsiaTheme="majorEastAsia" w:hAnsiTheme="majorEastAsia" w:hint="eastAsia"/>
                <w:b w:val="0"/>
                <w:sz w:val="24"/>
              </w:rPr>
              <w:t>清楚、</w:t>
            </w:r>
            <w:proofErr w:type="gramEnd"/>
            <w:r w:rsidRPr="00864CC3">
              <w:rPr>
                <w:rFonts w:asciiTheme="majorEastAsia" w:eastAsiaTheme="majorEastAsia" w:hAnsiTheme="majorEastAsia" w:hint="eastAsia"/>
                <w:b w:val="0"/>
                <w:sz w:val="24"/>
              </w:rPr>
              <w:t>整體概念完整)</w:t>
            </w:r>
          </w:p>
        </w:tc>
        <w:tc>
          <w:tcPr>
            <w:tcW w:w="798" w:type="dxa"/>
            <w:vAlign w:val="center"/>
          </w:tcPr>
          <w:p w14:paraId="22937AF1" w14:textId="77777777" w:rsidR="00F5453B" w:rsidRPr="00864CC3" w:rsidRDefault="00F5453B"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864CC3">
              <w:rPr>
                <w:rFonts w:asciiTheme="majorEastAsia" w:eastAsiaTheme="majorEastAsia" w:hAnsiTheme="majorEastAsia" w:hint="eastAsia"/>
                <w:b w:val="0"/>
                <w:sz w:val="24"/>
              </w:rPr>
              <w:t>20%</w:t>
            </w:r>
          </w:p>
        </w:tc>
      </w:tr>
      <w:tr w:rsidR="00864CC3" w:rsidRPr="00864CC3" w14:paraId="794E1027" w14:textId="77777777" w:rsidTr="007766B6">
        <w:trPr>
          <w:trHeight w:val="849"/>
        </w:trPr>
        <w:tc>
          <w:tcPr>
            <w:tcW w:w="706" w:type="dxa"/>
            <w:vMerge w:val="restart"/>
            <w:vAlign w:val="center"/>
          </w:tcPr>
          <w:p w14:paraId="48928ADE" w14:textId="77777777" w:rsidR="00050B07" w:rsidRPr="00864CC3" w:rsidRDefault="00050B0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38E64FA0" w14:textId="77777777" w:rsidR="00050B07" w:rsidRPr="00864CC3" w:rsidRDefault="00050B07" w:rsidP="00050B07">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768972F5" w14:textId="77777777" w:rsidR="00050B07" w:rsidRPr="00864CC3" w:rsidRDefault="00050B07" w:rsidP="00050B07">
            <w:pPr>
              <w:pStyle w:val="31"/>
              <w:snapToGrid w:val="0"/>
              <w:spacing w:line="340" w:lineRule="exac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6453" w:type="dxa"/>
            <w:vAlign w:val="center"/>
          </w:tcPr>
          <w:p w14:paraId="120C05EF" w14:textId="77777777" w:rsidR="00050B07" w:rsidRPr="00864CC3" w:rsidRDefault="00050B07" w:rsidP="00050B07">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創新性(AI創新應用、創意、構想等)</w:t>
            </w:r>
          </w:p>
        </w:tc>
        <w:tc>
          <w:tcPr>
            <w:tcW w:w="798" w:type="dxa"/>
            <w:vAlign w:val="center"/>
          </w:tcPr>
          <w:p w14:paraId="724C6F13" w14:textId="77777777" w:rsidR="00050B07" w:rsidRPr="00864CC3" w:rsidRDefault="00050B07"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864CC3">
              <w:rPr>
                <w:rFonts w:asciiTheme="majorEastAsia" w:eastAsiaTheme="majorEastAsia" w:hAnsiTheme="majorEastAsia" w:hint="eastAsia"/>
                <w:b w:val="0"/>
                <w:sz w:val="24"/>
              </w:rPr>
              <w:t>35%</w:t>
            </w:r>
          </w:p>
        </w:tc>
      </w:tr>
      <w:tr w:rsidR="00864CC3" w:rsidRPr="00864CC3" w14:paraId="7C0720E9" w14:textId="77777777" w:rsidTr="007766B6">
        <w:trPr>
          <w:trHeight w:val="849"/>
        </w:trPr>
        <w:tc>
          <w:tcPr>
            <w:tcW w:w="706" w:type="dxa"/>
            <w:vMerge/>
            <w:vAlign w:val="center"/>
          </w:tcPr>
          <w:p w14:paraId="42CEA9DE" w14:textId="77777777" w:rsidR="00050B07" w:rsidRPr="00864CC3" w:rsidRDefault="00050B07" w:rsidP="00050B07">
            <w:pPr>
              <w:pStyle w:val="a5"/>
              <w:adjustRightInd w:val="0"/>
              <w:spacing w:beforeLines="0" w:afterLines="0"/>
              <w:ind w:left="1922"/>
              <w:jc w:val="center"/>
              <w:rPr>
                <w:rFonts w:asciiTheme="majorEastAsia" w:eastAsiaTheme="majorEastAsia" w:hAnsiTheme="majorEastAsia"/>
                <w:b w:val="0"/>
                <w:sz w:val="24"/>
              </w:rPr>
            </w:pPr>
          </w:p>
        </w:tc>
        <w:tc>
          <w:tcPr>
            <w:tcW w:w="2959" w:type="dxa"/>
            <w:vMerge/>
            <w:vAlign w:val="center"/>
          </w:tcPr>
          <w:p w14:paraId="0D5793AD" w14:textId="77777777" w:rsidR="00050B07" w:rsidRPr="00864CC3" w:rsidRDefault="00050B07" w:rsidP="00050B07">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73C90825" w14:textId="77777777" w:rsidR="00050B07" w:rsidRPr="00864CC3" w:rsidRDefault="00050B07" w:rsidP="00050B07">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技術性(AI模型開發、精</w:t>
            </w:r>
            <w:proofErr w:type="gramStart"/>
            <w:r w:rsidRPr="00864CC3">
              <w:rPr>
                <w:rFonts w:asciiTheme="majorEastAsia" w:eastAsiaTheme="majorEastAsia" w:hAnsiTheme="majorEastAsia" w:hint="eastAsia"/>
                <w:b w:val="0"/>
                <w:sz w:val="24"/>
              </w:rPr>
              <w:t>準</w:t>
            </w:r>
            <w:proofErr w:type="gramEnd"/>
            <w:r w:rsidRPr="00864CC3">
              <w:rPr>
                <w:rFonts w:asciiTheme="majorEastAsia" w:eastAsiaTheme="majorEastAsia" w:hAnsiTheme="majorEastAsia" w:hint="eastAsia"/>
                <w:b w:val="0"/>
                <w:sz w:val="24"/>
              </w:rPr>
              <w:t xml:space="preserve">度、功能性、穩定性等) </w:t>
            </w:r>
          </w:p>
        </w:tc>
        <w:tc>
          <w:tcPr>
            <w:tcW w:w="798" w:type="dxa"/>
            <w:vAlign w:val="center"/>
          </w:tcPr>
          <w:p w14:paraId="024A6B68" w14:textId="77777777" w:rsidR="00050B07" w:rsidRPr="00864CC3" w:rsidRDefault="00050B07"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864CC3">
              <w:rPr>
                <w:rFonts w:asciiTheme="majorEastAsia" w:eastAsiaTheme="majorEastAsia" w:hAnsiTheme="majorEastAsia" w:hint="eastAsia"/>
                <w:b w:val="0"/>
                <w:sz w:val="24"/>
              </w:rPr>
              <w:t>25%</w:t>
            </w:r>
          </w:p>
        </w:tc>
      </w:tr>
      <w:tr w:rsidR="00864CC3" w:rsidRPr="00864CC3" w14:paraId="511393BA" w14:textId="77777777" w:rsidTr="007766B6">
        <w:trPr>
          <w:trHeight w:val="849"/>
        </w:trPr>
        <w:tc>
          <w:tcPr>
            <w:tcW w:w="706" w:type="dxa"/>
            <w:vMerge/>
            <w:vAlign w:val="center"/>
          </w:tcPr>
          <w:p w14:paraId="38868A53" w14:textId="77777777" w:rsidR="00050B07" w:rsidRPr="00864CC3" w:rsidRDefault="00050B07" w:rsidP="009A1549">
            <w:pPr>
              <w:pStyle w:val="a5"/>
              <w:numPr>
                <w:ilvl w:val="3"/>
                <w:numId w:val="59"/>
              </w:numPr>
              <w:adjustRightInd w:val="0"/>
              <w:spacing w:beforeLines="0" w:afterLines="0"/>
              <w:jc w:val="center"/>
              <w:rPr>
                <w:rFonts w:asciiTheme="majorEastAsia" w:eastAsiaTheme="majorEastAsia" w:hAnsiTheme="majorEastAsia"/>
                <w:b w:val="0"/>
                <w:sz w:val="24"/>
              </w:rPr>
            </w:pPr>
          </w:p>
        </w:tc>
        <w:tc>
          <w:tcPr>
            <w:tcW w:w="2959" w:type="dxa"/>
            <w:vMerge/>
            <w:vAlign w:val="center"/>
          </w:tcPr>
          <w:p w14:paraId="1C75707D" w14:textId="77777777" w:rsidR="00050B07" w:rsidRPr="00864CC3" w:rsidRDefault="00050B07" w:rsidP="00050B07">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6069392F" w14:textId="77777777" w:rsidR="00050B07" w:rsidRPr="00864CC3" w:rsidRDefault="00050B07" w:rsidP="00050B07">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 xml:space="preserve">實用性(可執行度、整合性、使用端接受度等) </w:t>
            </w:r>
          </w:p>
        </w:tc>
        <w:tc>
          <w:tcPr>
            <w:tcW w:w="798" w:type="dxa"/>
            <w:vAlign w:val="center"/>
          </w:tcPr>
          <w:p w14:paraId="3FC3AEBE" w14:textId="77777777" w:rsidR="00050B07" w:rsidRPr="00864CC3" w:rsidRDefault="00050B07"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864CC3">
              <w:rPr>
                <w:rFonts w:asciiTheme="majorEastAsia" w:eastAsiaTheme="majorEastAsia" w:hAnsiTheme="majorEastAsia" w:hint="eastAsia"/>
                <w:b w:val="0"/>
                <w:sz w:val="24"/>
              </w:rPr>
              <w:t>25%</w:t>
            </w:r>
          </w:p>
        </w:tc>
      </w:tr>
      <w:tr w:rsidR="00864CC3" w:rsidRPr="00864CC3" w14:paraId="46A2AED1" w14:textId="77777777" w:rsidTr="007766B6">
        <w:trPr>
          <w:trHeight w:val="849"/>
        </w:trPr>
        <w:tc>
          <w:tcPr>
            <w:tcW w:w="706" w:type="dxa"/>
            <w:vMerge/>
            <w:vAlign w:val="center"/>
          </w:tcPr>
          <w:p w14:paraId="77172534" w14:textId="77777777" w:rsidR="00050B07" w:rsidRPr="00864CC3" w:rsidRDefault="00050B07" w:rsidP="00050B07">
            <w:pPr>
              <w:pStyle w:val="a5"/>
              <w:adjustRightInd w:val="0"/>
              <w:spacing w:beforeLines="0" w:afterLines="0"/>
              <w:ind w:left="1922"/>
              <w:jc w:val="center"/>
              <w:rPr>
                <w:rFonts w:asciiTheme="majorEastAsia" w:eastAsiaTheme="majorEastAsia" w:hAnsiTheme="majorEastAsia"/>
                <w:b w:val="0"/>
                <w:sz w:val="24"/>
              </w:rPr>
            </w:pPr>
          </w:p>
        </w:tc>
        <w:tc>
          <w:tcPr>
            <w:tcW w:w="2959" w:type="dxa"/>
            <w:vMerge/>
            <w:vAlign w:val="center"/>
          </w:tcPr>
          <w:p w14:paraId="4DFB258A" w14:textId="77777777" w:rsidR="00050B07" w:rsidRPr="00864CC3" w:rsidRDefault="00050B07" w:rsidP="00050B07">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36DBFD78" w14:textId="77777777" w:rsidR="00050B07" w:rsidRPr="00864CC3" w:rsidRDefault="00050B07" w:rsidP="00050B07">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864CC3">
              <w:rPr>
                <w:rFonts w:asciiTheme="majorEastAsia" w:eastAsiaTheme="majorEastAsia" w:hAnsiTheme="majorEastAsia" w:hint="eastAsia"/>
                <w:b w:val="0"/>
                <w:sz w:val="24"/>
              </w:rPr>
              <w:t>說明展示表達能力(主題符合度、說明清晰度、整體概念呈現)</w:t>
            </w:r>
          </w:p>
        </w:tc>
        <w:tc>
          <w:tcPr>
            <w:tcW w:w="798" w:type="dxa"/>
            <w:vAlign w:val="center"/>
          </w:tcPr>
          <w:p w14:paraId="3097B25F" w14:textId="77777777" w:rsidR="00050B07" w:rsidRPr="00864CC3" w:rsidRDefault="00050B07"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864CC3">
              <w:rPr>
                <w:rFonts w:asciiTheme="majorEastAsia" w:eastAsiaTheme="majorEastAsia" w:hAnsiTheme="majorEastAsia" w:hint="eastAsia"/>
                <w:b w:val="0"/>
                <w:sz w:val="24"/>
              </w:rPr>
              <w:t>15%</w:t>
            </w:r>
          </w:p>
        </w:tc>
      </w:tr>
      <w:tr w:rsidR="00864CC3" w:rsidRPr="00864CC3" w14:paraId="505820AC" w14:textId="77777777" w:rsidTr="007766B6">
        <w:trPr>
          <w:trHeight w:val="849"/>
        </w:trPr>
        <w:tc>
          <w:tcPr>
            <w:tcW w:w="706" w:type="dxa"/>
            <w:vMerge w:val="restart"/>
            <w:vAlign w:val="center"/>
          </w:tcPr>
          <w:p w14:paraId="6A196CA1" w14:textId="77777777" w:rsidR="006B60C7" w:rsidRPr="00864CC3" w:rsidRDefault="006B60C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60BE71D7" w14:textId="77777777" w:rsidR="00D52CEB" w:rsidRDefault="006B60C7" w:rsidP="006B60C7">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職安視覺化</w:t>
            </w:r>
            <w:proofErr w:type="gramEnd"/>
            <w:r w:rsidRPr="00864CC3">
              <w:rPr>
                <w:rFonts w:asciiTheme="majorEastAsia" w:eastAsiaTheme="majorEastAsia" w:hAnsiTheme="majorEastAsia" w:hint="eastAsia"/>
                <w:sz w:val="24"/>
              </w:rPr>
              <w:t>防災</w:t>
            </w:r>
          </w:p>
          <w:p w14:paraId="6C693B1F" w14:textId="6124EDAA" w:rsidR="006B60C7" w:rsidRPr="00864CC3" w:rsidRDefault="006B60C7" w:rsidP="006B60C7">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及素養提升組</w:t>
            </w:r>
          </w:p>
          <w:p w14:paraId="1C0DFDEA" w14:textId="77777777" w:rsidR="006B60C7" w:rsidRPr="00864CC3" w:rsidRDefault="006B60C7" w:rsidP="006B60C7">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(LaborOD)</w:t>
            </w:r>
          </w:p>
        </w:tc>
        <w:tc>
          <w:tcPr>
            <w:tcW w:w="6453" w:type="dxa"/>
            <w:vAlign w:val="center"/>
          </w:tcPr>
          <w:p w14:paraId="5FD2B1FA" w14:textId="77694198" w:rsidR="006B60C7" w:rsidRPr="00864CC3" w:rsidRDefault="006B60C7" w:rsidP="006B60C7">
            <w:pPr>
              <w:pStyle w:val="31"/>
              <w:adjustRightInd w:val="0"/>
              <w:snapToGrid w:val="0"/>
              <w:jc w:val="both"/>
              <w:rPr>
                <w:rFonts w:ascii="標楷體" w:hAnsi="標楷體"/>
                <w:sz w:val="24"/>
              </w:rPr>
            </w:pPr>
            <w:r w:rsidRPr="00864CC3">
              <w:rPr>
                <w:rFonts w:ascii="標楷體" w:hAnsi="標楷體" w:hint="eastAsia"/>
                <w:sz w:val="24"/>
              </w:rPr>
              <w:t>創新性(創意構想程度、服務創新性、資料呈現方式)</w:t>
            </w:r>
          </w:p>
        </w:tc>
        <w:tc>
          <w:tcPr>
            <w:tcW w:w="798" w:type="dxa"/>
            <w:vAlign w:val="center"/>
          </w:tcPr>
          <w:p w14:paraId="3102B7F6" w14:textId="3C3335D0" w:rsidR="006B60C7" w:rsidRPr="00864CC3" w:rsidRDefault="006B60C7" w:rsidP="007766B6">
            <w:pPr>
              <w:pStyle w:val="31"/>
              <w:adjustRightInd w:val="0"/>
              <w:snapToGrid w:val="0"/>
              <w:jc w:val="center"/>
              <w:rPr>
                <w:rFonts w:ascii="標楷體" w:hAnsi="標楷體"/>
                <w:sz w:val="24"/>
              </w:rPr>
            </w:pPr>
            <w:r w:rsidRPr="00864CC3">
              <w:rPr>
                <w:rFonts w:ascii="標楷體" w:hAnsi="標楷體" w:hint="eastAsia"/>
                <w:sz w:val="24"/>
              </w:rPr>
              <w:t>30%</w:t>
            </w:r>
          </w:p>
        </w:tc>
      </w:tr>
      <w:tr w:rsidR="00864CC3" w:rsidRPr="00864CC3" w14:paraId="6B6E33F6" w14:textId="77777777" w:rsidTr="007766B6">
        <w:trPr>
          <w:trHeight w:val="849"/>
        </w:trPr>
        <w:tc>
          <w:tcPr>
            <w:tcW w:w="706" w:type="dxa"/>
            <w:vMerge/>
            <w:vAlign w:val="center"/>
          </w:tcPr>
          <w:p w14:paraId="5FEA4B30" w14:textId="77777777" w:rsidR="006B60C7" w:rsidRPr="00864CC3" w:rsidRDefault="006B60C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A534F13" w14:textId="77777777" w:rsidR="006B60C7" w:rsidRPr="00864CC3" w:rsidRDefault="006B60C7" w:rsidP="006B60C7">
            <w:pPr>
              <w:pStyle w:val="31"/>
              <w:snapToGrid w:val="0"/>
              <w:spacing w:line="340" w:lineRule="exact"/>
              <w:jc w:val="center"/>
              <w:rPr>
                <w:rFonts w:asciiTheme="majorEastAsia" w:eastAsiaTheme="majorEastAsia" w:hAnsiTheme="majorEastAsia"/>
                <w:sz w:val="24"/>
              </w:rPr>
            </w:pPr>
          </w:p>
        </w:tc>
        <w:tc>
          <w:tcPr>
            <w:tcW w:w="6453" w:type="dxa"/>
            <w:vAlign w:val="center"/>
          </w:tcPr>
          <w:p w14:paraId="290D4F31" w14:textId="1EAF604B" w:rsidR="006B60C7" w:rsidRPr="00864CC3" w:rsidRDefault="006B60C7" w:rsidP="006B60C7">
            <w:pPr>
              <w:pStyle w:val="31"/>
              <w:adjustRightInd w:val="0"/>
              <w:snapToGrid w:val="0"/>
              <w:jc w:val="both"/>
              <w:rPr>
                <w:rFonts w:ascii="標楷體" w:hAnsi="標楷體"/>
                <w:sz w:val="24"/>
              </w:rPr>
            </w:pPr>
            <w:r w:rsidRPr="00864CC3">
              <w:rPr>
                <w:rFonts w:ascii="標楷體" w:hAnsi="標楷體" w:hint="eastAsia"/>
                <w:sz w:val="24"/>
              </w:rPr>
              <w:t>實用性(功能性、可行性、穩定性、擴充性)</w:t>
            </w:r>
          </w:p>
        </w:tc>
        <w:tc>
          <w:tcPr>
            <w:tcW w:w="798" w:type="dxa"/>
            <w:vAlign w:val="center"/>
          </w:tcPr>
          <w:p w14:paraId="7EA3C29E" w14:textId="33A268A5" w:rsidR="006B60C7" w:rsidRPr="00864CC3" w:rsidRDefault="006B60C7" w:rsidP="007766B6">
            <w:pPr>
              <w:pStyle w:val="31"/>
              <w:adjustRightInd w:val="0"/>
              <w:snapToGrid w:val="0"/>
              <w:jc w:val="center"/>
              <w:rPr>
                <w:rFonts w:ascii="標楷體" w:hAnsi="標楷體"/>
                <w:sz w:val="24"/>
              </w:rPr>
            </w:pPr>
            <w:r w:rsidRPr="00864CC3">
              <w:rPr>
                <w:rFonts w:ascii="標楷體" w:hAnsi="標楷體"/>
                <w:sz w:val="24"/>
              </w:rPr>
              <w:t>25</w:t>
            </w:r>
            <w:r w:rsidRPr="00864CC3">
              <w:rPr>
                <w:rFonts w:ascii="標楷體" w:hAnsi="標楷體" w:hint="eastAsia"/>
                <w:sz w:val="24"/>
              </w:rPr>
              <w:t>%</w:t>
            </w:r>
          </w:p>
        </w:tc>
      </w:tr>
      <w:tr w:rsidR="00864CC3" w:rsidRPr="00864CC3" w14:paraId="4D61FF63" w14:textId="77777777" w:rsidTr="007766B6">
        <w:trPr>
          <w:trHeight w:val="849"/>
        </w:trPr>
        <w:tc>
          <w:tcPr>
            <w:tcW w:w="706" w:type="dxa"/>
            <w:vMerge/>
            <w:vAlign w:val="center"/>
          </w:tcPr>
          <w:p w14:paraId="0E1440A3" w14:textId="77777777" w:rsidR="006B60C7" w:rsidRPr="00864CC3" w:rsidRDefault="006B60C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A0069AF" w14:textId="77777777" w:rsidR="006B60C7" w:rsidRPr="00864CC3" w:rsidRDefault="006B60C7" w:rsidP="006B60C7">
            <w:pPr>
              <w:pStyle w:val="31"/>
              <w:snapToGrid w:val="0"/>
              <w:spacing w:line="340" w:lineRule="exact"/>
              <w:jc w:val="center"/>
              <w:rPr>
                <w:rFonts w:asciiTheme="majorEastAsia" w:eastAsiaTheme="majorEastAsia" w:hAnsiTheme="majorEastAsia"/>
                <w:sz w:val="24"/>
              </w:rPr>
            </w:pPr>
          </w:p>
        </w:tc>
        <w:tc>
          <w:tcPr>
            <w:tcW w:w="6453" w:type="dxa"/>
            <w:vAlign w:val="center"/>
          </w:tcPr>
          <w:p w14:paraId="3CE32874" w14:textId="789555B5" w:rsidR="006B60C7" w:rsidRPr="00864CC3" w:rsidRDefault="006B60C7" w:rsidP="006B60C7">
            <w:pPr>
              <w:pStyle w:val="31"/>
              <w:adjustRightInd w:val="0"/>
              <w:snapToGrid w:val="0"/>
              <w:jc w:val="both"/>
              <w:rPr>
                <w:rFonts w:ascii="標楷體" w:hAnsi="標楷體"/>
                <w:sz w:val="24"/>
              </w:rPr>
            </w:pPr>
            <w:r w:rsidRPr="00864CC3">
              <w:rPr>
                <w:rFonts w:ascii="標楷體" w:hAnsi="標楷體" w:hint="eastAsia"/>
                <w:sz w:val="24"/>
              </w:rPr>
              <w:t>資料使用度(</w:t>
            </w:r>
            <w:r w:rsidRPr="00864CC3">
              <w:rPr>
                <w:rFonts w:ascii="標楷體" w:hAnsi="標楷體"/>
                <w:sz w:val="24"/>
              </w:rPr>
              <w:t>使用</w:t>
            </w:r>
            <w:proofErr w:type="gramStart"/>
            <w:r w:rsidRPr="00864CC3">
              <w:rPr>
                <w:rFonts w:ascii="標楷體" w:hAnsi="標楷體" w:hint="eastAsia"/>
                <w:sz w:val="24"/>
              </w:rPr>
              <w:t>勞動</w:t>
            </w:r>
            <w:r w:rsidRPr="00864CC3">
              <w:rPr>
                <w:rFonts w:ascii="標楷體" w:hAnsi="標楷體"/>
                <w:sz w:val="24"/>
              </w:rPr>
              <w:t>部及其</w:t>
            </w:r>
            <w:proofErr w:type="gramEnd"/>
            <w:r w:rsidRPr="00864CC3">
              <w:rPr>
                <w:rFonts w:ascii="標楷體" w:hAnsi="標楷體"/>
                <w:sz w:val="24"/>
              </w:rPr>
              <w:t>所屬機關</w:t>
            </w:r>
            <w:r w:rsidRPr="00864CC3">
              <w:rPr>
                <w:rFonts w:ascii="標楷體" w:hAnsi="標楷體" w:hint="eastAsia"/>
                <w:sz w:val="24"/>
              </w:rPr>
              <w:t>「</w:t>
            </w:r>
            <w:r w:rsidRPr="00864CC3">
              <w:rPr>
                <w:rFonts w:ascii="標楷體" w:hAnsi="標楷體"/>
                <w:sz w:val="24"/>
              </w:rPr>
              <w:t>開放資</w:t>
            </w:r>
            <w:r w:rsidRPr="00864CC3">
              <w:rPr>
                <w:rFonts w:ascii="標楷體" w:hAnsi="標楷體" w:hint="eastAsia"/>
                <w:sz w:val="24"/>
              </w:rPr>
              <w:t>料」</w:t>
            </w:r>
            <w:r w:rsidRPr="00864CC3">
              <w:rPr>
                <w:rFonts w:ascii="標楷體" w:hAnsi="標楷體"/>
                <w:sz w:val="24"/>
              </w:rPr>
              <w:t>的數量與程度</w:t>
            </w:r>
            <w:r w:rsidRPr="00864CC3">
              <w:rPr>
                <w:rFonts w:ascii="標楷體" w:hAnsi="標楷體" w:hint="eastAsia"/>
                <w:sz w:val="24"/>
              </w:rPr>
              <w:t>)</w:t>
            </w:r>
          </w:p>
        </w:tc>
        <w:tc>
          <w:tcPr>
            <w:tcW w:w="798" w:type="dxa"/>
            <w:vAlign w:val="center"/>
          </w:tcPr>
          <w:p w14:paraId="7193C7B9" w14:textId="140603CE" w:rsidR="006B60C7" w:rsidRPr="00864CC3" w:rsidRDefault="006B60C7" w:rsidP="007766B6">
            <w:pPr>
              <w:pStyle w:val="31"/>
              <w:adjustRightInd w:val="0"/>
              <w:snapToGrid w:val="0"/>
              <w:jc w:val="center"/>
              <w:rPr>
                <w:rFonts w:ascii="標楷體" w:hAnsi="標楷體"/>
                <w:sz w:val="24"/>
              </w:rPr>
            </w:pPr>
            <w:r w:rsidRPr="00864CC3">
              <w:rPr>
                <w:rFonts w:ascii="標楷體" w:hAnsi="標楷體"/>
                <w:sz w:val="24"/>
              </w:rPr>
              <w:t>3</w:t>
            </w:r>
            <w:r w:rsidRPr="00864CC3">
              <w:rPr>
                <w:rFonts w:ascii="標楷體" w:hAnsi="標楷體" w:hint="eastAsia"/>
                <w:sz w:val="24"/>
              </w:rPr>
              <w:t>0%</w:t>
            </w:r>
          </w:p>
        </w:tc>
      </w:tr>
      <w:tr w:rsidR="00864CC3" w:rsidRPr="00864CC3" w14:paraId="57939061" w14:textId="77777777" w:rsidTr="007766B6">
        <w:trPr>
          <w:trHeight w:val="849"/>
        </w:trPr>
        <w:tc>
          <w:tcPr>
            <w:tcW w:w="706" w:type="dxa"/>
            <w:vMerge/>
            <w:vAlign w:val="center"/>
          </w:tcPr>
          <w:p w14:paraId="7DCC5B46" w14:textId="77777777" w:rsidR="006B60C7" w:rsidRPr="00864CC3" w:rsidRDefault="006B60C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23D696D3" w14:textId="77777777" w:rsidR="006B60C7" w:rsidRPr="00864CC3" w:rsidRDefault="006B60C7" w:rsidP="006B60C7">
            <w:pPr>
              <w:pStyle w:val="31"/>
              <w:snapToGrid w:val="0"/>
              <w:spacing w:line="340" w:lineRule="exact"/>
              <w:jc w:val="center"/>
              <w:rPr>
                <w:rFonts w:asciiTheme="majorEastAsia" w:eastAsiaTheme="majorEastAsia" w:hAnsiTheme="majorEastAsia"/>
                <w:sz w:val="24"/>
              </w:rPr>
            </w:pPr>
          </w:p>
        </w:tc>
        <w:tc>
          <w:tcPr>
            <w:tcW w:w="6453" w:type="dxa"/>
            <w:vAlign w:val="center"/>
          </w:tcPr>
          <w:p w14:paraId="7A64E302" w14:textId="5B81C5F4" w:rsidR="006B60C7" w:rsidRPr="00864CC3" w:rsidRDefault="006B60C7" w:rsidP="006B60C7">
            <w:pPr>
              <w:pStyle w:val="31"/>
              <w:adjustRightInd w:val="0"/>
              <w:snapToGrid w:val="0"/>
              <w:jc w:val="both"/>
              <w:rPr>
                <w:rFonts w:ascii="標楷體" w:hAnsi="標楷體"/>
                <w:sz w:val="24"/>
              </w:rPr>
            </w:pPr>
            <w:r w:rsidRPr="00864CC3">
              <w:rPr>
                <w:rFonts w:ascii="標楷體" w:hAnsi="標楷體" w:hint="eastAsia"/>
                <w:sz w:val="24"/>
              </w:rPr>
              <w:t>主題契合度(與競賽核心主題「</w:t>
            </w:r>
            <w:proofErr w:type="gramStart"/>
            <w:r w:rsidRPr="00864CC3">
              <w:rPr>
                <w:rFonts w:ascii="標楷體" w:hAnsi="標楷體" w:hint="eastAsia"/>
                <w:sz w:val="24"/>
              </w:rPr>
              <w:t>職安防災</w:t>
            </w:r>
            <w:proofErr w:type="gramEnd"/>
            <w:r w:rsidRPr="00864CC3">
              <w:rPr>
                <w:rFonts w:ascii="標楷體" w:hAnsi="標楷體" w:hint="eastAsia"/>
                <w:sz w:val="24"/>
              </w:rPr>
              <w:t>」內容高度相關)</w:t>
            </w:r>
          </w:p>
        </w:tc>
        <w:tc>
          <w:tcPr>
            <w:tcW w:w="798" w:type="dxa"/>
            <w:vAlign w:val="center"/>
          </w:tcPr>
          <w:p w14:paraId="0B65B313" w14:textId="73E9F1F0" w:rsidR="006B60C7" w:rsidRPr="00864CC3" w:rsidRDefault="006B60C7" w:rsidP="007766B6">
            <w:pPr>
              <w:pStyle w:val="31"/>
              <w:adjustRightInd w:val="0"/>
              <w:snapToGrid w:val="0"/>
              <w:jc w:val="center"/>
              <w:rPr>
                <w:rFonts w:ascii="標楷體" w:hAnsi="標楷體"/>
                <w:sz w:val="24"/>
              </w:rPr>
            </w:pPr>
            <w:r w:rsidRPr="00864CC3">
              <w:rPr>
                <w:rFonts w:ascii="標楷體" w:hAnsi="標楷體" w:hint="eastAsia"/>
                <w:sz w:val="24"/>
              </w:rPr>
              <w:t>5%</w:t>
            </w:r>
          </w:p>
        </w:tc>
      </w:tr>
      <w:tr w:rsidR="00864CC3" w:rsidRPr="00864CC3" w14:paraId="4E2A2D8C" w14:textId="77777777" w:rsidTr="007766B6">
        <w:trPr>
          <w:trHeight w:val="849"/>
        </w:trPr>
        <w:tc>
          <w:tcPr>
            <w:tcW w:w="706" w:type="dxa"/>
            <w:vMerge/>
            <w:vAlign w:val="center"/>
          </w:tcPr>
          <w:p w14:paraId="5316C715" w14:textId="77777777" w:rsidR="006B60C7" w:rsidRPr="00864CC3" w:rsidRDefault="006B60C7"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2BE05569" w14:textId="77777777" w:rsidR="006B60C7" w:rsidRPr="00864CC3" w:rsidRDefault="006B60C7" w:rsidP="006B60C7">
            <w:pPr>
              <w:pStyle w:val="31"/>
              <w:snapToGrid w:val="0"/>
              <w:spacing w:line="340" w:lineRule="exact"/>
              <w:jc w:val="center"/>
              <w:rPr>
                <w:rFonts w:asciiTheme="majorEastAsia" w:eastAsiaTheme="majorEastAsia" w:hAnsiTheme="majorEastAsia"/>
                <w:sz w:val="24"/>
              </w:rPr>
            </w:pPr>
          </w:p>
        </w:tc>
        <w:tc>
          <w:tcPr>
            <w:tcW w:w="6453" w:type="dxa"/>
            <w:vAlign w:val="center"/>
          </w:tcPr>
          <w:p w14:paraId="58395C62" w14:textId="49F3F906" w:rsidR="006B60C7" w:rsidRPr="00864CC3" w:rsidRDefault="006B60C7" w:rsidP="006B60C7">
            <w:pPr>
              <w:pStyle w:val="31"/>
              <w:adjustRightInd w:val="0"/>
              <w:snapToGrid w:val="0"/>
              <w:jc w:val="both"/>
              <w:rPr>
                <w:rFonts w:ascii="標楷體" w:hAnsi="標楷體"/>
                <w:sz w:val="24"/>
              </w:rPr>
            </w:pPr>
            <w:r w:rsidRPr="00864CC3">
              <w:rPr>
                <w:rFonts w:ascii="標楷體" w:hAnsi="標楷體" w:hint="eastAsia"/>
                <w:sz w:val="24"/>
              </w:rPr>
              <w:t>說明展示表達能力(主題符合度、說明清晰度、整體概念呈現)</w:t>
            </w:r>
          </w:p>
        </w:tc>
        <w:tc>
          <w:tcPr>
            <w:tcW w:w="798" w:type="dxa"/>
            <w:vAlign w:val="center"/>
          </w:tcPr>
          <w:p w14:paraId="2B9A0122" w14:textId="6DF02981" w:rsidR="006B60C7" w:rsidRPr="00864CC3" w:rsidRDefault="006B60C7" w:rsidP="007766B6">
            <w:pPr>
              <w:pStyle w:val="31"/>
              <w:adjustRightInd w:val="0"/>
              <w:snapToGrid w:val="0"/>
              <w:jc w:val="center"/>
              <w:rPr>
                <w:rFonts w:ascii="標楷體" w:hAnsi="標楷體"/>
                <w:sz w:val="24"/>
              </w:rPr>
            </w:pPr>
            <w:r w:rsidRPr="00864CC3">
              <w:rPr>
                <w:rFonts w:ascii="標楷體" w:hAnsi="標楷體" w:hint="eastAsia"/>
                <w:sz w:val="24"/>
              </w:rPr>
              <w:t>10%</w:t>
            </w:r>
          </w:p>
        </w:tc>
      </w:tr>
      <w:tr w:rsidR="00B0479A" w:rsidRPr="00864CC3" w14:paraId="0DBA7DA3" w14:textId="77777777" w:rsidTr="009A1549">
        <w:trPr>
          <w:trHeight w:val="1249"/>
        </w:trPr>
        <w:tc>
          <w:tcPr>
            <w:tcW w:w="706" w:type="dxa"/>
            <w:vMerge w:val="restart"/>
            <w:vAlign w:val="center"/>
          </w:tcPr>
          <w:p w14:paraId="2A94F62E" w14:textId="77777777" w:rsidR="00B0479A" w:rsidRPr="00864CC3" w:rsidRDefault="00B0479A"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46729CDF" w14:textId="7BF75C06" w:rsidR="00B0479A" w:rsidRDefault="00B0479A" w:rsidP="00340106">
            <w:pPr>
              <w:pStyle w:val="31"/>
              <w:spacing w:line="400" w:lineRule="atLeast"/>
              <w:ind w:left="72" w:hangingChars="30" w:hanging="72"/>
              <w:jc w:val="center"/>
              <w:rPr>
                <w:rFonts w:asciiTheme="majorEastAsia" w:eastAsiaTheme="majorEastAsia" w:hAnsiTheme="majorEastAsia" w:cs="Arial"/>
                <w:bCs/>
                <w:kern w:val="0"/>
                <w:sz w:val="24"/>
              </w:rPr>
            </w:pPr>
            <w:r w:rsidRPr="00340106">
              <w:rPr>
                <w:rFonts w:asciiTheme="majorEastAsia" w:eastAsiaTheme="majorEastAsia" w:hAnsiTheme="majorEastAsia" w:cs="Arial" w:hint="eastAsia"/>
                <w:bCs/>
                <w:kern w:val="0"/>
                <w:sz w:val="24"/>
              </w:rPr>
              <w:t>資料隱私保護-創新應用組</w:t>
            </w:r>
          </w:p>
          <w:p w14:paraId="2FB50912" w14:textId="35F8FBDE" w:rsidR="00B0479A" w:rsidRPr="00864CC3" w:rsidRDefault="00B0479A" w:rsidP="00340106">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cs="Arial" w:hint="eastAsia"/>
                <w:bCs/>
                <w:kern w:val="0"/>
                <w:sz w:val="24"/>
              </w:rPr>
              <w:t>(</w:t>
            </w:r>
            <w:r w:rsidRPr="00340106">
              <w:rPr>
                <w:rFonts w:asciiTheme="majorEastAsia" w:eastAsiaTheme="majorEastAsia" w:hAnsiTheme="majorEastAsia" w:cs="Arial"/>
                <w:bCs/>
                <w:kern w:val="0"/>
                <w:sz w:val="24"/>
              </w:rPr>
              <w:t>NICS_PETs</w:t>
            </w:r>
            <w:r>
              <w:rPr>
                <w:rFonts w:asciiTheme="majorEastAsia" w:eastAsiaTheme="majorEastAsia" w:hAnsiTheme="majorEastAsia" w:cs="Arial" w:hint="eastAsia"/>
                <w:bCs/>
                <w:kern w:val="0"/>
                <w:sz w:val="24"/>
              </w:rPr>
              <w:t>)</w:t>
            </w:r>
          </w:p>
        </w:tc>
        <w:tc>
          <w:tcPr>
            <w:tcW w:w="6453" w:type="dxa"/>
            <w:vAlign w:val="center"/>
          </w:tcPr>
          <w:p w14:paraId="27DCB377" w14:textId="77777777" w:rsidR="00B0479A" w:rsidRDefault="00B0479A" w:rsidP="00340106">
            <w:pPr>
              <w:pStyle w:val="31"/>
              <w:adjustRightInd w:val="0"/>
              <w:snapToGrid w:val="0"/>
              <w:jc w:val="both"/>
              <w:rPr>
                <w:rFonts w:ascii="標楷體" w:hAnsi="標楷體"/>
                <w:sz w:val="24"/>
              </w:rPr>
            </w:pPr>
            <w:r w:rsidRPr="00340106">
              <w:rPr>
                <w:rFonts w:ascii="標楷體" w:hAnsi="標楷體" w:hint="eastAsia"/>
                <w:sz w:val="24"/>
              </w:rPr>
              <w:t>資料隱私保護力</w:t>
            </w:r>
            <w:r w:rsidRPr="00340106">
              <w:rPr>
                <w:rFonts w:ascii="標楷體" w:hAnsi="標楷體"/>
                <w:sz w:val="24"/>
              </w:rPr>
              <w:t>(</w:t>
            </w:r>
            <w:r w:rsidRPr="00340106">
              <w:rPr>
                <w:rFonts w:ascii="標楷體" w:hAnsi="標楷體" w:hint="eastAsia"/>
                <w:sz w:val="24"/>
              </w:rPr>
              <w:t>技術應用程度與精確度</w:t>
            </w:r>
            <w:r w:rsidRPr="00340106">
              <w:rPr>
                <w:rFonts w:ascii="標楷體" w:hAnsi="標楷體"/>
                <w:sz w:val="24"/>
              </w:rPr>
              <w:t>)</w:t>
            </w:r>
          </w:p>
          <w:p w14:paraId="4F29C085" w14:textId="64D129BD" w:rsidR="007A17B2" w:rsidRPr="00864CC3" w:rsidRDefault="00C23EEA" w:rsidP="00340106">
            <w:pPr>
              <w:pStyle w:val="31"/>
              <w:adjustRightInd w:val="0"/>
              <w:snapToGrid w:val="0"/>
              <w:jc w:val="both"/>
              <w:rPr>
                <w:rFonts w:ascii="標楷體" w:hAnsi="標楷體"/>
                <w:sz w:val="24"/>
              </w:rPr>
            </w:pPr>
            <w:r w:rsidRPr="00C23EEA">
              <w:rPr>
                <w:rFonts w:ascii="標楷體" w:hAnsi="標楷體" w:hint="eastAsia"/>
                <w:sz w:val="24"/>
              </w:rPr>
              <w:t>其中10%為「量化評估證明獎勵」，若能針對隱私保護強度與資料可用性，提出量化評估證明，經評審認定具實證意義者，最高可得10%</w:t>
            </w:r>
          </w:p>
        </w:tc>
        <w:tc>
          <w:tcPr>
            <w:tcW w:w="798" w:type="dxa"/>
            <w:vAlign w:val="center"/>
          </w:tcPr>
          <w:p w14:paraId="0FCB8503" w14:textId="586E9107" w:rsidR="00B0479A" w:rsidRPr="00864CC3" w:rsidRDefault="007A17B2" w:rsidP="007766B6">
            <w:pPr>
              <w:pStyle w:val="31"/>
              <w:adjustRightInd w:val="0"/>
              <w:snapToGrid w:val="0"/>
              <w:jc w:val="center"/>
              <w:rPr>
                <w:rFonts w:ascii="標楷體" w:hAnsi="標楷體"/>
                <w:sz w:val="24"/>
              </w:rPr>
            </w:pPr>
            <w:r>
              <w:rPr>
                <w:rFonts w:ascii="標楷體" w:hAnsi="標楷體" w:hint="eastAsia"/>
                <w:sz w:val="24"/>
              </w:rPr>
              <w:t>3</w:t>
            </w:r>
            <w:r w:rsidR="00B0479A" w:rsidRPr="00340106">
              <w:rPr>
                <w:rFonts w:ascii="標楷體" w:hAnsi="標楷體"/>
                <w:sz w:val="24"/>
              </w:rPr>
              <w:t>5%</w:t>
            </w:r>
          </w:p>
        </w:tc>
      </w:tr>
      <w:tr w:rsidR="00B0479A" w:rsidRPr="00864CC3" w14:paraId="1C48FF72" w14:textId="77777777" w:rsidTr="009A1549">
        <w:trPr>
          <w:trHeight w:val="1249"/>
        </w:trPr>
        <w:tc>
          <w:tcPr>
            <w:tcW w:w="706" w:type="dxa"/>
            <w:vMerge/>
            <w:vAlign w:val="center"/>
          </w:tcPr>
          <w:p w14:paraId="0F173694" w14:textId="77777777" w:rsidR="00B0479A" w:rsidRPr="00864CC3" w:rsidRDefault="00B0479A"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089593C7" w14:textId="77777777" w:rsidR="00B0479A" w:rsidRPr="00340106" w:rsidRDefault="00B0479A" w:rsidP="00340106">
            <w:pPr>
              <w:pStyle w:val="31"/>
              <w:spacing w:line="400" w:lineRule="atLeast"/>
              <w:ind w:left="72" w:hangingChars="30" w:hanging="72"/>
              <w:jc w:val="center"/>
              <w:rPr>
                <w:rFonts w:asciiTheme="majorEastAsia" w:eastAsiaTheme="majorEastAsia" w:hAnsiTheme="majorEastAsia" w:cs="Arial"/>
                <w:bCs/>
                <w:kern w:val="0"/>
                <w:sz w:val="24"/>
              </w:rPr>
            </w:pPr>
          </w:p>
        </w:tc>
        <w:tc>
          <w:tcPr>
            <w:tcW w:w="6453" w:type="dxa"/>
            <w:vAlign w:val="center"/>
          </w:tcPr>
          <w:p w14:paraId="6D52DBC2" w14:textId="42E321F8" w:rsidR="00B0479A" w:rsidRPr="00864CC3" w:rsidRDefault="00B0479A" w:rsidP="00340106">
            <w:pPr>
              <w:pStyle w:val="31"/>
              <w:adjustRightInd w:val="0"/>
              <w:snapToGrid w:val="0"/>
              <w:jc w:val="both"/>
              <w:rPr>
                <w:rFonts w:ascii="標楷體" w:hAnsi="標楷體"/>
                <w:sz w:val="24"/>
              </w:rPr>
            </w:pPr>
            <w:r w:rsidRPr="00340106">
              <w:rPr>
                <w:rFonts w:ascii="標楷體" w:hAnsi="標楷體" w:hint="eastAsia"/>
                <w:sz w:val="24"/>
              </w:rPr>
              <w:t>實用性</w:t>
            </w:r>
            <w:r w:rsidRPr="00340106">
              <w:rPr>
                <w:rFonts w:ascii="標楷體" w:hAnsi="標楷體"/>
                <w:sz w:val="24"/>
              </w:rPr>
              <w:t>(</w:t>
            </w:r>
            <w:r w:rsidRPr="00340106">
              <w:rPr>
                <w:rFonts w:ascii="標楷體" w:hAnsi="標楷體" w:hint="eastAsia"/>
                <w:sz w:val="24"/>
              </w:rPr>
              <w:t>可推行性與潛在發展性</w:t>
            </w:r>
            <w:r w:rsidRPr="00340106">
              <w:rPr>
                <w:rFonts w:ascii="標楷體" w:hAnsi="標楷體"/>
                <w:sz w:val="24"/>
              </w:rPr>
              <w:t>)</w:t>
            </w:r>
          </w:p>
        </w:tc>
        <w:tc>
          <w:tcPr>
            <w:tcW w:w="798" w:type="dxa"/>
            <w:vAlign w:val="center"/>
          </w:tcPr>
          <w:p w14:paraId="1EC59099" w14:textId="70BB8020" w:rsidR="00B0479A" w:rsidRPr="00864CC3" w:rsidRDefault="00B0479A" w:rsidP="007766B6">
            <w:pPr>
              <w:pStyle w:val="31"/>
              <w:adjustRightInd w:val="0"/>
              <w:snapToGrid w:val="0"/>
              <w:jc w:val="center"/>
              <w:rPr>
                <w:rFonts w:ascii="標楷體" w:hAnsi="標楷體"/>
                <w:sz w:val="24"/>
              </w:rPr>
            </w:pPr>
            <w:r w:rsidRPr="00340106">
              <w:rPr>
                <w:rFonts w:ascii="標楷體" w:hAnsi="標楷體"/>
                <w:sz w:val="24"/>
              </w:rPr>
              <w:t>25%</w:t>
            </w:r>
          </w:p>
        </w:tc>
      </w:tr>
      <w:tr w:rsidR="00B0479A" w:rsidRPr="00864CC3" w14:paraId="11CE51EE" w14:textId="77777777" w:rsidTr="009A1549">
        <w:trPr>
          <w:trHeight w:val="1249"/>
        </w:trPr>
        <w:tc>
          <w:tcPr>
            <w:tcW w:w="706" w:type="dxa"/>
            <w:vMerge/>
            <w:vAlign w:val="center"/>
          </w:tcPr>
          <w:p w14:paraId="377C854B" w14:textId="77777777" w:rsidR="00B0479A" w:rsidRPr="00864CC3" w:rsidRDefault="00B0479A"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F124FA9" w14:textId="77777777" w:rsidR="00B0479A" w:rsidRPr="00340106" w:rsidRDefault="00B0479A" w:rsidP="00340106">
            <w:pPr>
              <w:pStyle w:val="31"/>
              <w:spacing w:line="400" w:lineRule="atLeast"/>
              <w:ind w:left="72" w:hangingChars="30" w:hanging="72"/>
              <w:jc w:val="center"/>
              <w:rPr>
                <w:rFonts w:asciiTheme="majorEastAsia" w:eastAsiaTheme="majorEastAsia" w:hAnsiTheme="majorEastAsia" w:cs="Arial"/>
                <w:bCs/>
                <w:kern w:val="0"/>
                <w:sz w:val="24"/>
              </w:rPr>
            </w:pPr>
          </w:p>
        </w:tc>
        <w:tc>
          <w:tcPr>
            <w:tcW w:w="6453" w:type="dxa"/>
            <w:vAlign w:val="center"/>
          </w:tcPr>
          <w:p w14:paraId="3C86CFD3" w14:textId="1E9AF5B2" w:rsidR="00B0479A" w:rsidRPr="00864CC3" w:rsidRDefault="00B0479A" w:rsidP="00340106">
            <w:pPr>
              <w:pStyle w:val="31"/>
              <w:adjustRightInd w:val="0"/>
              <w:snapToGrid w:val="0"/>
              <w:jc w:val="both"/>
              <w:rPr>
                <w:rFonts w:ascii="標楷體" w:hAnsi="標楷體"/>
                <w:sz w:val="24"/>
              </w:rPr>
            </w:pPr>
            <w:r w:rsidRPr="00340106">
              <w:rPr>
                <w:rFonts w:ascii="標楷體" w:hAnsi="標楷體" w:hint="eastAsia"/>
                <w:sz w:val="24"/>
              </w:rPr>
              <w:t>創新性</w:t>
            </w:r>
            <w:r w:rsidRPr="00340106">
              <w:rPr>
                <w:rFonts w:ascii="標楷體" w:hAnsi="標楷體"/>
                <w:sz w:val="24"/>
              </w:rPr>
              <w:t>(</w:t>
            </w:r>
            <w:r w:rsidRPr="00340106">
              <w:rPr>
                <w:rFonts w:ascii="標楷體" w:hAnsi="標楷體" w:hint="eastAsia"/>
                <w:sz w:val="24"/>
              </w:rPr>
              <w:t>創意與創新程度</w:t>
            </w:r>
            <w:r w:rsidRPr="00340106">
              <w:rPr>
                <w:rFonts w:ascii="標楷體" w:hAnsi="標楷體"/>
                <w:sz w:val="24"/>
              </w:rPr>
              <w:t>)</w:t>
            </w:r>
          </w:p>
        </w:tc>
        <w:tc>
          <w:tcPr>
            <w:tcW w:w="798" w:type="dxa"/>
            <w:vAlign w:val="center"/>
          </w:tcPr>
          <w:p w14:paraId="1ADFABCB" w14:textId="642F3546" w:rsidR="00B0479A" w:rsidRPr="00864CC3" w:rsidRDefault="00B0479A" w:rsidP="007766B6">
            <w:pPr>
              <w:pStyle w:val="31"/>
              <w:adjustRightInd w:val="0"/>
              <w:snapToGrid w:val="0"/>
              <w:jc w:val="center"/>
              <w:rPr>
                <w:rFonts w:ascii="標楷體" w:hAnsi="標楷體"/>
                <w:sz w:val="24"/>
              </w:rPr>
            </w:pPr>
            <w:r w:rsidRPr="00340106">
              <w:rPr>
                <w:rFonts w:ascii="標楷體" w:hAnsi="標楷體"/>
                <w:sz w:val="24"/>
              </w:rPr>
              <w:t>20%</w:t>
            </w:r>
          </w:p>
        </w:tc>
      </w:tr>
      <w:tr w:rsidR="00B0479A" w:rsidRPr="00864CC3" w14:paraId="73CA282A" w14:textId="77777777" w:rsidTr="009A1549">
        <w:trPr>
          <w:trHeight w:val="1249"/>
        </w:trPr>
        <w:tc>
          <w:tcPr>
            <w:tcW w:w="706" w:type="dxa"/>
            <w:vMerge/>
            <w:vAlign w:val="center"/>
          </w:tcPr>
          <w:p w14:paraId="3329E05E" w14:textId="77777777" w:rsidR="00B0479A" w:rsidRPr="00864CC3" w:rsidRDefault="00B0479A"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89145DF" w14:textId="77777777" w:rsidR="00B0479A" w:rsidRPr="00340106" w:rsidRDefault="00B0479A" w:rsidP="00340106">
            <w:pPr>
              <w:pStyle w:val="31"/>
              <w:spacing w:line="400" w:lineRule="atLeast"/>
              <w:ind w:left="72" w:hangingChars="30" w:hanging="72"/>
              <w:jc w:val="center"/>
              <w:rPr>
                <w:rFonts w:asciiTheme="majorEastAsia" w:eastAsiaTheme="majorEastAsia" w:hAnsiTheme="majorEastAsia" w:cs="Arial"/>
                <w:bCs/>
                <w:kern w:val="0"/>
                <w:sz w:val="24"/>
              </w:rPr>
            </w:pPr>
          </w:p>
        </w:tc>
        <w:tc>
          <w:tcPr>
            <w:tcW w:w="6453" w:type="dxa"/>
            <w:vAlign w:val="center"/>
          </w:tcPr>
          <w:p w14:paraId="2832600B" w14:textId="39D075E5" w:rsidR="00B0479A" w:rsidRPr="00864CC3" w:rsidRDefault="00B0479A" w:rsidP="00340106">
            <w:pPr>
              <w:pStyle w:val="31"/>
              <w:adjustRightInd w:val="0"/>
              <w:snapToGrid w:val="0"/>
              <w:jc w:val="both"/>
              <w:rPr>
                <w:rFonts w:ascii="標楷體" w:hAnsi="標楷體"/>
                <w:sz w:val="24"/>
              </w:rPr>
            </w:pPr>
            <w:r w:rsidRPr="00340106">
              <w:rPr>
                <w:rFonts w:ascii="標楷體" w:hAnsi="標楷體" w:hint="eastAsia"/>
                <w:sz w:val="24"/>
              </w:rPr>
              <w:t>文件完善程度</w:t>
            </w:r>
          </w:p>
        </w:tc>
        <w:tc>
          <w:tcPr>
            <w:tcW w:w="798" w:type="dxa"/>
            <w:vAlign w:val="center"/>
          </w:tcPr>
          <w:p w14:paraId="2F9B4C48" w14:textId="021B9CC5" w:rsidR="00B0479A" w:rsidRPr="00864CC3" w:rsidRDefault="00B0479A" w:rsidP="007766B6">
            <w:pPr>
              <w:pStyle w:val="31"/>
              <w:adjustRightInd w:val="0"/>
              <w:snapToGrid w:val="0"/>
              <w:jc w:val="center"/>
              <w:rPr>
                <w:rFonts w:ascii="標楷體" w:hAnsi="標楷體"/>
                <w:sz w:val="24"/>
              </w:rPr>
            </w:pPr>
            <w:r w:rsidRPr="00340106">
              <w:rPr>
                <w:rFonts w:ascii="標楷體" w:hAnsi="標楷體"/>
                <w:sz w:val="24"/>
              </w:rPr>
              <w:t>10%</w:t>
            </w:r>
          </w:p>
        </w:tc>
      </w:tr>
      <w:tr w:rsidR="00B0479A" w:rsidRPr="00864CC3" w14:paraId="65E35BD4" w14:textId="77777777" w:rsidTr="009A1549">
        <w:trPr>
          <w:trHeight w:val="1249"/>
        </w:trPr>
        <w:tc>
          <w:tcPr>
            <w:tcW w:w="706" w:type="dxa"/>
            <w:vMerge/>
            <w:vAlign w:val="center"/>
          </w:tcPr>
          <w:p w14:paraId="2D73D470" w14:textId="77777777" w:rsidR="00B0479A" w:rsidRPr="00864CC3" w:rsidRDefault="00B0479A"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FA985DB" w14:textId="77777777" w:rsidR="00B0479A" w:rsidRPr="00340106" w:rsidRDefault="00B0479A" w:rsidP="00340106">
            <w:pPr>
              <w:pStyle w:val="31"/>
              <w:spacing w:line="400" w:lineRule="atLeast"/>
              <w:ind w:left="72" w:hangingChars="30" w:hanging="72"/>
              <w:jc w:val="center"/>
              <w:rPr>
                <w:rFonts w:asciiTheme="majorEastAsia" w:eastAsiaTheme="majorEastAsia" w:hAnsiTheme="majorEastAsia" w:cs="Arial"/>
                <w:bCs/>
                <w:kern w:val="0"/>
                <w:sz w:val="24"/>
              </w:rPr>
            </w:pPr>
          </w:p>
        </w:tc>
        <w:tc>
          <w:tcPr>
            <w:tcW w:w="6453" w:type="dxa"/>
            <w:vAlign w:val="center"/>
          </w:tcPr>
          <w:p w14:paraId="3581131A" w14:textId="27645478" w:rsidR="00B0479A" w:rsidRPr="00864CC3" w:rsidRDefault="00B0479A" w:rsidP="00340106">
            <w:pPr>
              <w:pStyle w:val="31"/>
              <w:adjustRightInd w:val="0"/>
              <w:snapToGrid w:val="0"/>
              <w:jc w:val="both"/>
              <w:rPr>
                <w:rFonts w:ascii="標楷體" w:hAnsi="標楷體"/>
                <w:sz w:val="24"/>
              </w:rPr>
            </w:pPr>
            <w:r w:rsidRPr="00340106">
              <w:rPr>
                <w:rFonts w:ascii="標楷體" w:hAnsi="標楷體" w:hint="eastAsia"/>
                <w:sz w:val="24"/>
              </w:rPr>
              <w:t>說明展示表達能力</w:t>
            </w:r>
          </w:p>
        </w:tc>
        <w:tc>
          <w:tcPr>
            <w:tcW w:w="798" w:type="dxa"/>
            <w:vAlign w:val="center"/>
          </w:tcPr>
          <w:p w14:paraId="33C69F8B" w14:textId="7859D8FA" w:rsidR="00B0479A" w:rsidRPr="00864CC3" w:rsidRDefault="00B0479A" w:rsidP="007766B6">
            <w:pPr>
              <w:pStyle w:val="31"/>
              <w:adjustRightInd w:val="0"/>
              <w:snapToGrid w:val="0"/>
              <w:jc w:val="center"/>
              <w:rPr>
                <w:rFonts w:ascii="標楷體" w:hAnsi="標楷體"/>
                <w:sz w:val="24"/>
              </w:rPr>
            </w:pPr>
            <w:r w:rsidRPr="00340106">
              <w:rPr>
                <w:rFonts w:ascii="標楷體" w:hAnsi="標楷體"/>
                <w:sz w:val="24"/>
              </w:rPr>
              <w:t>10%</w:t>
            </w:r>
          </w:p>
        </w:tc>
      </w:tr>
      <w:tr w:rsidR="00340106" w:rsidRPr="00864CC3" w14:paraId="0AE28745" w14:textId="77777777" w:rsidTr="007766B6">
        <w:trPr>
          <w:trHeight w:val="758"/>
        </w:trPr>
        <w:tc>
          <w:tcPr>
            <w:tcW w:w="706" w:type="dxa"/>
            <w:vMerge w:val="restart"/>
            <w:vAlign w:val="center"/>
          </w:tcPr>
          <w:p w14:paraId="6C246804"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1F30FBD7" w14:textId="77777777" w:rsidR="00340106" w:rsidRPr="00864CC3" w:rsidRDefault="00340106" w:rsidP="00340106">
            <w:pPr>
              <w:pStyle w:val="31"/>
              <w:spacing w:line="340" w:lineRule="exact"/>
              <w:jc w:val="center"/>
              <w:rPr>
                <w:rFonts w:asciiTheme="majorEastAsia" w:eastAsiaTheme="majorEastAsia" w:hAnsiTheme="majorEastAsia" w:cs="Arial"/>
                <w:bCs/>
                <w:kern w:val="0"/>
                <w:sz w:val="24"/>
              </w:rPr>
            </w:pPr>
            <w:r w:rsidRPr="00864CC3">
              <w:rPr>
                <w:rFonts w:asciiTheme="majorEastAsia" w:eastAsiaTheme="majorEastAsia" w:hAnsiTheme="majorEastAsia" w:cs="Arial" w:hint="eastAsia"/>
                <w:bCs/>
                <w:kern w:val="0"/>
                <w:sz w:val="24"/>
              </w:rPr>
              <w:t>商業治理AI創新組</w:t>
            </w:r>
          </w:p>
          <w:p w14:paraId="517E45FE" w14:textId="6E17B96A" w:rsidR="00340106" w:rsidRPr="00864CC3" w:rsidRDefault="00340106" w:rsidP="00340106">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cs="Arial" w:hint="eastAsia"/>
                <w:bCs/>
                <w:kern w:val="0"/>
                <w:sz w:val="24"/>
              </w:rPr>
              <w:t>(</w:t>
            </w:r>
            <w:r w:rsidRPr="00864CC3">
              <w:rPr>
                <w:rFonts w:asciiTheme="majorEastAsia" w:eastAsiaTheme="majorEastAsia" w:hAnsiTheme="majorEastAsia"/>
                <w:sz w:val="24"/>
              </w:rPr>
              <w:t>GCIS-OPENDATA</w:t>
            </w:r>
            <w:r w:rsidRPr="00864CC3">
              <w:rPr>
                <w:rFonts w:asciiTheme="majorEastAsia" w:eastAsiaTheme="majorEastAsia" w:hAnsiTheme="majorEastAsia" w:cs="Arial" w:hint="eastAsia"/>
                <w:bCs/>
                <w:kern w:val="0"/>
                <w:sz w:val="24"/>
              </w:rPr>
              <w:t>)</w:t>
            </w:r>
          </w:p>
        </w:tc>
        <w:tc>
          <w:tcPr>
            <w:tcW w:w="6453" w:type="dxa"/>
            <w:vAlign w:val="center"/>
          </w:tcPr>
          <w:p w14:paraId="744FFF88" w14:textId="77777777" w:rsidR="00340106" w:rsidRPr="00864CC3" w:rsidRDefault="00340106" w:rsidP="00340106">
            <w:pPr>
              <w:pStyle w:val="Web"/>
              <w:spacing w:before="0" w:beforeAutospacing="0" w:after="0" w:afterAutospacing="0" w:line="340" w:lineRule="exact"/>
              <w:textAlignment w:val="baseline"/>
              <w:rPr>
                <w:rFonts w:asciiTheme="majorEastAsia" w:eastAsiaTheme="majorEastAsia" w:hAnsiTheme="majorEastAsia"/>
              </w:rPr>
            </w:pPr>
            <w:r w:rsidRPr="00864CC3">
              <w:rPr>
                <w:rFonts w:asciiTheme="majorEastAsia" w:eastAsiaTheme="majorEastAsia" w:hAnsiTheme="majorEastAsia"/>
              </w:rPr>
              <w:t>創新性(包含創新度、影響力、整合性等但不限於此)</w:t>
            </w:r>
          </w:p>
        </w:tc>
        <w:tc>
          <w:tcPr>
            <w:tcW w:w="798" w:type="dxa"/>
            <w:vAlign w:val="center"/>
          </w:tcPr>
          <w:p w14:paraId="3C0AF194" w14:textId="77777777" w:rsidR="00340106" w:rsidRPr="00864CC3" w:rsidRDefault="00340106" w:rsidP="007766B6">
            <w:pPr>
              <w:pStyle w:val="Web"/>
              <w:spacing w:before="0" w:beforeAutospacing="0" w:after="0" w:afterAutospacing="0" w:line="340" w:lineRule="exact"/>
              <w:jc w:val="center"/>
              <w:textAlignment w:val="baseline"/>
              <w:rPr>
                <w:rFonts w:asciiTheme="majorEastAsia" w:eastAsiaTheme="majorEastAsia" w:hAnsiTheme="majorEastAsia"/>
              </w:rPr>
            </w:pPr>
            <w:r w:rsidRPr="00864CC3">
              <w:rPr>
                <w:rFonts w:asciiTheme="majorEastAsia" w:eastAsiaTheme="majorEastAsia" w:hAnsiTheme="majorEastAsia"/>
              </w:rPr>
              <w:t>30%</w:t>
            </w:r>
          </w:p>
        </w:tc>
      </w:tr>
      <w:tr w:rsidR="00340106" w:rsidRPr="00864CC3" w14:paraId="5B80D727" w14:textId="77777777" w:rsidTr="007766B6">
        <w:trPr>
          <w:trHeight w:val="758"/>
        </w:trPr>
        <w:tc>
          <w:tcPr>
            <w:tcW w:w="706" w:type="dxa"/>
            <w:vMerge/>
            <w:vAlign w:val="center"/>
          </w:tcPr>
          <w:p w14:paraId="2F6C2700"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3210908" w14:textId="77777777" w:rsidR="00340106" w:rsidRPr="00864CC3" w:rsidRDefault="00340106" w:rsidP="00340106">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0564768A" w14:textId="77777777" w:rsidR="00340106" w:rsidRPr="00864CC3" w:rsidRDefault="00340106" w:rsidP="00340106">
            <w:pPr>
              <w:pStyle w:val="31"/>
              <w:adjustRightInd w:val="0"/>
              <w:snapToGrid w:val="0"/>
              <w:jc w:val="both"/>
              <w:rPr>
                <w:rFonts w:ascii="標楷體" w:hAnsi="標楷體"/>
                <w:sz w:val="24"/>
              </w:rPr>
            </w:pPr>
            <w:r w:rsidRPr="00864CC3">
              <w:rPr>
                <w:rFonts w:asciiTheme="majorEastAsia" w:eastAsiaTheme="majorEastAsia" w:hAnsiTheme="majorEastAsia"/>
                <w:kern w:val="24"/>
                <w:sz w:val="24"/>
              </w:rPr>
              <w:t>實用性(包含技術成熟度、市場潛力等但不限於此)</w:t>
            </w:r>
          </w:p>
        </w:tc>
        <w:tc>
          <w:tcPr>
            <w:tcW w:w="798" w:type="dxa"/>
            <w:vAlign w:val="center"/>
          </w:tcPr>
          <w:p w14:paraId="7A243E8E" w14:textId="77777777" w:rsidR="00340106" w:rsidRPr="00864CC3" w:rsidRDefault="00340106" w:rsidP="007766B6">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sz w:val="24"/>
              </w:rPr>
              <w:t>25%</w:t>
            </w:r>
          </w:p>
        </w:tc>
      </w:tr>
      <w:tr w:rsidR="00340106" w:rsidRPr="00864CC3" w14:paraId="0A825041" w14:textId="77777777" w:rsidTr="007766B6">
        <w:trPr>
          <w:trHeight w:val="758"/>
        </w:trPr>
        <w:tc>
          <w:tcPr>
            <w:tcW w:w="706" w:type="dxa"/>
            <w:vMerge/>
            <w:vAlign w:val="center"/>
          </w:tcPr>
          <w:p w14:paraId="78CADFE3"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19FBF6D0" w14:textId="77777777" w:rsidR="00340106" w:rsidRPr="00864CC3" w:rsidRDefault="00340106" w:rsidP="00340106">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72383A0A" w14:textId="77777777" w:rsidR="00340106" w:rsidRPr="00864CC3" w:rsidRDefault="00340106" w:rsidP="00340106">
            <w:pPr>
              <w:pStyle w:val="31"/>
              <w:adjustRightInd w:val="0"/>
              <w:snapToGrid w:val="0"/>
              <w:jc w:val="both"/>
              <w:rPr>
                <w:rFonts w:ascii="標楷體" w:hAnsi="標楷體"/>
                <w:sz w:val="24"/>
              </w:rPr>
            </w:pPr>
            <w:r w:rsidRPr="00864CC3">
              <w:rPr>
                <w:rFonts w:asciiTheme="majorEastAsia" w:eastAsiaTheme="majorEastAsia" w:hAnsiTheme="majorEastAsia"/>
                <w:kern w:val="24"/>
                <w:sz w:val="24"/>
              </w:rPr>
              <w:t>加值性(開放資料加值程度、應用主題符合度等但不限於此)</w:t>
            </w:r>
          </w:p>
        </w:tc>
        <w:tc>
          <w:tcPr>
            <w:tcW w:w="798" w:type="dxa"/>
            <w:vAlign w:val="center"/>
          </w:tcPr>
          <w:p w14:paraId="72177F7A" w14:textId="77777777" w:rsidR="00340106" w:rsidRPr="00864CC3" w:rsidRDefault="00340106" w:rsidP="007766B6">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340106" w:rsidRPr="00864CC3" w14:paraId="0F5D9D7D" w14:textId="77777777" w:rsidTr="007766B6">
        <w:trPr>
          <w:trHeight w:val="758"/>
        </w:trPr>
        <w:tc>
          <w:tcPr>
            <w:tcW w:w="706" w:type="dxa"/>
            <w:vMerge/>
            <w:vAlign w:val="center"/>
          </w:tcPr>
          <w:p w14:paraId="444D7480"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A7B36C0" w14:textId="77777777" w:rsidR="00340106" w:rsidRPr="00864CC3" w:rsidRDefault="00340106" w:rsidP="00340106">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13F0654E" w14:textId="77777777" w:rsidR="00340106" w:rsidRPr="00864CC3" w:rsidRDefault="00340106" w:rsidP="00340106">
            <w:pPr>
              <w:pStyle w:val="31"/>
              <w:adjustRightInd w:val="0"/>
              <w:snapToGrid w:val="0"/>
              <w:jc w:val="both"/>
              <w:rPr>
                <w:rFonts w:ascii="標楷體" w:hAnsi="標楷體"/>
                <w:sz w:val="24"/>
              </w:rPr>
            </w:pPr>
            <w:r w:rsidRPr="00864CC3">
              <w:rPr>
                <w:rFonts w:asciiTheme="majorEastAsia" w:eastAsiaTheme="majorEastAsia" w:hAnsiTheme="majorEastAsia"/>
                <w:kern w:val="24"/>
                <w:sz w:val="24"/>
              </w:rPr>
              <w:t>系統完整性</w:t>
            </w:r>
          </w:p>
        </w:tc>
        <w:tc>
          <w:tcPr>
            <w:tcW w:w="798" w:type="dxa"/>
            <w:vAlign w:val="center"/>
          </w:tcPr>
          <w:p w14:paraId="086B16FD" w14:textId="77777777" w:rsidR="00340106" w:rsidRPr="00864CC3" w:rsidRDefault="00340106" w:rsidP="007766B6">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sz w:val="24"/>
              </w:rPr>
              <w:t>15%</w:t>
            </w:r>
          </w:p>
        </w:tc>
      </w:tr>
      <w:tr w:rsidR="00340106" w:rsidRPr="00864CC3" w14:paraId="009AD50B" w14:textId="77777777" w:rsidTr="007766B6">
        <w:trPr>
          <w:trHeight w:val="758"/>
        </w:trPr>
        <w:tc>
          <w:tcPr>
            <w:tcW w:w="706" w:type="dxa"/>
            <w:vMerge/>
            <w:vAlign w:val="center"/>
          </w:tcPr>
          <w:p w14:paraId="156F7305"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F9C398A" w14:textId="77777777" w:rsidR="00340106" w:rsidRPr="00864CC3" w:rsidRDefault="00340106" w:rsidP="00340106">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57586236" w14:textId="77777777" w:rsidR="00340106" w:rsidRPr="00864CC3" w:rsidRDefault="00340106" w:rsidP="00340106">
            <w:pPr>
              <w:pStyle w:val="31"/>
              <w:adjustRightInd w:val="0"/>
              <w:snapToGrid w:val="0"/>
              <w:jc w:val="both"/>
              <w:rPr>
                <w:rFonts w:ascii="標楷體" w:hAnsi="標楷體"/>
                <w:sz w:val="24"/>
              </w:rPr>
            </w:pPr>
            <w:r w:rsidRPr="00864CC3">
              <w:rPr>
                <w:rFonts w:asciiTheme="majorEastAsia" w:eastAsiaTheme="majorEastAsia" w:hAnsiTheme="majorEastAsia"/>
                <w:kern w:val="24"/>
                <w:sz w:val="24"/>
              </w:rPr>
              <w:t>說明展示表達能力</w:t>
            </w:r>
          </w:p>
        </w:tc>
        <w:tc>
          <w:tcPr>
            <w:tcW w:w="798" w:type="dxa"/>
            <w:vAlign w:val="center"/>
          </w:tcPr>
          <w:p w14:paraId="74BC8DDA" w14:textId="77777777" w:rsidR="00340106" w:rsidRPr="00864CC3" w:rsidRDefault="00340106" w:rsidP="007766B6">
            <w:pPr>
              <w:pStyle w:val="31"/>
              <w:adjustRightInd w:val="0"/>
              <w:snapToGrid w:val="0"/>
              <w:jc w:val="center"/>
              <w:rPr>
                <w:rFonts w:asciiTheme="majorEastAsia" w:eastAsiaTheme="majorEastAsia" w:hAnsiTheme="majorEastAsia"/>
                <w:sz w:val="24"/>
              </w:rPr>
            </w:pPr>
            <w:r w:rsidRPr="00864CC3">
              <w:rPr>
                <w:rFonts w:asciiTheme="majorEastAsia" w:eastAsiaTheme="majorEastAsia" w:hAnsiTheme="majorEastAsia"/>
                <w:bCs/>
                <w:kern w:val="24"/>
                <w:sz w:val="24"/>
              </w:rPr>
              <w:t>15%</w:t>
            </w:r>
          </w:p>
        </w:tc>
      </w:tr>
      <w:tr w:rsidR="00C621F3" w:rsidRPr="00864CC3" w14:paraId="77BB4E00" w14:textId="77777777" w:rsidTr="009A1549">
        <w:trPr>
          <w:trHeight w:val="757"/>
        </w:trPr>
        <w:tc>
          <w:tcPr>
            <w:tcW w:w="706" w:type="dxa"/>
            <w:vMerge w:val="restart"/>
            <w:vAlign w:val="center"/>
          </w:tcPr>
          <w:p w14:paraId="64BB7850" w14:textId="77777777" w:rsidR="00C621F3" w:rsidRPr="00864CC3" w:rsidRDefault="00C621F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44A7B2EF"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r w:rsidRPr="00C621F3">
              <w:rPr>
                <w:rFonts w:asciiTheme="majorEastAsia" w:eastAsiaTheme="majorEastAsia" w:hAnsiTheme="majorEastAsia" w:hint="eastAsia"/>
                <w:sz w:val="24"/>
              </w:rPr>
              <w:t>觀光創新應用組</w:t>
            </w:r>
          </w:p>
          <w:p w14:paraId="07038C6D" w14:textId="708846BA" w:rsidR="00C621F3" w:rsidRPr="00864CC3" w:rsidRDefault="00C621F3" w:rsidP="00C621F3">
            <w:pPr>
              <w:pStyle w:val="31"/>
              <w:spacing w:before="120" w:after="120" w:line="300" w:lineRule="exact"/>
              <w:jc w:val="center"/>
              <w:rPr>
                <w:rFonts w:asciiTheme="majorEastAsia" w:eastAsiaTheme="majorEastAsia" w:hAnsiTheme="majorEastAsia"/>
                <w:sz w:val="24"/>
              </w:rPr>
            </w:pPr>
            <w:r w:rsidRPr="00C621F3">
              <w:rPr>
                <w:rFonts w:asciiTheme="majorEastAsia" w:eastAsiaTheme="majorEastAsia" w:hAnsiTheme="majorEastAsia"/>
                <w:sz w:val="24"/>
              </w:rPr>
              <w:t>(TOUR)</w:t>
            </w:r>
          </w:p>
        </w:tc>
        <w:tc>
          <w:tcPr>
            <w:tcW w:w="6453" w:type="dxa"/>
            <w:vAlign w:val="center"/>
          </w:tcPr>
          <w:p w14:paraId="2E2EF2A3" w14:textId="0D4985D0" w:rsidR="00C621F3" w:rsidRPr="00C621F3" w:rsidRDefault="00C621F3" w:rsidP="00C621F3">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C621F3">
              <w:rPr>
                <w:rFonts w:asciiTheme="majorEastAsia" w:eastAsiaTheme="majorEastAsia" w:hAnsiTheme="majorEastAsia" w:hint="eastAsia"/>
                <w:b w:val="0"/>
                <w:sz w:val="24"/>
              </w:rPr>
              <w:t>落地應用</w:t>
            </w:r>
          </w:p>
        </w:tc>
        <w:tc>
          <w:tcPr>
            <w:tcW w:w="798" w:type="dxa"/>
            <w:vAlign w:val="center"/>
          </w:tcPr>
          <w:p w14:paraId="5A1F242A" w14:textId="589F3A74" w:rsidR="00C621F3" w:rsidRPr="00C621F3" w:rsidRDefault="00C621F3"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C621F3">
              <w:rPr>
                <w:rFonts w:asciiTheme="majorEastAsia" w:eastAsiaTheme="majorEastAsia" w:hAnsiTheme="majorEastAsia"/>
                <w:b w:val="0"/>
                <w:sz w:val="24"/>
              </w:rPr>
              <w:t>40%</w:t>
            </w:r>
          </w:p>
        </w:tc>
      </w:tr>
      <w:tr w:rsidR="00C621F3" w:rsidRPr="00864CC3" w14:paraId="607B8464" w14:textId="77777777" w:rsidTr="009A1549">
        <w:trPr>
          <w:trHeight w:val="757"/>
        </w:trPr>
        <w:tc>
          <w:tcPr>
            <w:tcW w:w="706" w:type="dxa"/>
            <w:vMerge/>
            <w:vAlign w:val="center"/>
          </w:tcPr>
          <w:p w14:paraId="64459654" w14:textId="77777777" w:rsidR="00C621F3" w:rsidRPr="00864CC3" w:rsidRDefault="00C621F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5CA50F3F"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p>
        </w:tc>
        <w:tc>
          <w:tcPr>
            <w:tcW w:w="6453" w:type="dxa"/>
            <w:vAlign w:val="center"/>
          </w:tcPr>
          <w:p w14:paraId="4346D1F5" w14:textId="6F924F53" w:rsidR="00C621F3" w:rsidRPr="00C621F3" w:rsidRDefault="00C621F3" w:rsidP="00C621F3">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C621F3">
              <w:rPr>
                <w:rFonts w:asciiTheme="majorEastAsia" w:eastAsiaTheme="majorEastAsia" w:hAnsiTheme="majorEastAsia" w:hint="eastAsia"/>
                <w:b w:val="0"/>
                <w:sz w:val="24"/>
              </w:rPr>
              <w:t>市場潛力</w:t>
            </w:r>
          </w:p>
        </w:tc>
        <w:tc>
          <w:tcPr>
            <w:tcW w:w="798" w:type="dxa"/>
            <w:vAlign w:val="center"/>
          </w:tcPr>
          <w:p w14:paraId="0EF17754" w14:textId="5AFA2587" w:rsidR="00C621F3" w:rsidRPr="00C621F3" w:rsidRDefault="00C621F3"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C621F3">
              <w:rPr>
                <w:rFonts w:asciiTheme="majorEastAsia" w:eastAsiaTheme="majorEastAsia" w:hAnsiTheme="majorEastAsia"/>
                <w:b w:val="0"/>
                <w:sz w:val="24"/>
              </w:rPr>
              <w:t>30%</w:t>
            </w:r>
          </w:p>
        </w:tc>
      </w:tr>
      <w:tr w:rsidR="00C621F3" w:rsidRPr="00864CC3" w14:paraId="7318EECA" w14:textId="77777777" w:rsidTr="009A1549">
        <w:trPr>
          <w:trHeight w:val="757"/>
        </w:trPr>
        <w:tc>
          <w:tcPr>
            <w:tcW w:w="706" w:type="dxa"/>
            <w:vMerge/>
            <w:vAlign w:val="center"/>
          </w:tcPr>
          <w:p w14:paraId="7D92D6FA" w14:textId="77777777" w:rsidR="00C621F3" w:rsidRPr="00864CC3" w:rsidRDefault="00C621F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054E2F2F"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p>
        </w:tc>
        <w:tc>
          <w:tcPr>
            <w:tcW w:w="6453" w:type="dxa"/>
            <w:vAlign w:val="center"/>
          </w:tcPr>
          <w:p w14:paraId="2374C304" w14:textId="497E87FB" w:rsidR="00C621F3" w:rsidRPr="00C621F3" w:rsidRDefault="00C621F3" w:rsidP="00C621F3">
            <w:pPr>
              <w:pStyle w:val="a5"/>
              <w:tabs>
                <w:tab w:val="left" w:pos="141"/>
              </w:tabs>
              <w:adjustRightInd w:val="0"/>
              <w:spacing w:beforeLines="0" w:afterLines="0" w:line="340" w:lineRule="exact"/>
              <w:ind w:firstLineChars="2" w:firstLine="5"/>
              <w:rPr>
                <w:rFonts w:asciiTheme="majorEastAsia" w:eastAsiaTheme="majorEastAsia" w:hAnsiTheme="majorEastAsia"/>
                <w:b w:val="0"/>
                <w:sz w:val="24"/>
              </w:rPr>
            </w:pPr>
            <w:r w:rsidRPr="00C621F3">
              <w:rPr>
                <w:rFonts w:asciiTheme="majorEastAsia" w:eastAsiaTheme="majorEastAsia" w:hAnsiTheme="majorEastAsia" w:hint="eastAsia"/>
                <w:b w:val="0"/>
                <w:sz w:val="24"/>
              </w:rPr>
              <w:t>創新力</w:t>
            </w:r>
          </w:p>
        </w:tc>
        <w:tc>
          <w:tcPr>
            <w:tcW w:w="798" w:type="dxa"/>
            <w:vAlign w:val="center"/>
          </w:tcPr>
          <w:p w14:paraId="516A38FC" w14:textId="16337D28" w:rsidR="00C621F3" w:rsidRPr="00C621F3" w:rsidRDefault="00C621F3"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sz w:val="24"/>
              </w:rPr>
            </w:pPr>
            <w:r w:rsidRPr="00C621F3">
              <w:rPr>
                <w:rFonts w:asciiTheme="majorEastAsia" w:eastAsiaTheme="majorEastAsia" w:hAnsiTheme="majorEastAsia"/>
                <w:b w:val="0"/>
                <w:sz w:val="24"/>
              </w:rPr>
              <w:t>30%</w:t>
            </w:r>
          </w:p>
        </w:tc>
      </w:tr>
      <w:tr w:rsidR="00340106" w:rsidRPr="00864CC3" w14:paraId="0CDD224E" w14:textId="77777777" w:rsidTr="009A1549">
        <w:trPr>
          <w:trHeight w:val="572"/>
        </w:trPr>
        <w:tc>
          <w:tcPr>
            <w:tcW w:w="706" w:type="dxa"/>
            <w:vMerge w:val="restart"/>
            <w:vAlign w:val="center"/>
          </w:tcPr>
          <w:p w14:paraId="4EEBA963"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41CE231E" w14:textId="77777777" w:rsidR="00340106" w:rsidRPr="00864CC3" w:rsidRDefault="00340106" w:rsidP="00340106">
            <w:pPr>
              <w:pStyle w:val="31"/>
              <w:spacing w:before="120" w:after="120" w:line="30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1C260746" w14:textId="77777777" w:rsidR="00340106" w:rsidRPr="00864CC3" w:rsidRDefault="00340106" w:rsidP="00340106">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79F1C5F1" w14:textId="77777777" w:rsidR="00340106" w:rsidRPr="00864CC3" w:rsidRDefault="00340106" w:rsidP="00340106">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6453" w:type="dxa"/>
            <w:vAlign w:val="center"/>
          </w:tcPr>
          <w:p w14:paraId="4B43B3A0" w14:textId="77777777" w:rsidR="00340106" w:rsidRPr="00864CC3" w:rsidRDefault="00340106" w:rsidP="00340106">
            <w:pPr>
              <w:pStyle w:val="31"/>
              <w:adjustRightInd w:val="0"/>
              <w:snapToGrid w:val="0"/>
              <w:spacing w:line="280" w:lineRule="exact"/>
              <w:rPr>
                <w:rFonts w:asciiTheme="majorEastAsia" w:eastAsiaTheme="majorEastAsia" w:hAnsiTheme="majorEastAsia"/>
                <w:sz w:val="24"/>
              </w:rPr>
            </w:pPr>
            <w:r w:rsidRPr="00864CC3">
              <w:rPr>
                <w:rFonts w:asciiTheme="majorEastAsia" w:eastAsiaTheme="majorEastAsia" w:hAnsiTheme="majorEastAsia"/>
                <w:sz w:val="24"/>
              </w:rPr>
              <w:t>創新性</w:t>
            </w:r>
          </w:p>
        </w:tc>
        <w:tc>
          <w:tcPr>
            <w:tcW w:w="798" w:type="dxa"/>
            <w:vAlign w:val="center"/>
          </w:tcPr>
          <w:p w14:paraId="7F4ECB60" w14:textId="77777777" w:rsidR="00340106" w:rsidRPr="00864CC3" w:rsidRDefault="00340106" w:rsidP="007766B6">
            <w:pPr>
              <w:pStyle w:val="31"/>
              <w:adjustRightInd w:val="0"/>
              <w:snapToGrid w:val="0"/>
              <w:spacing w:line="430" w:lineRule="exact"/>
              <w:jc w:val="center"/>
              <w:rPr>
                <w:rFonts w:asciiTheme="majorEastAsia" w:eastAsiaTheme="majorEastAsia" w:hAnsiTheme="majorEastAsia"/>
                <w:sz w:val="24"/>
              </w:rPr>
            </w:pPr>
            <w:r w:rsidRPr="00864CC3">
              <w:rPr>
                <w:rFonts w:asciiTheme="majorEastAsia" w:eastAsiaTheme="majorEastAsia" w:hAnsiTheme="majorEastAsia"/>
                <w:sz w:val="24"/>
              </w:rPr>
              <w:t>30%</w:t>
            </w:r>
          </w:p>
        </w:tc>
      </w:tr>
      <w:tr w:rsidR="00340106" w:rsidRPr="00864CC3" w14:paraId="4F27A8FA" w14:textId="77777777" w:rsidTr="009A1549">
        <w:trPr>
          <w:trHeight w:val="572"/>
        </w:trPr>
        <w:tc>
          <w:tcPr>
            <w:tcW w:w="706" w:type="dxa"/>
            <w:vMerge/>
            <w:vAlign w:val="center"/>
          </w:tcPr>
          <w:p w14:paraId="1A79CAB4" w14:textId="77777777" w:rsidR="00340106" w:rsidRPr="00864CC3" w:rsidRDefault="00340106"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D620FFD" w14:textId="77777777" w:rsidR="00340106" w:rsidRPr="00864CC3" w:rsidRDefault="00340106" w:rsidP="00340106">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460C4A61" w14:textId="77777777" w:rsidR="00340106" w:rsidRPr="00864CC3" w:rsidRDefault="00340106" w:rsidP="00340106">
            <w:pPr>
              <w:pStyle w:val="a5"/>
              <w:tabs>
                <w:tab w:val="left" w:pos="141"/>
              </w:tabs>
              <w:adjustRightInd w:val="0"/>
              <w:spacing w:beforeLines="0" w:afterLines="0" w:line="340" w:lineRule="exact"/>
              <w:ind w:firstLineChars="2" w:firstLine="5"/>
              <w:rPr>
                <w:rFonts w:asciiTheme="majorEastAsia" w:eastAsiaTheme="majorEastAsia" w:hAnsiTheme="majorEastAsia"/>
                <w:b w:val="0"/>
                <w:kern w:val="24"/>
                <w:sz w:val="24"/>
              </w:rPr>
            </w:pPr>
            <w:r w:rsidRPr="00864CC3">
              <w:rPr>
                <w:rFonts w:asciiTheme="majorEastAsia" w:eastAsiaTheme="majorEastAsia" w:hAnsiTheme="majorEastAsia"/>
                <w:b w:val="0"/>
                <w:sz w:val="24"/>
              </w:rPr>
              <w:t>實用性</w:t>
            </w:r>
          </w:p>
        </w:tc>
        <w:tc>
          <w:tcPr>
            <w:tcW w:w="798" w:type="dxa"/>
            <w:vAlign w:val="center"/>
          </w:tcPr>
          <w:p w14:paraId="608E5389" w14:textId="77777777" w:rsidR="00340106" w:rsidRPr="00864CC3" w:rsidRDefault="00340106"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bCs w:val="0"/>
                <w:kern w:val="24"/>
                <w:sz w:val="24"/>
              </w:rPr>
            </w:pPr>
            <w:r w:rsidRPr="00864CC3">
              <w:rPr>
                <w:rFonts w:asciiTheme="majorEastAsia" w:eastAsiaTheme="majorEastAsia" w:hAnsiTheme="majorEastAsia"/>
                <w:b w:val="0"/>
                <w:sz w:val="24"/>
              </w:rPr>
              <w:t>15%</w:t>
            </w:r>
          </w:p>
        </w:tc>
      </w:tr>
      <w:tr w:rsidR="00340106" w:rsidRPr="00864CC3" w14:paraId="4FE0E502" w14:textId="77777777" w:rsidTr="009A1549">
        <w:trPr>
          <w:trHeight w:val="572"/>
        </w:trPr>
        <w:tc>
          <w:tcPr>
            <w:tcW w:w="706" w:type="dxa"/>
            <w:vMerge/>
            <w:vAlign w:val="center"/>
          </w:tcPr>
          <w:p w14:paraId="3F8A627A" w14:textId="77777777" w:rsidR="00340106" w:rsidRPr="00864CC3" w:rsidRDefault="00340106"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AF0AC20" w14:textId="77777777" w:rsidR="00340106" w:rsidRPr="00864CC3" w:rsidRDefault="00340106" w:rsidP="00340106">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3E081E3E" w14:textId="77777777" w:rsidR="00340106" w:rsidRPr="00864CC3" w:rsidRDefault="00340106" w:rsidP="00340106">
            <w:pPr>
              <w:pStyle w:val="a5"/>
              <w:tabs>
                <w:tab w:val="left" w:pos="141"/>
              </w:tabs>
              <w:adjustRightInd w:val="0"/>
              <w:spacing w:beforeLines="0" w:afterLines="0" w:line="340" w:lineRule="exact"/>
              <w:ind w:firstLineChars="2" w:firstLine="5"/>
              <w:rPr>
                <w:rFonts w:asciiTheme="majorEastAsia" w:eastAsiaTheme="majorEastAsia" w:hAnsiTheme="majorEastAsia"/>
                <w:b w:val="0"/>
                <w:kern w:val="24"/>
                <w:sz w:val="24"/>
              </w:rPr>
            </w:pPr>
            <w:r w:rsidRPr="00864CC3">
              <w:rPr>
                <w:rFonts w:asciiTheme="majorEastAsia" w:eastAsiaTheme="majorEastAsia" w:hAnsiTheme="majorEastAsia"/>
                <w:b w:val="0"/>
                <w:sz w:val="24"/>
              </w:rPr>
              <w:t>穩定性</w:t>
            </w:r>
          </w:p>
        </w:tc>
        <w:tc>
          <w:tcPr>
            <w:tcW w:w="798" w:type="dxa"/>
            <w:vAlign w:val="center"/>
          </w:tcPr>
          <w:p w14:paraId="587D0976" w14:textId="77777777" w:rsidR="00340106" w:rsidRPr="00864CC3" w:rsidRDefault="00340106"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bCs w:val="0"/>
                <w:kern w:val="24"/>
                <w:sz w:val="24"/>
              </w:rPr>
            </w:pPr>
            <w:r w:rsidRPr="00864CC3">
              <w:rPr>
                <w:rFonts w:asciiTheme="majorEastAsia" w:eastAsiaTheme="majorEastAsia" w:hAnsiTheme="majorEastAsia"/>
                <w:b w:val="0"/>
                <w:sz w:val="24"/>
              </w:rPr>
              <w:t>15%</w:t>
            </w:r>
          </w:p>
        </w:tc>
      </w:tr>
      <w:tr w:rsidR="00340106" w:rsidRPr="00864CC3" w14:paraId="253F11C6" w14:textId="77777777" w:rsidTr="009A1549">
        <w:trPr>
          <w:trHeight w:val="572"/>
        </w:trPr>
        <w:tc>
          <w:tcPr>
            <w:tcW w:w="706" w:type="dxa"/>
            <w:vMerge/>
            <w:vAlign w:val="center"/>
          </w:tcPr>
          <w:p w14:paraId="01BE6236" w14:textId="77777777" w:rsidR="00340106" w:rsidRPr="00864CC3" w:rsidRDefault="00340106"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7FCA54FB" w14:textId="77777777" w:rsidR="00340106" w:rsidRPr="00864CC3" w:rsidRDefault="00340106" w:rsidP="00340106">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102B1734" w14:textId="77777777" w:rsidR="00340106" w:rsidRPr="00864CC3" w:rsidRDefault="00340106" w:rsidP="00340106">
            <w:pPr>
              <w:pStyle w:val="a5"/>
              <w:tabs>
                <w:tab w:val="left" w:pos="141"/>
              </w:tabs>
              <w:adjustRightInd w:val="0"/>
              <w:spacing w:beforeLines="0" w:afterLines="0" w:line="340" w:lineRule="exact"/>
              <w:ind w:firstLineChars="2" w:firstLine="5"/>
              <w:rPr>
                <w:rFonts w:asciiTheme="majorEastAsia" w:eastAsiaTheme="majorEastAsia" w:hAnsiTheme="majorEastAsia"/>
                <w:b w:val="0"/>
                <w:kern w:val="24"/>
                <w:sz w:val="24"/>
              </w:rPr>
            </w:pPr>
            <w:r w:rsidRPr="00864CC3">
              <w:rPr>
                <w:rFonts w:asciiTheme="majorEastAsia" w:eastAsiaTheme="majorEastAsia" w:hAnsiTheme="majorEastAsia"/>
                <w:b w:val="0"/>
                <w:sz w:val="24"/>
              </w:rPr>
              <w:t>擴充性</w:t>
            </w:r>
          </w:p>
        </w:tc>
        <w:tc>
          <w:tcPr>
            <w:tcW w:w="798" w:type="dxa"/>
            <w:vAlign w:val="center"/>
          </w:tcPr>
          <w:p w14:paraId="6025CD3A" w14:textId="77777777" w:rsidR="00340106" w:rsidRPr="00864CC3" w:rsidRDefault="00340106"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bCs w:val="0"/>
                <w:kern w:val="24"/>
                <w:sz w:val="24"/>
              </w:rPr>
            </w:pPr>
            <w:r w:rsidRPr="00864CC3">
              <w:rPr>
                <w:rFonts w:asciiTheme="majorEastAsia" w:eastAsiaTheme="majorEastAsia" w:hAnsiTheme="majorEastAsia"/>
                <w:b w:val="0"/>
                <w:sz w:val="24"/>
              </w:rPr>
              <w:t>15%</w:t>
            </w:r>
          </w:p>
        </w:tc>
      </w:tr>
      <w:tr w:rsidR="00340106" w:rsidRPr="00864CC3" w14:paraId="1F62DD30" w14:textId="77777777" w:rsidTr="009A1549">
        <w:trPr>
          <w:trHeight w:val="572"/>
        </w:trPr>
        <w:tc>
          <w:tcPr>
            <w:tcW w:w="706" w:type="dxa"/>
            <w:vMerge/>
            <w:vAlign w:val="center"/>
          </w:tcPr>
          <w:p w14:paraId="7F999B63" w14:textId="77777777" w:rsidR="00340106" w:rsidRPr="00864CC3" w:rsidRDefault="00340106"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2EB2997" w14:textId="77777777" w:rsidR="00340106" w:rsidRPr="00864CC3" w:rsidRDefault="00340106" w:rsidP="00340106">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52A74CD0" w14:textId="77777777" w:rsidR="00340106" w:rsidRPr="00864CC3" w:rsidRDefault="00340106" w:rsidP="00340106">
            <w:pPr>
              <w:pStyle w:val="a5"/>
              <w:tabs>
                <w:tab w:val="left" w:pos="141"/>
              </w:tabs>
              <w:adjustRightInd w:val="0"/>
              <w:spacing w:beforeLines="0" w:afterLines="0" w:line="340" w:lineRule="exact"/>
              <w:ind w:firstLineChars="2" w:firstLine="5"/>
              <w:rPr>
                <w:rFonts w:asciiTheme="majorEastAsia" w:eastAsiaTheme="majorEastAsia" w:hAnsiTheme="majorEastAsia"/>
                <w:b w:val="0"/>
                <w:kern w:val="24"/>
                <w:sz w:val="24"/>
              </w:rPr>
            </w:pPr>
            <w:r w:rsidRPr="00864CC3">
              <w:rPr>
                <w:rFonts w:asciiTheme="majorEastAsia" w:eastAsiaTheme="majorEastAsia" w:hAnsiTheme="majorEastAsia"/>
                <w:b w:val="0"/>
                <w:sz w:val="24"/>
              </w:rPr>
              <w:t>系統完整性</w:t>
            </w:r>
          </w:p>
        </w:tc>
        <w:tc>
          <w:tcPr>
            <w:tcW w:w="798" w:type="dxa"/>
            <w:vAlign w:val="center"/>
          </w:tcPr>
          <w:p w14:paraId="773AA1EC" w14:textId="77777777" w:rsidR="00340106" w:rsidRPr="00864CC3" w:rsidRDefault="00340106"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bCs w:val="0"/>
                <w:kern w:val="24"/>
                <w:sz w:val="24"/>
              </w:rPr>
            </w:pPr>
            <w:r w:rsidRPr="00864CC3">
              <w:rPr>
                <w:rFonts w:asciiTheme="majorEastAsia" w:eastAsiaTheme="majorEastAsia" w:hAnsiTheme="majorEastAsia"/>
                <w:b w:val="0"/>
                <w:sz w:val="24"/>
              </w:rPr>
              <w:t>15%</w:t>
            </w:r>
          </w:p>
        </w:tc>
      </w:tr>
      <w:tr w:rsidR="00340106" w:rsidRPr="00864CC3" w14:paraId="466873A0" w14:textId="77777777" w:rsidTr="009A1549">
        <w:trPr>
          <w:trHeight w:val="572"/>
        </w:trPr>
        <w:tc>
          <w:tcPr>
            <w:tcW w:w="706" w:type="dxa"/>
            <w:vMerge/>
            <w:vAlign w:val="center"/>
          </w:tcPr>
          <w:p w14:paraId="2ECC370E" w14:textId="77777777" w:rsidR="00340106" w:rsidRPr="00864CC3" w:rsidRDefault="00340106" w:rsidP="009A1549">
            <w:pPr>
              <w:pStyle w:val="a5"/>
              <w:numPr>
                <w:ilvl w:val="4"/>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B68EBE6" w14:textId="77777777" w:rsidR="00340106" w:rsidRPr="00864CC3" w:rsidRDefault="00340106" w:rsidP="00340106">
            <w:pPr>
              <w:pStyle w:val="31"/>
              <w:snapToGrid w:val="0"/>
              <w:spacing w:line="340" w:lineRule="exact"/>
              <w:ind w:left="72" w:hangingChars="30" w:hanging="72"/>
              <w:jc w:val="center"/>
              <w:rPr>
                <w:rFonts w:asciiTheme="majorEastAsia" w:eastAsiaTheme="majorEastAsia" w:hAnsiTheme="majorEastAsia"/>
                <w:sz w:val="24"/>
              </w:rPr>
            </w:pPr>
          </w:p>
        </w:tc>
        <w:tc>
          <w:tcPr>
            <w:tcW w:w="6453" w:type="dxa"/>
            <w:vAlign w:val="center"/>
          </w:tcPr>
          <w:p w14:paraId="332ED243" w14:textId="77777777" w:rsidR="00340106" w:rsidRPr="00864CC3" w:rsidRDefault="00340106" w:rsidP="00340106">
            <w:pPr>
              <w:pStyle w:val="a5"/>
              <w:tabs>
                <w:tab w:val="left" w:pos="141"/>
              </w:tabs>
              <w:adjustRightInd w:val="0"/>
              <w:spacing w:beforeLines="0" w:afterLines="0" w:line="340" w:lineRule="exact"/>
              <w:ind w:firstLineChars="2" w:firstLine="5"/>
              <w:rPr>
                <w:rFonts w:asciiTheme="majorEastAsia" w:eastAsiaTheme="majorEastAsia" w:hAnsiTheme="majorEastAsia"/>
                <w:b w:val="0"/>
                <w:kern w:val="24"/>
                <w:sz w:val="24"/>
              </w:rPr>
            </w:pPr>
            <w:r w:rsidRPr="00864CC3">
              <w:rPr>
                <w:rFonts w:asciiTheme="majorEastAsia" w:eastAsiaTheme="majorEastAsia" w:hAnsiTheme="majorEastAsia"/>
                <w:b w:val="0"/>
                <w:sz w:val="24"/>
              </w:rPr>
              <w:t>說明展示表達能力</w:t>
            </w:r>
          </w:p>
        </w:tc>
        <w:tc>
          <w:tcPr>
            <w:tcW w:w="798" w:type="dxa"/>
            <w:vAlign w:val="center"/>
          </w:tcPr>
          <w:p w14:paraId="264529FC" w14:textId="77777777" w:rsidR="00340106" w:rsidRPr="00864CC3" w:rsidRDefault="00340106" w:rsidP="007766B6">
            <w:pPr>
              <w:pStyle w:val="a5"/>
              <w:tabs>
                <w:tab w:val="left" w:pos="141"/>
              </w:tabs>
              <w:adjustRightInd w:val="0"/>
              <w:spacing w:beforeLines="0" w:afterLines="0" w:line="340" w:lineRule="exact"/>
              <w:ind w:firstLineChars="2" w:firstLine="5"/>
              <w:jc w:val="center"/>
              <w:rPr>
                <w:rFonts w:asciiTheme="majorEastAsia" w:eastAsiaTheme="majorEastAsia" w:hAnsiTheme="majorEastAsia"/>
                <w:b w:val="0"/>
                <w:bCs w:val="0"/>
                <w:kern w:val="24"/>
                <w:sz w:val="24"/>
              </w:rPr>
            </w:pPr>
            <w:r w:rsidRPr="00864CC3">
              <w:rPr>
                <w:rFonts w:asciiTheme="majorEastAsia" w:eastAsiaTheme="majorEastAsia" w:hAnsiTheme="majorEastAsia"/>
                <w:b w:val="0"/>
                <w:sz w:val="24"/>
              </w:rPr>
              <w:t>10%</w:t>
            </w:r>
          </w:p>
        </w:tc>
      </w:tr>
      <w:tr w:rsidR="00340106" w:rsidRPr="00864CC3" w14:paraId="6075153A" w14:textId="77777777" w:rsidTr="009A1549">
        <w:trPr>
          <w:trHeight w:val="937"/>
        </w:trPr>
        <w:tc>
          <w:tcPr>
            <w:tcW w:w="706" w:type="dxa"/>
            <w:vMerge w:val="restart"/>
            <w:vAlign w:val="center"/>
          </w:tcPr>
          <w:p w14:paraId="30289B1D"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20D38725"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聯新國際</w:t>
            </w:r>
            <w:proofErr w:type="gramEnd"/>
            <w:r w:rsidRPr="00864CC3">
              <w:rPr>
                <w:rFonts w:asciiTheme="majorEastAsia" w:eastAsiaTheme="majorEastAsia" w:hAnsiTheme="majorEastAsia" w:hint="eastAsia"/>
                <w:sz w:val="24"/>
              </w:rPr>
              <w:t>智慧健康照護組</w:t>
            </w:r>
          </w:p>
          <w:p w14:paraId="6DF46796" w14:textId="3219B282" w:rsidR="00340106" w:rsidRPr="00864CC3" w:rsidRDefault="00340106" w:rsidP="00340106">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(Landseed)</w:t>
            </w:r>
          </w:p>
        </w:tc>
        <w:tc>
          <w:tcPr>
            <w:tcW w:w="6453" w:type="dxa"/>
            <w:vAlign w:val="center"/>
          </w:tcPr>
          <w:p w14:paraId="5436DAD4" w14:textId="77777777" w:rsidR="00340106" w:rsidRPr="00864CC3" w:rsidRDefault="00340106" w:rsidP="00340106">
            <w:pPr>
              <w:jc w:val="both"/>
            </w:pPr>
            <w:r w:rsidRPr="00864CC3">
              <w:rPr>
                <w:rFonts w:hint="eastAsia"/>
              </w:rPr>
              <w:t>市場性</w:t>
            </w:r>
            <w:r w:rsidRPr="00864CC3">
              <w:rPr>
                <w:rFonts w:hint="eastAsia"/>
              </w:rPr>
              <w:t xml:space="preserve"> (</w:t>
            </w:r>
            <w:r w:rsidRPr="00864CC3">
              <w:rPr>
                <w:rFonts w:hint="eastAsia"/>
              </w:rPr>
              <w:t>應用服務產生的效益、市場接受度、衍生服務之可能性</w:t>
            </w:r>
            <w:r w:rsidRPr="00864CC3">
              <w:rPr>
                <w:rFonts w:hint="eastAsia"/>
              </w:rPr>
              <w:t>)</w:t>
            </w:r>
          </w:p>
        </w:tc>
        <w:tc>
          <w:tcPr>
            <w:tcW w:w="798" w:type="dxa"/>
            <w:vAlign w:val="center"/>
          </w:tcPr>
          <w:p w14:paraId="5775E23D" w14:textId="77777777" w:rsidR="00340106" w:rsidRPr="00864CC3" w:rsidRDefault="00340106" w:rsidP="007766B6">
            <w:pPr>
              <w:jc w:val="center"/>
              <w:rPr>
                <w:rFonts w:asciiTheme="minorEastAsia" w:hAnsiTheme="minorEastAsia"/>
              </w:rPr>
            </w:pPr>
            <w:r w:rsidRPr="00864CC3">
              <w:rPr>
                <w:rFonts w:asciiTheme="minorEastAsia" w:hAnsiTheme="minorEastAsia" w:hint="eastAsia"/>
              </w:rPr>
              <w:t>25%</w:t>
            </w:r>
          </w:p>
        </w:tc>
      </w:tr>
      <w:tr w:rsidR="00340106" w:rsidRPr="00864CC3" w14:paraId="009E6158" w14:textId="77777777" w:rsidTr="009A1549">
        <w:trPr>
          <w:trHeight w:val="937"/>
        </w:trPr>
        <w:tc>
          <w:tcPr>
            <w:tcW w:w="706" w:type="dxa"/>
            <w:vMerge/>
            <w:vAlign w:val="center"/>
          </w:tcPr>
          <w:p w14:paraId="06BC2E76"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7C4F16EA"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012F1C1A" w14:textId="77777777" w:rsidR="00340106" w:rsidRPr="00864CC3" w:rsidRDefault="00340106" w:rsidP="00340106">
            <w:pPr>
              <w:widowControl/>
              <w:jc w:val="both"/>
              <w:rPr>
                <w:rFonts w:ascii="標楷體" w:eastAsia="標楷體" w:hAnsi="標楷體"/>
                <w:bCs/>
                <w:kern w:val="24"/>
              </w:rPr>
            </w:pPr>
            <w:r w:rsidRPr="00864CC3">
              <w:rPr>
                <w:rFonts w:hint="eastAsia"/>
              </w:rPr>
              <w:t>創新性</w:t>
            </w:r>
            <w:r w:rsidRPr="00864CC3">
              <w:rPr>
                <w:rFonts w:hint="eastAsia"/>
              </w:rPr>
              <w:t xml:space="preserve"> (</w:t>
            </w:r>
            <w:r w:rsidRPr="00864CC3">
              <w:rPr>
                <w:rFonts w:hint="eastAsia"/>
              </w:rPr>
              <w:t>創意構想程度、服務創新性</w:t>
            </w:r>
            <w:r w:rsidRPr="00864CC3">
              <w:rPr>
                <w:rFonts w:hint="eastAsia"/>
              </w:rPr>
              <w:t>)</w:t>
            </w:r>
          </w:p>
        </w:tc>
        <w:tc>
          <w:tcPr>
            <w:tcW w:w="798" w:type="dxa"/>
            <w:vAlign w:val="center"/>
          </w:tcPr>
          <w:p w14:paraId="0755C620" w14:textId="77777777" w:rsidR="00340106" w:rsidRPr="00864CC3" w:rsidRDefault="00340106" w:rsidP="007766B6">
            <w:pPr>
              <w:jc w:val="center"/>
              <w:rPr>
                <w:rFonts w:ascii="標楷體" w:eastAsia="標楷體" w:hAnsi="標楷體"/>
                <w:bCs/>
                <w:kern w:val="24"/>
              </w:rPr>
            </w:pPr>
            <w:r w:rsidRPr="00864CC3">
              <w:rPr>
                <w:rFonts w:asciiTheme="minorEastAsia" w:hAnsiTheme="minorEastAsia" w:hint="eastAsia"/>
              </w:rPr>
              <w:t>25%</w:t>
            </w:r>
          </w:p>
        </w:tc>
      </w:tr>
      <w:tr w:rsidR="00340106" w:rsidRPr="00864CC3" w14:paraId="3BC4A71F" w14:textId="77777777" w:rsidTr="009A1549">
        <w:trPr>
          <w:trHeight w:val="937"/>
        </w:trPr>
        <w:tc>
          <w:tcPr>
            <w:tcW w:w="706" w:type="dxa"/>
            <w:vMerge/>
            <w:vAlign w:val="center"/>
          </w:tcPr>
          <w:p w14:paraId="57090FEC"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11B4B39B"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5C5B06FE" w14:textId="77777777" w:rsidR="00340106" w:rsidRPr="00864CC3" w:rsidRDefault="00340106" w:rsidP="00340106">
            <w:pPr>
              <w:widowControl/>
              <w:jc w:val="both"/>
              <w:rPr>
                <w:rFonts w:ascii="標楷體" w:eastAsia="標楷體" w:hAnsi="標楷體"/>
                <w:bCs/>
                <w:kern w:val="24"/>
              </w:rPr>
            </w:pPr>
            <w:r w:rsidRPr="00864CC3">
              <w:rPr>
                <w:rFonts w:hint="eastAsia"/>
              </w:rPr>
              <w:t>可行性</w:t>
            </w:r>
            <w:r w:rsidRPr="00864CC3">
              <w:rPr>
                <w:rFonts w:hint="eastAsia"/>
              </w:rPr>
              <w:t xml:space="preserve"> (</w:t>
            </w:r>
            <w:r w:rsidRPr="00864CC3">
              <w:rPr>
                <w:rFonts w:hint="eastAsia"/>
              </w:rPr>
              <w:t>技術可行性、系統整合成熟度、未來之擴充性與穩定性</w:t>
            </w:r>
            <w:r w:rsidRPr="00864CC3">
              <w:rPr>
                <w:rFonts w:hint="eastAsia"/>
              </w:rPr>
              <w:t>)</w:t>
            </w:r>
          </w:p>
        </w:tc>
        <w:tc>
          <w:tcPr>
            <w:tcW w:w="798" w:type="dxa"/>
            <w:vAlign w:val="center"/>
          </w:tcPr>
          <w:p w14:paraId="2B281544" w14:textId="77777777" w:rsidR="00340106" w:rsidRPr="00864CC3" w:rsidRDefault="00340106" w:rsidP="007766B6">
            <w:pPr>
              <w:jc w:val="center"/>
              <w:rPr>
                <w:rFonts w:ascii="標楷體" w:eastAsia="標楷體" w:hAnsi="標楷體"/>
                <w:bCs/>
                <w:kern w:val="24"/>
              </w:rPr>
            </w:pPr>
            <w:r w:rsidRPr="00864CC3">
              <w:rPr>
                <w:rFonts w:asciiTheme="minorEastAsia" w:hAnsiTheme="minorEastAsia" w:hint="eastAsia"/>
              </w:rPr>
              <w:t>35%</w:t>
            </w:r>
          </w:p>
        </w:tc>
      </w:tr>
      <w:tr w:rsidR="00340106" w:rsidRPr="00864CC3" w14:paraId="57C3E581" w14:textId="77777777" w:rsidTr="009A1549">
        <w:trPr>
          <w:trHeight w:val="937"/>
        </w:trPr>
        <w:tc>
          <w:tcPr>
            <w:tcW w:w="706" w:type="dxa"/>
            <w:vMerge/>
            <w:vAlign w:val="center"/>
          </w:tcPr>
          <w:p w14:paraId="024C2CCD"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F5F7476"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4C03B15B" w14:textId="77777777" w:rsidR="00340106" w:rsidRPr="00864CC3" w:rsidRDefault="00340106" w:rsidP="00340106">
            <w:pPr>
              <w:widowControl/>
              <w:jc w:val="both"/>
              <w:rPr>
                <w:rFonts w:ascii="標楷體" w:eastAsia="標楷體" w:hAnsi="標楷體"/>
                <w:bCs/>
                <w:kern w:val="24"/>
              </w:rPr>
            </w:pPr>
            <w:r w:rsidRPr="00864CC3">
              <w:rPr>
                <w:rFonts w:hint="eastAsia"/>
              </w:rPr>
              <w:t>完整性</w:t>
            </w:r>
            <w:r w:rsidRPr="00864CC3">
              <w:rPr>
                <w:rFonts w:hint="eastAsia"/>
              </w:rPr>
              <w:t xml:space="preserve"> (</w:t>
            </w:r>
            <w:r w:rsidRPr="00864CC3">
              <w:rPr>
                <w:rFonts w:hint="eastAsia"/>
              </w:rPr>
              <w:t>技術與說明文件是否完整、功能與主題與使用情境之說明是否詳細、應用服務之內容與呈現方式是否易懂</w:t>
            </w:r>
            <w:r w:rsidRPr="00864CC3">
              <w:rPr>
                <w:rFonts w:hint="eastAsia"/>
              </w:rPr>
              <w:t>)</w:t>
            </w:r>
          </w:p>
        </w:tc>
        <w:tc>
          <w:tcPr>
            <w:tcW w:w="798" w:type="dxa"/>
            <w:vAlign w:val="center"/>
          </w:tcPr>
          <w:p w14:paraId="44B7BC69" w14:textId="77777777" w:rsidR="00340106" w:rsidRPr="00864CC3" w:rsidRDefault="00340106" w:rsidP="007766B6">
            <w:pPr>
              <w:jc w:val="center"/>
              <w:rPr>
                <w:rFonts w:ascii="標楷體" w:eastAsia="標楷體" w:hAnsi="標楷體"/>
                <w:bCs/>
                <w:kern w:val="24"/>
              </w:rPr>
            </w:pPr>
            <w:r w:rsidRPr="00864CC3">
              <w:rPr>
                <w:rFonts w:asciiTheme="minorEastAsia" w:hAnsiTheme="minorEastAsia" w:hint="eastAsia"/>
              </w:rPr>
              <w:t>15%</w:t>
            </w:r>
          </w:p>
        </w:tc>
      </w:tr>
      <w:tr w:rsidR="00340106" w:rsidRPr="00864CC3" w14:paraId="364C211E" w14:textId="77777777" w:rsidTr="009A1549">
        <w:trPr>
          <w:trHeight w:val="837"/>
        </w:trPr>
        <w:tc>
          <w:tcPr>
            <w:tcW w:w="706" w:type="dxa"/>
            <w:vMerge w:val="restart"/>
            <w:vAlign w:val="center"/>
          </w:tcPr>
          <w:p w14:paraId="11486C25"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22697899"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叡</w:t>
            </w:r>
            <w:proofErr w:type="gramEnd"/>
            <w:r w:rsidRPr="00864CC3">
              <w:rPr>
                <w:rFonts w:asciiTheme="majorEastAsia" w:eastAsiaTheme="majorEastAsia" w:hAnsiTheme="majorEastAsia" w:hint="eastAsia"/>
                <w:sz w:val="24"/>
              </w:rPr>
              <w:t>揚智慧場域創新應用組</w:t>
            </w:r>
          </w:p>
          <w:p w14:paraId="43443F0D"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(GSS intelligence)</w:t>
            </w:r>
          </w:p>
        </w:tc>
        <w:tc>
          <w:tcPr>
            <w:tcW w:w="6453" w:type="dxa"/>
            <w:vAlign w:val="center"/>
          </w:tcPr>
          <w:p w14:paraId="2C33BBC7" w14:textId="77777777" w:rsidR="00340106" w:rsidRPr="00864CC3" w:rsidRDefault="00340106" w:rsidP="00340106">
            <w:pPr>
              <w:widowControl/>
              <w:rPr>
                <w:rFonts w:ascii="標楷體" w:eastAsia="標楷體" w:hAnsi="標楷體"/>
                <w:shd w:val="clear" w:color="auto" w:fill="FFFFFF"/>
              </w:rPr>
            </w:pPr>
            <w:r w:rsidRPr="00864CC3">
              <w:rPr>
                <w:rFonts w:ascii="標楷體" w:eastAsia="標楷體" w:hAnsi="標楷體" w:hint="eastAsia"/>
                <w:bCs/>
                <w:kern w:val="24"/>
              </w:rPr>
              <w:t>創新應用</w:t>
            </w:r>
            <w:r w:rsidRPr="00864CC3">
              <w:rPr>
                <w:rFonts w:ascii="標楷體" w:eastAsia="標楷體" w:hAnsi="標楷體" w:hint="eastAsia"/>
                <w:shd w:val="clear" w:color="auto" w:fill="FFFFFF"/>
              </w:rPr>
              <w:t>(引入新的概念、技術，或導入新領域，帶來新價值)</w:t>
            </w:r>
          </w:p>
        </w:tc>
        <w:tc>
          <w:tcPr>
            <w:tcW w:w="798" w:type="dxa"/>
            <w:vAlign w:val="center"/>
          </w:tcPr>
          <w:p w14:paraId="57B783E7" w14:textId="77777777" w:rsidR="00340106" w:rsidRPr="00864CC3" w:rsidRDefault="00340106" w:rsidP="007766B6">
            <w:pPr>
              <w:jc w:val="center"/>
              <w:rPr>
                <w:rFonts w:ascii="標楷體" w:eastAsia="標楷體" w:hAnsi="標楷體"/>
                <w:bCs/>
                <w:kern w:val="24"/>
              </w:rPr>
            </w:pPr>
            <w:r w:rsidRPr="00864CC3">
              <w:rPr>
                <w:rFonts w:ascii="標楷體" w:eastAsia="標楷體" w:hAnsi="標楷體"/>
                <w:bCs/>
                <w:kern w:val="24"/>
              </w:rPr>
              <w:t>30%</w:t>
            </w:r>
          </w:p>
        </w:tc>
      </w:tr>
      <w:tr w:rsidR="00340106" w:rsidRPr="00864CC3" w14:paraId="1058FE8F" w14:textId="77777777" w:rsidTr="009A1549">
        <w:trPr>
          <w:trHeight w:val="837"/>
        </w:trPr>
        <w:tc>
          <w:tcPr>
            <w:tcW w:w="706" w:type="dxa"/>
            <w:vMerge/>
            <w:vAlign w:val="center"/>
          </w:tcPr>
          <w:p w14:paraId="219F3A77"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7492B467"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3B1FD711" w14:textId="77777777" w:rsidR="00340106" w:rsidRPr="00864CC3" w:rsidRDefault="00340106" w:rsidP="00340106">
            <w:pPr>
              <w:widowControl/>
              <w:rPr>
                <w:rFonts w:ascii="標楷體" w:eastAsia="標楷體" w:hAnsi="標楷體"/>
                <w:bCs/>
                <w:kern w:val="24"/>
              </w:rPr>
            </w:pPr>
            <w:r w:rsidRPr="00864CC3">
              <w:rPr>
                <w:rFonts w:ascii="標楷體" w:eastAsia="標楷體" w:hAnsi="標楷體" w:hint="eastAsia"/>
                <w:bCs/>
                <w:kern w:val="24"/>
              </w:rPr>
              <w:t>技術能力(使用技術內容、擴充性、架構合理性等</w:t>
            </w:r>
            <w:r w:rsidRPr="00864CC3">
              <w:rPr>
                <w:rFonts w:ascii="標楷體" w:eastAsia="標楷體" w:hAnsi="標楷體"/>
                <w:bCs/>
                <w:kern w:val="24"/>
              </w:rPr>
              <w:t>)</w:t>
            </w:r>
          </w:p>
        </w:tc>
        <w:tc>
          <w:tcPr>
            <w:tcW w:w="798" w:type="dxa"/>
            <w:vAlign w:val="center"/>
          </w:tcPr>
          <w:p w14:paraId="4F8A868F" w14:textId="77777777" w:rsidR="00340106" w:rsidRPr="00864CC3" w:rsidRDefault="00340106" w:rsidP="007766B6">
            <w:pPr>
              <w:jc w:val="center"/>
              <w:rPr>
                <w:rFonts w:ascii="標楷體" w:eastAsia="標楷體" w:hAnsi="標楷體"/>
                <w:bCs/>
                <w:kern w:val="24"/>
              </w:rPr>
            </w:pPr>
            <w:r w:rsidRPr="00864CC3">
              <w:rPr>
                <w:rFonts w:ascii="標楷體" w:eastAsia="標楷體" w:hAnsi="標楷體"/>
                <w:bCs/>
                <w:kern w:val="24"/>
              </w:rPr>
              <w:t>30%</w:t>
            </w:r>
          </w:p>
        </w:tc>
      </w:tr>
      <w:tr w:rsidR="00340106" w:rsidRPr="00864CC3" w14:paraId="44406D11" w14:textId="77777777" w:rsidTr="009A1549">
        <w:trPr>
          <w:trHeight w:val="837"/>
        </w:trPr>
        <w:tc>
          <w:tcPr>
            <w:tcW w:w="706" w:type="dxa"/>
            <w:vMerge/>
            <w:vAlign w:val="center"/>
          </w:tcPr>
          <w:p w14:paraId="412A68EC"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13080FB0"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374E8045" w14:textId="77777777" w:rsidR="00340106" w:rsidRPr="00864CC3" w:rsidRDefault="00340106" w:rsidP="00340106">
            <w:pPr>
              <w:widowControl/>
              <w:rPr>
                <w:rFonts w:ascii="標楷體" w:eastAsia="標楷體" w:hAnsi="標楷體"/>
                <w:bCs/>
                <w:kern w:val="24"/>
              </w:rPr>
            </w:pPr>
            <w:r w:rsidRPr="00864CC3">
              <w:rPr>
                <w:rFonts w:ascii="標楷體" w:eastAsia="標楷體" w:hAnsi="標楷體" w:hint="eastAsia"/>
                <w:bCs/>
                <w:kern w:val="24"/>
              </w:rPr>
              <w:t>產品貢獻</w:t>
            </w:r>
            <w:r w:rsidRPr="00864CC3">
              <w:rPr>
                <w:rFonts w:ascii="標楷體" w:eastAsia="標楷體" w:hAnsi="標楷體" w:hint="eastAsia"/>
                <w:shd w:val="clear" w:color="auto" w:fill="FFFFFF"/>
              </w:rPr>
              <w:t>(包裝既有A</w:t>
            </w:r>
            <w:r w:rsidRPr="00864CC3">
              <w:rPr>
                <w:rFonts w:ascii="標楷體" w:eastAsia="標楷體" w:hAnsi="標楷體"/>
                <w:shd w:val="clear" w:color="auto" w:fill="FFFFFF"/>
              </w:rPr>
              <w:t>PI</w:t>
            </w:r>
            <w:r w:rsidRPr="00864CC3">
              <w:rPr>
                <w:rFonts w:ascii="標楷體" w:eastAsia="標楷體" w:hAnsi="標楷體" w:hint="eastAsia"/>
                <w:shd w:val="clear" w:color="auto" w:fill="FFFFFF"/>
              </w:rPr>
              <w:t>的創新整合情境、或是提出新的</w:t>
            </w:r>
            <w:r w:rsidRPr="00864CC3">
              <w:rPr>
                <w:rFonts w:ascii="標楷體" w:eastAsia="標楷體" w:hAnsi="標楷體"/>
                <w:shd w:val="clear" w:color="auto" w:fill="FFFFFF"/>
              </w:rPr>
              <w:t>API</w:t>
            </w:r>
            <w:r w:rsidRPr="00864CC3">
              <w:rPr>
                <w:rFonts w:ascii="標楷體" w:eastAsia="標楷體" w:hAnsi="標楷體" w:hint="eastAsia"/>
                <w:shd w:val="clear" w:color="auto" w:fill="FFFFFF"/>
              </w:rPr>
              <w:t>等)</w:t>
            </w:r>
          </w:p>
        </w:tc>
        <w:tc>
          <w:tcPr>
            <w:tcW w:w="798" w:type="dxa"/>
            <w:vAlign w:val="center"/>
          </w:tcPr>
          <w:p w14:paraId="599BACC8" w14:textId="77777777" w:rsidR="00340106" w:rsidRPr="00864CC3" w:rsidRDefault="00340106" w:rsidP="007766B6">
            <w:pPr>
              <w:jc w:val="center"/>
              <w:rPr>
                <w:rFonts w:ascii="標楷體" w:eastAsia="標楷體" w:hAnsi="標楷體"/>
                <w:bCs/>
                <w:kern w:val="24"/>
              </w:rPr>
            </w:pPr>
            <w:r w:rsidRPr="00864CC3">
              <w:rPr>
                <w:rFonts w:ascii="標楷體" w:eastAsia="標楷體" w:hAnsi="標楷體"/>
                <w:bCs/>
                <w:kern w:val="24"/>
              </w:rPr>
              <w:t>30%</w:t>
            </w:r>
          </w:p>
        </w:tc>
      </w:tr>
      <w:tr w:rsidR="00340106" w:rsidRPr="00864CC3" w14:paraId="311CF04C" w14:textId="77777777" w:rsidTr="009A1549">
        <w:trPr>
          <w:trHeight w:val="837"/>
        </w:trPr>
        <w:tc>
          <w:tcPr>
            <w:tcW w:w="706" w:type="dxa"/>
            <w:vMerge/>
            <w:vAlign w:val="center"/>
          </w:tcPr>
          <w:p w14:paraId="76A4FB0A" w14:textId="77777777" w:rsidR="00340106" w:rsidRPr="00864CC3" w:rsidRDefault="0034010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23FB4FB" w14:textId="77777777" w:rsidR="00340106" w:rsidRPr="00864CC3" w:rsidRDefault="00340106" w:rsidP="00340106">
            <w:pPr>
              <w:pStyle w:val="31"/>
              <w:snapToGrid w:val="0"/>
              <w:spacing w:line="340" w:lineRule="exact"/>
              <w:jc w:val="center"/>
              <w:rPr>
                <w:rFonts w:asciiTheme="majorEastAsia" w:eastAsiaTheme="majorEastAsia" w:hAnsiTheme="majorEastAsia"/>
                <w:sz w:val="24"/>
              </w:rPr>
            </w:pPr>
          </w:p>
        </w:tc>
        <w:tc>
          <w:tcPr>
            <w:tcW w:w="6453" w:type="dxa"/>
            <w:vAlign w:val="center"/>
          </w:tcPr>
          <w:p w14:paraId="510ECEE2" w14:textId="77777777" w:rsidR="00340106" w:rsidRPr="00864CC3" w:rsidRDefault="00340106" w:rsidP="00340106">
            <w:pPr>
              <w:widowControl/>
              <w:rPr>
                <w:rFonts w:ascii="標楷體" w:eastAsia="標楷體" w:hAnsi="標楷體"/>
                <w:bCs/>
                <w:kern w:val="24"/>
              </w:rPr>
            </w:pPr>
            <w:r w:rsidRPr="00864CC3">
              <w:rPr>
                <w:rFonts w:ascii="標楷體" w:eastAsia="標楷體" w:hAnsi="標楷體" w:hint="eastAsia"/>
                <w:bCs/>
                <w:kern w:val="24"/>
              </w:rPr>
              <w:t>展示及表達能力(主題符合度、邏輯性及口說表達能力)</w:t>
            </w:r>
          </w:p>
        </w:tc>
        <w:tc>
          <w:tcPr>
            <w:tcW w:w="798" w:type="dxa"/>
            <w:vAlign w:val="center"/>
          </w:tcPr>
          <w:p w14:paraId="40239BCD" w14:textId="77777777" w:rsidR="00340106" w:rsidRPr="00864CC3" w:rsidRDefault="00340106" w:rsidP="007766B6">
            <w:pPr>
              <w:jc w:val="center"/>
              <w:rPr>
                <w:rFonts w:ascii="標楷體" w:eastAsia="標楷體" w:hAnsi="標楷體"/>
                <w:bCs/>
                <w:kern w:val="24"/>
              </w:rPr>
            </w:pPr>
            <w:r w:rsidRPr="00864CC3">
              <w:rPr>
                <w:rFonts w:ascii="標楷體" w:eastAsia="標楷體" w:hAnsi="標楷體" w:hint="eastAsia"/>
                <w:bCs/>
                <w:kern w:val="24"/>
              </w:rPr>
              <w:t>1</w:t>
            </w:r>
            <w:r w:rsidRPr="00864CC3">
              <w:rPr>
                <w:rFonts w:ascii="標楷體" w:eastAsia="標楷體" w:hAnsi="標楷體"/>
                <w:bCs/>
                <w:kern w:val="24"/>
              </w:rPr>
              <w:t>0%</w:t>
            </w:r>
          </w:p>
        </w:tc>
      </w:tr>
      <w:tr w:rsidR="00761123" w:rsidRPr="00864CC3" w14:paraId="79D6B99A" w14:textId="77777777" w:rsidTr="009A1549">
        <w:trPr>
          <w:trHeight w:val="921"/>
        </w:trPr>
        <w:tc>
          <w:tcPr>
            <w:tcW w:w="706" w:type="dxa"/>
            <w:vMerge w:val="restart"/>
            <w:vAlign w:val="center"/>
          </w:tcPr>
          <w:p w14:paraId="0B869267" w14:textId="77777777" w:rsidR="00761123" w:rsidRPr="00864CC3" w:rsidRDefault="0076112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3D9B3957" w14:textId="2F1B913F" w:rsidR="00761123" w:rsidRDefault="00761123" w:rsidP="00761123">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AMD AI代理人</w:t>
            </w:r>
          </w:p>
          <w:p w14:paraId="06F383C5" w14:textId="77777777" w:rsidR="00761123" w:rsidRDefault="00761123" w:rsidP="00761123">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創新應用組</w:t>
            </w:r>
          </w:p>
          <w:p w14:paraId="44AB28FF" w14:textId="4712C2C8" w:rsidR="00761123" w:rsidRPr="00864CC3" w:rsidRDefault="00761123" w:rsidP="00761123">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(AMD)</w:t>
            </w:r>
          </w:p>
        </w:tc>
        <w:tc>
          <w:tcPr>
            <w:tcW w:w="6453" w:type="dxa"/>
            <w:vAlign w:val="center"/>
          </w:tcPr>
          <w:p w14:paraId="7550A596" w14:textId="458F4FEA" w:rsidR="00761123" w:rsidRPr="00761123" w:rsidRDefault="00761123" w:rsidP="00761123">
            <w:pPr>
              <w:widowControl/>
              <w:jc w:val="both"/>
              <w:rPr>
                <w:rFonts w:ascii="標楷體" w:eastAsia="標楷體" w:hAnsi="標楷體"/>
                <w:bCs/>
                <w:kern w:val="24"/>
              </w:rPr>
            </w:pPr>
            <w:r w:rsidRPr="00761123">
              <w:rPr>
                <w:rFonts w:ascii="標楷體" w:eastAsia="標楷體" w:hAnsi="標楷體" w:hint="eastAsia"/>
                <w:bCs/>
                <w:kern w:val="24"/>
              </w:rPr>
              <w:t>技術性(跨應用共通性、可行性、成熟度、</w:t>
            </w:r>
            <w:proofErr w:type="gramStart"/>
            <w:r w:rsidRPr="00761123">
              <w:rPr>
                <w:rFonts w:ascii="標楷體" w:eastAsia="標楷體" w:hAnsi="標楷體" w:hint="eastAsia"/>
                <w:bCs/>
                <w:kern w:val="24"/>
              </w:rPr>
              <w:t>資安防護</w:t>
            </w:r>
            <w:proofErr w:type="gramEnd"/>
            <w:r w:rsidRPr="00761123">
              <w:rPr>
                <w:rFonts w:ascii="標楷體" w:eastAsia="標楷體" w:hAnsi="標楷體" w:hint="eastAsia"/>
                <w:bCs/>
                <w:kern w:val="24"/>
              </w:rPr>
              <w:t>作為)</w:t>
            </w:r>
          </w:p>
        </w:tc>
        <w:tc>
          <w:tcPr>
            <w:tcW w:w="798" w:type="dxa"/>
            <w:vAlign w:val="center"/>
          </w:tcPr>
          <w:p w14:paraId="31ED5B5C" w14:textId="25F98C51" w:rsidR="00761123" w:rsidRPr="00761123" w:rsidRDefault="00761123" w:rsidP="007766B6">
            <w:pPr>
              <w:widowControl/>
              <w:jc w:val="center"/>
              <w:rPr>
                <w:rFonts w:ascii="標楷體" w:eastAsia="標楷體" w:hAnsi="標楷體"/>
                <w:bCs/>
                <w:kern w:val="24"/>
              </w:rPr>
            </w:pPr>
            <w:r w:rsidRPr="00761123">
              <w:rPr>
                <w:rFonts w:ascii="標楷體" w:eastAsia="標楷體" w:hAnsi="標楷體" w:hint="eastAsia"/>
                <w:bCs/>
                <w:kern w:val="24"/>
              </w:rPr>
              <w:t>20%</w:t>
            </w:r>
          </w:p>
        </w:tc>
      </w:tr>
      <w:tr w:rsidR="00761123" w:rsidRPr="00864CC3" w14:paraId="2E9511E7" w14:textId="77777777" w:rsidTr="009A1549">
        <w:trPr>
          <w:trHeight w:val="921"/>
        </w:trPr>
        <w:tc>
          <w:tcPr>
            <w:tcW w:w="706" w:type="dxa"/>
            <w:vMerge/>
            <w:vAlign w:val="center"/>
          </w:tcPr>
          <w:p w14:paraId="1E5460C0" w14:textId="77777777" w:rsidR="00761123" w:rsidRPr="00864CC3" w:rsidRDefault="0076112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26106DFC" w14:textId="77777777" w:rsidR="00761123" w:rsidRPr="00761123" w:rsidRDefault="00761123" w:rsidP="00761123">
            <w:pPr>
              <w:pStyle w:val="31"/>
              <w:snapToGrid w:val="0"/>
              <w:spacing w:line="340" w:lineRule="exact"/>
              <w:jc w:val="center"/>
              <w:rPr>
                <w:rFonts w:asciiTheme="majorEastAsia" w:eastAsiaTheme="majorEastAsia" w:hAnsiTheme="majorEastAsia"/>
                <w:sz w:val="24"/>
              </w:rPr>
            </w:pPr>
          </w:p>
        </w:tc>
        <w:tc>
          <w:tcPr>
            <w:tcW w:w="6453" w:type="dxa"/>
            <w:vAlign w:val="center"/>
          </w:tcPr>
          <w:p w14:paraId="5F5813EB" w14:textId="7188BDC3" w:rsidR="00761123" w:rsidRPr="00761123" w:rsidRDefault="00761123" w:rsidP="00761123">
            <w:pPr>
              <w:widowControl/>
              <w:jc w:val="both"/>
              <w:rPr>
                <w:rFonts w:ascii="標楷體" w:eastAsia="標楷體" w:hAnsi="標楷體"/>
                <w:bCs/>
                <w:kern w:val="24"/>
              </w:rPr>
            </w:pPr>
            <w:r w:rsidRPr="00761123">
              <w:rPr>
                <w:rFonts w:ascii="標楷體" w:eastAsia="標楷體" w:hAnsi="標楷體" w:hint="eastAsia"/>
                <w:bCs/>
                <w:kern w:val="24"/>
              </w:rPr>
              <w:t>創新性(應用之創新等)</w:t>
            </w:r>
          </w:p>
        </w:tc>
        <w:tc>
          <w:tcPr>
            <w:tcW w:w="798" w:type="dxa"/>
            <w:vAlign w:val="center"/>
          </w:tcPr>
          <w:p w14:paraId="51010120" w14:textId="25E4E6D7" w:rsidR="00761123" w:rsidRPr="00761123" w:rsidRDefault="00761123" w:rsidP="007766B6">
            <w:pPr>
              <w:widowControl/>
              <w:jc w:val="center"/>
              <w:rPr>
                <w:rFonts w:ascii="標楷體" w:eastAsia="標楷體" w:hAnsi="標楷體"/>
                <w:bCs/>
                <w:kern w:val="24"/>
              </w:rPr>
            </w:pPr>
            <w:r w:rsidRPr="00761123">
              <w:rPr>
                <w:rFonts w:ascii="標楷體" w:eastAsia="標楷體" w:hAnsi="標楷體" w:hint="eastAsia"/>
                <w:bCs/>
                <w:kern w:val="24"/>
              </w:rPr>
              <w:t>30%</w:t>
            </w:r>
          </w:p>
        </w:tc>
      </w:tr>
      <w:tr w:rsidR="00761123" w:rsidRPr="00864CC3" w14:paraId="114A77FA" w14:textId="77777777" w:rsidTr="009A1549">
        <w:trPr>
          <w:trHeight w:val="921"/>
        </w:trPr>
        <w:tc>
          <w:tcPr>
            <w:tcW w:w="706" w:type="dxa"/>
            <w:vMerge/>
            <w:vAlign w:val="center"/>
          </w:tcPr>
          <w:p w14:paraId="27DC8643" w14:textId="77777777" w:rsidR="00761123" w:rsidRPr="00864CC3" w:rsidRDefault="0076112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52178CC9" w14:textId="77777777" w:rsidR="00761123" w:rsidRPr="00761123" w:rsidRDefault="00761123" w:rsidP="00761123">
            <w:pPr>
              <w:pStyle w:val="31"/>
              <w:snapToGrid w:val="0"/>
              <w:spacing w:line="340" w:lineRule="exact"/>
              <w:jc w:val="center"/>
              <w:rPr>
                <w:rFonts w:asciiTheme="majorEastAsia" w:eastAsiaTheme="majorEastAsia" w:hAnsiTheme="majorEastAsia"/>
                <w:sz w:val="24"/>
              </w:rPr>
            </w:pPr>
          </w:p>
        </w:tc>
        <w:tc>
          <w:tcPr>
            <w:tcW w:w="6453" w:type="dxa"/>
            <w:vAlign w:val="center"/>
          </w:tcPr>
          <w:p w14:paraId="6C80C9B1" w14:textId="59788977" w:rsidR="00761123" w:rsidRPr="00761123" w:rsidRDefault="00761123" w:rsidP="00761123">
            <w:pPr>
              <w:widowControl/>
              <w:jc w:val="both"/>
              <w:rPr>
                <w:rFonts w:ascii="標楷體" w:eastAsia="標楷體" w:hAnsi="標楷體"/>
                <w:bCs/>
                <w:kern w:val="24"/>
              </w:rPr>
            </w:pPr>
            <w:r w:rsidRPr="00761123">
              <w:rPr>
                <w:rFonts w:ascii="標楷體" w:eastAsia="標楷體" w:hAnsi="標楷體" w:hint="eastAsia"/>
                <w:bCs/>
                <w:kern w:val="24"/>
              </w:rPr>
              <w:t>市場性(應用情境產生的效益、使用對象接受度、衍生服務之可能性)</w:t>
            </w:r>
          </w:p>
        </w:tc>
        <w:tc>
          <w:tcPr>
            <w:tcW w:w="798" w:type="dxa"/>
            <w:vAlign w:val="center"/>
          </w:tcPr>
          <w:p w14:paraId="23C680DE" w14:textId="003E7F63" w:rsidR="00761123" w:rsidRPr="00761123" w:rsidRDefault="00761123" w:rsidP="007766B6">
            <w:pPr>
              <w:widowControl/>
              <w:jc w:val="center"/>
              <w:rPr>
                <w:rFonts w:ascii="標楷體" w:eastAsia="標楷體" w:hAnsi="標楷體"/>
                <w:bCs/>
                <w:kern w:val="24"/>
              </w:rPr>
            </w:pPr>
            <w:r w:rsidRPr="00761123">
              <w:rPr>
                <w:rFonts w:ascii="標楷體" w:eastAsia="標楷體" w:hAnsi="標楷體" w:hint="eastAsia"/>
                <w:bCs/>
                <w:kern w:val="24"/>
              </w:rPr>
              <w:t>40%</w:t>
            </w:r>
          </w:p>
        </w:tc>
      </w:tr>
      <w:tr w:rsidR="00761123" w:rsidRPr="00864CC3" w14:paraId="32BE8EB5" w14:textId="77777777" w:rsidTr="009A1549">
        <w:trPr>
          <w:trHeight w:val="921"/>
        </w:trPr>
        <w:tc>
          <w:tcPr>
            <w:tcW w:w="706" w:type="dxa"/>
            <w:vMerge/>
            <w:vAlign w:val="center"/>
          </w:tcPr>
          <w:p w14:paraId="70E9758E" w14:textId="77777777" w:rsidR="00761123" w:rsidRPr="00864CC3" w:rsidRDefault="00761123"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74FAA38" w14:textId="77777777" w:rsidR="00761123" w:rsidRPr="00761123" w:rsidRDefault="00761123" w:rsidP="00761123">
            <w:pPr>
              <w:pStyle w:val="31"/>
              <w:snapToGrid w:val="0"/>
              <w:spacing w:line="340" w:lineRule="exact"/>
              <w:jc w:val="center"/>
              <w:rPr>
                <w:rFonts w:asciiTheme="majorEastAsia" w:eastAsiaTheme="majorEastAsia" w:hAnsiTheme="majorEastAsia"/>
                <w:sz w:val="24"/>
              </w:rPr>
            </w:pPr>
          </w:p>
        </w:tc>
        <w:tc>
          <w:tcPr>
            <w:tcW w:w="6453" w:type="dxa"/>
            <w:vAlign w:val="center"/>
          </w:tcPr>
          <w:p w14:paraId="5641F3E5" w14:textId="78A9B4AE" w:rsidR="00761123" w:rsidRPr="00761123" w:rsidRDefault="00761123" w:rsidP="00761123">
            <w:pPr>
              <w:widowControl/>
              <w:jc w:val="both"/>
              <w:rPr>
                <w:rFonts w:ascii="標楷體" w:eastAsia="標楷體" w:hAnsi="標楷體"/>
                <w:bCs/>
                <w:kern w:val="24"/>
              </w:rPr>
            </w:pPr>
            <w:r w:rsidRPr="00761123">
              <w:rPr>
                <w:rFonts w:ascii="標楷體" w:eastAsia="標楷體" w:hAnsi="標楷體" w:hint="eastAsia"/>
                <w:bCs/>
                <w:kern w:val="24"/>
              </w:rPr>
              <w:t>說明展示表達能力(說明清晰度、整體概念呈現)</w:t>
            </w:r>
          </w:p>
        </w:tc>
        <w:tc>
          <w:tcPr>
            <w:tcW w:w="798" w:type="dxa"/>
            <w:vAlign w:val="center"/>
          </w:tcPr>
          <w:p w14:paraId="3B3671F5" w14:textId="21856E80" w:rsidR="00761123" w:rsidRPr="00761123" w:rsidRDefault="00761123" w:rsidP="007766B6">
            <w:pPr>
              <w:widowControl/>
              <w:jc w:val="center"/>
              <w:rPr>
                <w:rFonts w:ascii="標楷體" w:eastAsia="標楷體" w:hAnsi="標楷體"/>
                <w:bCs/>
                <w:kern w:val="24"/>
              </w:rPr>
            </w:pPr>
            <w:r w:rsidRPr="00761123">
              <w:rPr>
                <w:rFonts w:ascii="標楷體" w:eastAsia="標楷體" w:hAnsi="標楷體" w:hint="eastAsia"/>
                <w:bCs/>
                <w:kern w:val="24"/>
              </w:rPr>
              <w:t>10%</w:t>
            </w:r>
          </w:p>
        </w:tc>
      </w:tr>
      <w:tr w:rsidR="00FB1166" w:rsidRPr="00864CC3" w14:paraId="2017C0FA" w14:textId="77777777" w:rsidTr="007766B6">
        <w:trPr>
          <w:trHeight w:val="1020"/>
        </w:trPr>
        <w:tc>
          <w:tcPr>
            <w:tcW w:w="706" w:type="dxa"/>
            <w:vMerge w:val="restart"/>
            <w:vAlign w:val="center"/>
          </w:tcPr>
          <w:p w14:paraId="5DA3B4EF"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55810587"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 xml:space="preserve">Google Gemini AI </w:t>
            </w:r>
          </w:p>
          <w:p w14:paraId="51BDE223"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生態系應用組</w:t>
            </w:r>
          </w:p>
          <w:p w14:paraId="6C611913" w14:textId="7C99273C" w:rsidR="00FB1166" w:rsidRPr="00864CC3" w:rsidRDefault="00FB1166" w:rsidP="00FB1166">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C64539">
              <w:rPr>
                <w:rFonts w:asciiTheme="majorEastAsia" w:eastAsiaTheme="majorEastAsia" w:hAnsiTheme="majorEastAsia"/>
                <w:sz w:val="24"/>
              </w:rPr>
              <w:t>Metaage</w:t>
            </w:r>
            <w:r>
              <w:rPr>
                <w:rFonts w:asciiTheme="majorEastAsia" w:eastAsiaTheme="majorEastAsia" w:hAnsiTheme="majorEastAsia" w:hint="eastAsia"/>
                <w:sz w:val="24"/>
              </w:rPr>
              <w:t>)</w:t>
            </w:r>
          </w:p>
        </w:tc>
        <w:tc>
          <w:tcPr>
            <w:tcW w:w="6453" w:type="dxa"/>
            <w:vAlign w:val="center"/>
          </w:tcPr>
          <w:p w14:paraId="640BEF74" w14:textId="6B45891A" w:rsidR="00FB1166" w:rsidRPr="00864CC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創新性與服務體驗(作品是否具創新亮點，並能提供良好互動體驗與服務設計。)</w:t>
            </w:r>
          </w:p>
        </w:tc>
        <w:tc>
          <w:tcPr>
            <w:tcW w:w="798" w:type="dxa"/>
            <w:vAlign w:val="center"/>
          </w:tcPr>
          <w:p w14:paraId="38EE113A" w14:textId="39BC5361"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20%</w:t>
            </w:r>
          </w:p>
        </w:tc>
      </w:tr>
      <w:tr w:rsidR="00FB1166" w:rsidRPr="00864CC3" w14:paraId="60F261E0" w14:textId="77777777" w:rsidTr="007766B6">
        <w:trPr>
          <w:trHeight w:val="1020"/>
        </w:trPr>
        <w:tc>
          <w:tcPr>
            <w:tcW w:w="706" w:type="dxa"/>
            <w:vMerge/>
            <w:vAlign w:val="center"/>
          </w:tcPr>
          <w:p w14:paraId="6016D343"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6B38A94"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10D8366C" w14:textId="65A98807" w:rsidR="00FB1166" w:rsidRPr="00864CC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Google Gemini AI生態系整合能力(是否有效整合 Google AI、Cloud、</w:t>
            </w:r>
            <w:r>
              <w:rPr>
                <w:rFonts w:ascii="標楷體" w:hAnsi="標楷體" w:cs="標楷體" w:hint="eastAsia"/>
                <w:sz w:val="24"/>
              </w:rPr>
              <w:t>Google Workspace</w:t>
            </w:r>
            <w:r>
              <w:rPr>
                <w:rFonts w:ascii="標楷體" w:hAnsi="標楷體" w:cs="標楷體" w:hint="eastAsia"/>
                <w:color w:val="000000"/>
                <w:sz w:val="24"/>
              </w:rPr>
              <w:t>或其他 Google 技術資源。)</w:t>
            </w:r>
          </w:p>
        </w:tc>
        <w:tc>
          <w:tcPr>
            <w:tcW w:w="798" w:type="dxa"/>
            <w:vAlign w:val="center"/>
          </w:tcPr>
          <w:p w14:paraId="51AC7ADD" w14:textId="08D777B9"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25%</w:t>
            </w:r>
          </w:p>
        </w:tc>
      </w:tr>
      <w:tr w:rsidR="00FB1166" w:rsidRPr="00864CC3" w14:paraId="347AEDF9" w14:textId="77777777" w:rsidTr="007766B6">
        <w:trPr>
          <w:trHeight w:val="1020"/>
        </w:trPr>
        <w:tc>
          <w:tcPr>
            <w:tcW w:w="706" w:type="dxa"/>
            <w:vMerge/>
            <w:vAlign w:val="center"/>
          </w:tcPr>
          <w:p w14:paraId="4DA1B64D"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FDB7F57"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32B0FE81" w14:textId="33D46FCD" w:rsidR="00FB1166" w:rsidRPr="00864CC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作品完成度與技術實作(系統功能完整度、穩定性、技術實作能力與操作流暢度。)</w:t>
            </w:r>
          </w:p>
        </w:tc>
        <w:tc>
          <w:tcPr>
            <w:tcW w:w="798" w:type="dxa"/>
            <w:vAlign w:val="center"/>
          </w:tcPr>
          <w:p w14:paraId="4B2062CB" w14:textId="4D18B29F"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25%</w:t>
            </w:r>
          </w:p>
        </w:tc>
      </w:tr>
      <w:tr w:rsidR="00FB1166" w:rsidRPr="00864CC3" w14:paraId="783BB2CC" w14:textId="77777777" w:rsidTr="009A1549">
        <w:trPr>
          <w:trHeight w:val="1270"/>
        </w:trPr>
        <w:tc>
          <w:tcPr>
            <w:tcW w:w="706" w:type="dxa"/>
            <w:vMerge/>
            <w:vAlign w:val="center"/>
          </w:tcPr>
          <w:p w14:paraId="6B083655"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51942A8"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251EF08A" w14:textId="77D1DD97" w:rsidR="00FB1166" w:rsidRPr="00864CC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應用價值與發展潛力(是否具實際應用價值、未來發展性或市場潛力。)</w:t>
            </w:r>
          </w:p>
        </w:tc>
        <w:tc>
          <w:tcPr>
            <w:tcW w:w="798" w:type="dxa"/>
            <w:vAlign w:val="center"/>
          </w:tcPr>
          <w:p w14:paraId="2EFE98E1" w14:textId="4789635D"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20%</w:t>
            </w:r>
          </w:p>
        </w:tc>
      </w:tr>
      <w:tr w:rsidR="00FB1166" w:rsidRPr="00864CC3" w14:paraId="387F6FDE" w14:textId="77777777" w:rsidTr="007766B6">
        <w:trPr>
          <w:trHeight w:val="1020"/>
        </w:trPr>
        <w:tc>
          <w:tcPr>
            <w:tcW w:w="706" w:type="dxa"/>
            <w:vMerge/>
            <w:vAlign w:val="center"/>
          </w:tcPr>
          <w:p w14:paraId="25472BC1"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36665777"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0F364D98" w14:textId="492EED0E" w:rsidR="00FB1166" w:rsidRPr="00864CC3" w:rsidRDefault="00FB1166" w:rsidP="00FB1166">
            <w:pPr>
              <w:pStyle w:val="31"/>
              <w:adjustRightInd w:val="0"/>
              <w:snapToGrid w:val="0"/>
              <w:spacing w:line="340" w:lineRule="exact"/>
              <w:jc w:val="both"/>
              <w:rPr>
                <w:rFonts w:asciiTheme="majorEastAsia" w:eastAsiaTheme="majorEastAsia" w:hAnsiTheme="majorEastAsia"/>
                <w:sz w:val="24"/>
              </w:rPr>
            </w:pPr>
            <w:r>
              <w:rPr>
                <w:rFonts w:ascii="標楷體" w:hAnsi="標楷體" w:cs="標楷體" w:hint="eastAsia"/>
                <w:color w:val="000000"/>
                <w:sz w:val="24"/>
              </w:rPr>
              <w:t>簡報與現場展示</w:t>
            </w:r>
            <w:r>
              <w:rPr>
                <w:rFonts w:ascii="標楷體" w:hAnsi="標楷體" w:cs="標楷體" w:hint="eastAsia"/>
                <w:color w:val="000000"/>
                <w:sz w:val="24"/>
              </w:rPr>
              <w:tab/>
              <w:t>簡報表達、Demo 展示與團隊應答能力。</w:t>
            </w:r>
          </w:p>
        </w:tc>
        <w:tc>
          <w:tcPr>
            <w:tcW w:w="798" w:type="dxa"/>
            <w:vAlign w:val="center"/>
          </w:tcPr>
          <w:p w14:paraId="314B8022" w14:textId="7CB5CC4F"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Pr>
                <w:rFonts w:ascii="標楷體" w:hAnsi="標楷體" w:cs="標楷體" w:hint="eastAsia"/>
                <w:color w:val="000000"/>
                <w:sz w:val="24"/>
              </w:rPr>
              <w:t>10%</w:t>
            </w:r>
          </w:p>
        </w:tc>
      </w:tr>
      <w:tr w:rsidR="009A1549" w:rsidRPr="00864CC3" w14:paraId="3E658D4B" w14:textId="77777777" w:rsidTr="009A1549">
        <w:trPr>
          <w:trHeight w:val="811"/>
        </w:trPr>
        <w:tc>
          <w:tcPr>
            <w:tcW w:w="706" w:type="dxa"/>
            <w:vMerge w:val="restart"/>
            <w:vAlign w:val="center"/>
          </w:tcPr>
          <w:p w14:paraId="28728D8A" w14:textId="77777777" w:rsidR="009A1549" w:rsidRPr="00864CC3" w:rsidRDefault="009A1549"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7B3BB8CD"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w:t>
            </w:r>
          </w:p>
          <w:p w14:paraId="3D2D8AFB"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Data生態系應用組</w:t>
            </w:r>
          </w:p>
          <w:p w14:paraId="4DAC9F41" w14:textId="1739986D" w:rsidR="009A1549" w:rsidRPr="00864CC3" w:rsidRDefault="009A1549" w:rsidP="009A1549">
            <w:pPr>
              <w:pStyle w:val="31"/>
              <w:snapToGrid w:val="0"/>
              <w:spacing w:line="34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604122">
              <w:rPr>
                <w:rFonts w:asciiTheme="majorEastAsia" w:eastAsiaTheme="majorEastAsia" w:hAnsiTheme="majorEastAsia"/>
                <w:sz w:val="24"/>
              </w:rPr>
              <w:t>Microsoft</w:t>
            </w:r>
            <w:r>
              <w:rPr>
                <w:rFonts w:asciiTheme="majorEastAsia" w:eastAsiaTheme="majorEastAsia" w:hAnsiTheme="majorEastAsia" w:hint="eastAsia"/>
                <w:sz w:val="24"/>
              </w:rPr>
              <w:t>)</w:t>
            </w:r>
          </w:p>
        </w:tc>
        <w:tc>
          <w:tcPr>
            <w:tcW w:w="6453" w:type="dxa"/>
            <w:vAlign w:val="center"/>
          </w:tcPr>
          <w:p w14:paraId="72665C53" w14:textId="69279425"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創新性與服務體驗(作品是否具創新亮點，並能提供良好互動體驗與服務設計。)</w:t>
            </w:r>
          </w:p>
        </w:tc>
        <w:tc>
          <w:tcPr>
            <w:tcW w:w="798" w:type="dxa"/>
            <w:vAlign w:val="center"/>
          </w:tcPr>
          <w:p w14:paraId="5BF0C294" w14:textId="5E03B47F"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20%</w:t>
            </w:r>
          </w:p>
        </w:tc>
      </w:tr>
      <w:tr w:rsidR="009A1549" w:rsidRPr="00864CC3" w14:paraId="6C3AC46C" w14:textId="77777777" w:rsidTr="009A1549">
        <w:trPr>
          <w:trHeight w:val="811"/>
        </w:trPr>
        <w:tc>
          <w:tcPr>
            <w:tcW w:w="706" w:type="dxa"/>
            <w:vMerge/>
            <w:vAlign w:val="center"/>
          </w:tcPr>
          <w:p w14:paraId="42C82CF3" w14:textId="77777777" w:rsidR="009A1549" w:rsidRPr="00864CC3" w:rsidRDefault="009A1549"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14712B84"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549F1422" w14:textId="2E6B3233"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微軟生態系技術整合應用(是否有效運用 Azure , M365相關工具、平台或 API，並展現整合應用能力。)</w:t>
            </w:r>
          </w:p>
        </w:tc>
        <w:tc>
          <w:tcPr>
            <w:tcW w:w="798" w:type="dxa"/>
            <w:vAlign w:val="center"/>
          </w:tcPr>
          <w:p w14:paraId="75D44A7E" w14:textId="4F304AFF"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25%</w:t>
            </w:r>
          </w:p>
        </w:tc>
      </w:tr>
      <w:tr w:rsidR="009A1549" w:rsidRPr="00864CC3" w14:paraId="21EDB476" w14:textId="77777777" w:rsidTr="009A1549">
        <w:trPr>
          <w:trHeight w:val="811"/>
        </w:trPr>
        <w:tc>
          <w:tcPr>
            <w:tcW w:w="706" w:type="dxa"/>
            <w:vMerge/>
            <w:vAlign w:val="center"/>
          </w:tcPr>
          <w:p w14:paraId="258E5ECB" w14:textId="77777777" w:rsidR="009A1549" w:rsidRPr="00864CC3" w:rsidRDefault="009A1549"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1D75973"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1D8F8A77" w14:textId="61719170"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作品完成度與技術實作(系統功能完整度、穩定性、技術實作能力與操作流暢度。)</w:t>
            </w:r>
          </w:p>
        </w:tc>
        <w:tc>
          <w:tcPr>
            <w:tcW w:w="798" w:type="dxa"/>
            <w:vAlign w:val="center"/>
          </w:tcPr>
          <w:p w14:paraId="26BFAA1C" w14:textId="0AB9F0D5"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25%</w:t>
            </w:r>
          </w:p>
        </w:tc>
      </w:tr>
      <w:tr w:rsidR="009A1549" w:rsidRPr="00864CC3" w14:paraId="42A0C2B0" w14:textId="77777777" w:rsidTr="009A1549">
        <w:trPr>
          <w:trHeight w:val="811"/>
        </w:trPr>
        <w:tc>
          <w:tcPr>
            <w:tcW w:w="706" w:type="dxa"/>
            <w:vMerge/>
            <w:vAlign w:val="center"/>
          </w:tcPr>
          <w:p w14:paraId="3730E6DD" w14:textId="77777777" w:rsidR="009A1549" w:rsidRPr="00864CC3" w:rsidRDefault="009A1549"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6A157783"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5496C484" w14:textId="5CE55764"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應用價值與發展潛力(是否具實際應用價值、未來發展性或市場潛力。)</w:t>
            </w:r>
          </w:p>
        </w:tc>
        <w:tc>
          <w:tcPr>
            <w:tcW w:w="798" w:type="dxa"/>
            <w:vAlign w:val="center"/>
          </w:tcPr>
          <w:p w14:paraId="36FDD352" w14:textId="1A58C6D7"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20%</w:t>
            </w:r>
          </w:p>
        </w:tc>
      </w:tr>
      <w:tr w:rsidR="009A1549" w:rsidRPr="00864CC3" w14:paraId="411C140C" w14:textId="77777777" w:rsidTr="009A1549">
        <w:trPr>
          <w:trHeight w:val="811"/>
        </w:trPr>
        <w:tc>
          <w:tcPr>
            <w:tcW w:w="706" w:type="dxa"/>
            <w:vMerge/>
            <w:vAlign w:val="center"/>
          </w:tcPr>
          <w:p w14:paraId="2C59A1DF" w14:textId="77777777" w:rsidR="009A1549" w:rsidRPr="00864CC3" w:rsidRDefault="009A1549"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05A3A9E1" w14:textId="77777777" w:rsidR="009A1549" w:rsidRPr="00604122" w:rsidRDefault="009A1549" w:rsidP="009A1549">
            <w:pPr>
              <w:pStyle w:val="31"/>
              <w:snapToGrid w:val="0"/>
              <w:spacing w:line="400" w:lineRule="atLeast"/>
              <w:ind w:left="72" w:hangingChars="30" w:hanging="72"/>
              <w:jc w:val="center"/>
              <w:rPr>
                <w:rFonts w:asciiTheme="majorEastAsia" w:eastAsiaTheme="majorEastAsia" w:hAnsiTheme="majorEastAsia"/>
                <w:sz w:val="24"/>
              </w:rPr>
            </w:pPr>
          </w:p>
        </w:tc>
        <w:tc>
          <w:tcPr>
            <w:tcW w:w="6453" w:type="dxa"/>
            <w:vAlign w:val="center"/>
          </w:tcPr>
          <w:p w14:paraId="72B8C340" w14:textId="65569222"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簡報與現場展示</w:t>
            </w:r>
            <w:r w:rsidRPr="009A1549">
              <w:rPr>
                <w:rFonts w:asciiTheme="majorEastAsia" w:eastAsiaTheme="majorEastAsia" w:hAnsiTheme="majorEastAsia" w:hint="eastAsia"/>
                <w:sz w:val="24"/>
              </w:rPr>
              <w:tab/>
              <w:t>簡報表達、Demo 展示與團隊應答能力。</w:t>
            </w:r>
          </w:p>
        </w:tc>
        <w:tc>
          <w:tcPr>
            <w:tcW w:w="798" w:type="dxa"/>
            <w:vAlign w:val="center"/>
          </w:tcPr>
          <w:p w14:paraId="35275607" w14:textId="5AD0E711" w:rsidR="009A1549" w:rsidRPr="00864CC3" w:rsidRDefault="009A1549" w:rsidP="009A1549">
            <w:pPr>
              <w:pStyle w:val="31"/>
              <w:adjustRightInd w:val="0"/>
              <w:snapToGrid w:val="0"/>
              <w:spacing w:line="340" w:lineRule="exact"/>
              <w:jc w:val="both"/>
              <w:rPr>
                <w:rFonts w:asciiTheme="majorEastAsia" w:eastAsiaTheme="majorEastAsia" w:hAnsiTheme="majorEastAsia"/>
                <w:sz w:val="24"/>
              </w:rPr>
            </w:pPr>
            <w:r w:rsidRPr="009A1549">
              <w:rPr>
                <w:rFonts w:asciiTheme="majorEastAsia" w:eastAsiaTheme="majorEastAsia" w:hAnsiTheme="majorEastAsia" w:hint="eastAsia"/>
                <w:sz w:val="24"/>
              </w:rPr>
              <w:t>10%</w:t>
            </w:r>
          </w:p>
        </w:tc>
      </w:tr>
      <w:tr w:rsidR="00FB1166" w:rsidRPr="00864CC3" w14:paraId="64AB8501" w14:textId="77777777" w:rsidTr="007766B6">
        <w:trPr>
          <w:trHeight w:val="980"/>
        </w:trPr>
        <w:tc>
          <w:tcPr>
            <w:tcW w:w="706" w:type="dxa"/>
            <w:vMerge w:val="restart"/>
            <w:vAlign w:val="center"/>
          </w:tcPr>
          <w:p w14:paraId="2BD31629" w14:textId="77777777" w:rsidR="00FB1166" w:rsidRPr="00864CC3" w:rsidRDefault="00FB1166" w:rsidP="009A1549">
            <w:pPr>
              <w:pStyle w:val="a5"/>
              <w:numPr>
                <w:ilvl w:val="0"/>
                <w:numId w:val="59"/>
              </w:numPr>
              <w:adjustRightInd w:val="0"/>
              <w:spacing w:beforeLines="0" w:afterLines="0"/>
              <w:ind w:left="0" w:firstLine="0"/>
              <w:jc w:val="center"/>
              <w:rPr>
                <w:rFonts w:asciiTheme="majorEastAsia" w:eastAsiaTheme="majorEastAsia" w:hAnsiTheme="majorEastAsia"/>
                <w:b w:val="0"/>
                <w:sz w:val="24"/>
              </w:rPr>
            </w:pPr>
          </w:p>
        </w:tc>
        <w:tc>
          <w:tcPr>
            <w:tcW w:w="2959" w:type="dxa"/>
            <w:vMerge w:val="restart"/>
            <w:vAlign w:val="center"/>
          </w:tcPr>
          <w:p w14:paraId="5C05FA42"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鈦坦敏捷</w:t>
            </w:r>
            <w:proofErr w:type="gramEnd"/>
            <w:r w:rsidRPr="00864CC3">
              <w:rPr>
                <w:rFonts w:asciiTheme="majorEastAsia" w:eastAsiaTheme="majorEastAsia" w:hAnsiTheme="majorEastAsia" w:hint="eastAsia"/>
                <w:sz w:val="24"/>
              </w:rPr>
              <w:t>開發特別獎</w:t>
            </w:r>
          </w:p>
          <w:p w14:paraId="6C5EAE3C"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(Titansoft Agile)</w:t>
            </w:r>
          </w:p>
        </w:tc>
        <w:tc>
          <w:tcPr>
            <w:tcW w:w="6453" w:type="dxa"/>
            <w:vAlign w:val="center"/>
          </w:tcPr>
          <w:p w14:paraId="074F2218" w14:textId="77777777" w:rsidR="00FB1166" w:rsidRPr="00864CC3" w:rsidRDefault="00FB1166" w:rsidP="00FB1166">
            <w:pPr>
              <w:pStyle w:val="31"/>
              <w:adjustRightInd w:val="0"/>
              <w:snapToGrid w:val="0"/>
              <w:spacing w:line="340" w:lineRule="exact"/>
              <w:rPr>
                <w:rFonts w:asciiTheme="majorEastAsia" w:eastAsiaTheme="majorEastAsia" w:hAnsiTheme="majorEastAsia"/>
                <w:sz w:val="24"/>
              </w:rPr>
            </w:pPr>
            <w:r w:rsidRPr="00864CC3">
              <w:rPr>
                <w:rFonts w:asciiTheme="majorEastAsia" w:eastAsiaTheme="majorEastAsia" w:hAnsiTheme="majorEastAsia"/>
                <w:sz w:val="24"/>
              </w:rPr>
              <w:t>適應性</w:t>
            </w:r>
            <w:r w:rsidRPr="00864CC3">
              <w:rPr>
                <w:rFonts w:asciiTheme="majorEastAsia" w:eastAsiaTheme="majorEastAsia" w:hAnsiTheme="majorEastAsia"/>
                <w:kern w:val="0"/>
                <w:sz w:val="24"/>
              </w:rPr>
              <w:t>Adaptive</w:t>
            </w:r>
            <w:r w:rsidRPr="00864CC3">
              <w:rPr>
                <w:rFonts w:asciiTheme="majorEastAsia" w:eastAsiaTheme="majorEastAsia" w:hAnsiTheme="majorEastAsia"/>
                <w:sz w:val="24"/>
              </w:rPr>
              <w:t xml:space="preserve"> (快速迭代、持續改善、頻繁獲得使用者反饋等)</w:t>
            </w:r>
          </w:p>
        </w:tc>
        <w:tc>
          <w:tcPr>
            <w:tcW w:w="798" w:type="dxa"/>
            <w:vAlign w:val="center"/>
          </w:tcPr>
          <w:p w14:paraId="01DBB496" w14:textId="77777777" w:rsidR="00FB1166" w:rsidRPr="00864CC3" w:rsidRDefault="00FB1166" w:rsidP="007766B6">
            <w:pPr>
              <w:pStyle w:val="31"/>
              <w:adjustRightInd w:val="0"/>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sz w:val="24"/>
              </w:rPr>
              <w:t>40%</w:t>
            </w:r>
          </w:p>
        </w:tc>
      </w:tr>
      <w:tr w:rsidR="00FB1166" w:rsidRPr="00864CC3" w14:paraId="455D2F09" w14:textId="77777777" w:rsidTr="007766B6">
        <w:trPr>
          <w:trHeight w:val="980"/>
        </w:trPr>
        <w:tc>
          <w:tcPr>
            <w:tcW w:w="706" w:type="dxa"/>
            <w:vMerge/>
            <w:vAlign w:val="center"/>
          </w:tcPr>
          <w:p w14:paraId="231A5F25" w14:textId="77777777" w:rsidR="00FB1166" w:rsidRPr="00864CC3" w:rsidRDefault="00FB1166" w:rsidP="009A1549">
            <w:pPr>
              <w:pStyle w:val="a5"/>
              <w:numPr>
                <w:ilvl w:val="0"/>
                <w:numId w:val="57"/>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45C0C883"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0FD91AAA" w14:textId="77777777" w:rsidR="00FB1166" w:rsidRPr="00864CC3" w:rsidRDefault="00FB1166" w:rsidP="00FB1166">
            <w:pPr>
              <w:pStyle w:val="31"/>
              <w:adjustRightInd w:val="0"/>
              <w:snapToGrid w:val="0"/>
              <w:spacing w:line="340" w:lineRule="exact"/>
              <w:rPr>
                <w:rFonts w:asciiTheme="majorEastAsia" w:eastAsiaTheme="majorEastAsia" w:hAnsiTheme="majorEastAsia"/>
                <w:sz w:val="24"/>
              </w:rPr>
            </w:pPr>
            <w:proofErr w:type="gramStart"/>
            <w:r w:rsidRPr="00864CC3">
              <w:rPr>
                <w:rFonts w:asciiTheme="majorEastAsia" w:eastAsiaTheme="majorEastAsia" w:hAnsiTheme="majorEastAsia"/>
                <w:sz w:val="24"/>
              </w:rPr>
              <w:t>可視性</w:t>
            </w:r>
            <w:proofErr w:type="gramEnd"/>
            <w:r w:rsidRPr="00864CC3">
              <w:rPr>
                <w:rFonts w:asciiTheme="majorEastAsia" w:eastAsiaTheme="majorEastAsia" w:hAnsiTheme="majorEastAsia"/>
                <w:kern w:val="0"/>
                <w:sz w:val="24"/>
              </w:rPr>
              <w:t>Transparency</w:t>
            </w:r>
            <w:r w:rsidRPr="00864CC3">
              <w:rPr>
                <w:rFonts w:asciiTheme="majorEastAsia" w:eastAsiaTheme="majorEastAsia" w:hAnsiTheme="majorEastAsia"/>
                <w:sz w:val="24"/>
              </w:rPr>
              <w:t xml:space="preserve"> (資訊視覺化、進度透明度、團隊資訊交流頻率等)</w:t>
            </w:r>
          </w:p>
        </w:tc>
        <w:tc>
          <w:tcPr>
            <w:tcW w:w="798" w:type="dxa"/>
            <w:vAlign w:val="center"/>
          </w:tcPr>
          <w:p w14:paraId="16E0B3C4" w14:textId="77777777" w:rsidR="00FB1166" w:rsidRPr="00864CC3" w:rsidRDefault="00FB1166" w:rsidP="007766B6">
            <w:pPr>
              <w:pStyle w:val="31"/>
              <w:adjustRightInd w:val="0"/>
              <w:snapToGrid w:val="0"/>
              <w:spacing w:line="340" w:lineRule="exact"/>
              <w:jc w:val="center"/>
              <w:rPr>
                <w:rFonts w:asciiTheme="majorEastAsia" w:eastAsiaTheme="majorEastAsia" w:hAnsiTheme="majorEastAsia"/>
                <w:bCs/>
                <w:kern w:val="24"/>
                <w:sz w:val="24"/>
              </w:rPr>
            </w:pPr>
            <w:r w:rsidRPr="00864CC3">
              <w:rPr>
                <w:rFonts w:asciiTheme="majorEastAsia" w:eastAsiaTheme="majorEastAsia" w:hAnsiTheme="majorEastAsia"/>
                <w:sz w:val="24"/>
              </w:rPr>
              <w:t>30%</w:t>
            </w:r>
          </w:p>
        </w:tc>
      </w:tr>
      <w:tr w:rsidR="00FB1166" w:rsidRPr="00864CC3" w14:paraId="2F84FF6D" w14:textId="77777777" w:rsidTr="007766B6">
        <w:trPr>
          <w:trHeight w:val="980"/>
        </w:trPr>
        <w:tc>
          <w:tcPr>
            <w:tcW w:w="706" w:type="dxa"/>
            <w:vMerge/>
            <w:vAlign w:val="center"/>
          </w:tcPr>
          <w:p w14:paraId="22E23507" w14:textId="77777777" w:rsidR="00FB1166" w:rsidRPr="00864CC3" w:rsidRDefault="00FB1166" w:rsidP="009A1549">
            <w:pPr>
              <w:pStyle w:val="a5"/>
              <w:numPr>
                <w:ilvl w:val="0"/>
                <w:numId w:val="57"/>
              </w:numPr>
              <w:adjustRightInd w:val="0"/>
              <w:spacing w:beforeLines="0" w:afterLines="0"/>
              <w:ind w:left="0" w:firstLine="0"/>
              <w:jc w:val="center"/>
              <w:rPr>
                <w:rFonts w:asciiTheme="majorEastAsia" w:eastAsiaTheme="majorEastAsia" w:hAnsiTheme="majorEastAsia"/>
                <w:b w:val="0"/>
                <w:sz w:val="24"/>
              </w:rPr>
            </w:pPr>
          </w:p>
        </w:tc>
        <w:tc>
          <w:tcPr>
            <w:tcW w:w="2959" w:type="dxa"/>
            <w:vMerge/>
            <w:vAlign w:val="center"/>
          </w:tcPr>
          <w:p w14:paraId="5B190F54" w14:textId="77777777" w:rsidR="00FB1166" w:rsidRPr="00864CC3" w:rsidRDefault="00FB1166" w:rsidP="00FB1166">
            <w:pPr>
              <w:pStyle w:val="31"/>
              <w:snapToGrid w:val="0"/>
              <w:spacing w:line="340" w:lineRule="exact"/>
              <w:jc w:val="center"/>
              <w:rPr>
                <w:rFonts w:asciiTheme="majorEastAsia" w:eastAsiaTheme="majorEastAsia" w:hAnsiTheme="majorEastAsia"/>
                <w:sz w:val="24"/>
              </w:rPr>
            </w:pPr>
          </w:p>
        </w:tc>
        <w:tc>
          <w:tcPr>
            <w:tcW w:w="6453" w:type="dxa"/>
            <w:vAlign w:val="center"/>
          </w:tcPr>
          <w:p w14:paraId="6B6DF5C9" w14:textId="77777777" w:rsidR="00FB1166" w:rsidRPr="00864CC3" w:rsidRDefault="00FB1166" w:rsidP="00FB1166">
            <w:pPr>
              <w:pStyle w:val="31"/>
              <w:adjustRightInd w:val="0"/>
              <w:snapToGrid w:val="0"/>
              <w:spacing w:line="340" w:lineRule="exact"/>
              <w:rPr>
                <w:rFonts w:asciiTheme="majorEastAsia" w:eastAsiaTheme="majorEastAsia" w:hAnsiTheme="majorEastAsia"/>
                <w:sz w:val="24"/>
              </w:rPr>
            </w:pPr>
            <w:r w:rsidRPr="00864CC3">
              <w:rPr>
                <w:rFonts w:asciiTheme="majorEastAsia" w:eastAsiaTheme="majorEastAsia" w:hAnsiTheme="majorEastAsia"/>
                <w:sz w:val="24"/>
              </w:rPr>
              <w:t>技術性</w:t>
            </w:r>
            <w:r w:rsidRPr="00864CC3">
              <w:rPr>
                <w:rFonts w:asciiTheme="majorEastAsia" w:eastAsiaTheme="majorEastAsia" w:hAnsiTheme="majorEastAsia"/>
                <w:kern w:val="0"/>
                <w:sz w:val="24"/>
              </w:rPr>
              <w:t>Technical Practice</w:t>
            </w:r>
            <w:r w:rsidRPr="00864CC3">
              <w:rPr>
                <w:rFonts w:asciiTheme="majorEastAsia" w:eastAsiaTheme="majorEastAsia" w:hAnsiTheme="majorEastAsia"/>
                <w:sz w:val="24"/>
              </w:rPr>
              <w:t xml:space="preserve"> (DevOps, Test Driven Development，持續集成等)</w:t>
            </w:r>
          </w:p>
        </w:tc>
        <w:tc>
          <w:tcPr>
            <w:tcW w:w="798" w:type="dxa"/>
            <w:vAlign w:val="center"/>
          </w:tcPr>
          <w:p w14:paraId="747B0BEA" w14:textId="77777777" w:rsidR="00FB1166" w:rsidRPr="00864CC3" w:rsidRDefault="00FB1166" w:rsidP="007766B6">
            <w:pPr>
              <w:pStyle w:val="31"/>
              <w:adjustRightInd w:val="0"/>
              <w:snapToGrid w:val="0"/>
              <w:spacing w:line="340" w:lineRule="exact"/>
              <w:jc w:val="center"/>
              <w:rPr>
                <w:rFonts w:asciiTheme="majorEastAsia" w:eastAsiaTheme="majorEastAsia" w:hAnsiTheme="majorEastAsia"/>
                <w:bCs/>
                <w:kern w:val="24"/>
                <w:sz w:val="24"/>
              </w:rPr>
            </w:pPr>
            <w:r w:rsidRPr="00864CC3">
              <w:rPr>
                <w:rFonts w:asciiTheme="majorEastAsia" w:eastAsiaTheme="majorEastAsia" w:hAnsiTheme="majorEastAsia"/>
                <w:sz w:val="24"/>
              </w:rPr>
              <w:t>30%</w:t>
            </w:r>
          </w:p>
        </w:tc>
      </w:tr>
    </w:tbl>
    <w:p w14:paraId="7623F2CE" w14:textId="77777777" w:rsidR="00433CBE" w:rsidRDefault="00433CBE">
      <w:pPr>
        <w:widowControl/>
      </w:pPr>
      <w:r>
        <w:br w:type="page"/>
      </w:r>
    </w:p>
    <w:p w14:paraId="1C47D656" w14:textId="533367DA" w:rsidR="0072373B" w:rsidRPr="00864CC3" w:rsidRDefault="0072373B" w:rsidP="00AA1B12">
      <w:pPr>
        <w:pStyle w:val="afd"/>
        <w:numPr>
          <w:ilvl w:val="0"/>
          <w:numId w:val="1"/>
        </w:numPr>
        <w:ind w:leftChars="0" w:firstLineChars="0"/>
      </w:pPr>
      <w:r w:rsidRPr="00864CC3">
        <w:rPr>
          <w:rFonts w:hint="eastAsia"/>
        </w:rPr>
        <w:lastRenderedPageBreak/>
        <w:t>獎勵方式</w:t>
      </w:r>
    </w:p>
    <w:p w14:paraId="0AF65DA3" w14:textId="77777777" w:rsidR="00215FE0" w:rsidRPr="00864CC3" w:rsidRDefault="00215FE0" w:rsidP="00AA1B12">
      <w:pPr>
        <w:pStyle w:val="23"/>
        <w:ind w:firstLine="240"/>
      </w:pPr>
      <w:r w:rsidRPr="00864CC3">
        <w:rPr>
          <w:rFonts w:hint="eastAsia"/>
        </w:rPr>
        <w:t>本屆「大會專題類」及「國際交流類」之各組別評選方式將視報名隊數細分各小組，每小組約</w:t>
      </w:r>
      <w:r w:rsidRPr="00864CC3">
        <w:rPr>
          <w:rFonts w:hint="eastAsia"/>
        </w:rPr>
        <w:t>10~15</w:t>
      </w:r>
      <w:r w:rsidRPr="00864CC3">
        <w:rPr>
          <w:rFonts w:hint="eastAsia"/>
        </w:rPr>
        <w:t>隊，從各小組中各評選出優秀的得獎隊伍，得獎隊伍之</w:t>
      </w:r>
      <w:r w:rsidR="00682CF7" w:rsidRPr="00864CC3">
        <w:rPr>
          <w:rFonts w:hint="eastAsia"/>
        </w:rPr>
        <w:t>數位</w:t>
      </w:r>
      <w:r w:rsidRPr="00864CC3">
        <w:rPr>
          <w:rFonts w:hint="eastAsia"/>
        </w:rPr>
        <w:t>獎狀將於賽後統一製作後</w:t>
      </w:r>
      <w:r w:rsidR="00682CF7" w:rsidRPr="00864CC3">
        <w:rPr>
          <w:rFonts w:hint="eastAsia"/>
        </w:rPr>
        <w:t>寄送至團隊所有成員之個人信箱</w:t>
      </w:r>
      <w:r w:rsidRPr="00864CC3">
        <w:rPr>
          <w:rFonts w:hint="eastAsia"/>
        </w:rPr>
        <w:t>。</w:t>
      </w:r>
    </w:p>
    <w:p w14:paraId="2872F921" w14:textId="77777777" w:rsidR="007967B0" w:rsidRPr="00864CC3" w:rsidRDefault="00215FE0" w:rsidP="009A1549">
      <w:pPr>
        <w:pStyle w:val="a3"/>
        <w:numPr>
          <w:ilvl w:val="0"/>
          <w:numId w:val="48"/>
        </w:numPr>
        <w:adjustRightInd w:val="0"/>
        <w:snapToGrid w:val="0"/>
        <w:ind w:leftChars="0" w:left="766" w:hanging="482"/>
        <w:rPr>
          <w:rFonts w:asciiTheme="majorEastAsia" w:eastAsiaTheme="majorEastAsia" w:hAnsiTheme="majorEastAsia"/>
          <w:b/>
          <w:bCs/>
          <w:szCs w:val="36"/>
        </w:rPr>
      </w:pPr>
      <w:r w:rsidRPr="00864CC3">
        <w:rPr>
          <w:rFonts w:asciiTheme="majorEastAsia" w:eastAsiaTheme="majorEastAsia" w:hAnsiTheme="majorEastAsia" w:hint="eastAsia"/>
          <w:b/>
          <w:bCs/>
          <w:szCs w:val="36"/>
        </w:rPr>
        <w:t>大會專題類(數位發展部數位產業署提供之獎項)</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551"/>
        <w:gridCol w:w="4536"/>
        <w:gridCol w:w="3119"/>
      </w:tblGrid>
      <w:tr w:rsidR="00864CC3" w:rsidRPr="00864CC3" w14:paraId="3CF9E069" w14:textId="77777777" w:rsidTr="00250935">
        <w:trPr>
          <w:cantSplit/>
          <w:trHeight w:val="607"/>
          <w:tblHeader/>
        </w:trPr>
        <w:tc>
          <w:tcPr>
            <w:tcW w:w="710" w:type="dxa"/>
            <w:shd w:val="clear" w:color="auto" w:fill="F2F2F2" w:themeFill="background1" w:themeFillShade="F2"/>
            <w:vAlign w:val="center"/>
          </w:tcPr>
          <w:p w14:paraId="5DCC2254" w14:textId="77777777" w:rsidR="003120D1" w:rsidRPr="00864CC3" w:rsidRDefault="003120D1" w:rsidP="00446C58">
            <w:pPr>
              <w:pStyle w:val="31"/>
              <w:jc w:val="center"/>
              <w:rPr>
                <w:rFonts w:asciiTheme="majorEastAsia" w:eastAsiaTheme="majorEastAsia" w:hAnsiTheme="majorEastAsia"/>
                <w:b/>
                <w:sz w:val="24"/>
              </w:rPr>
            </w:pPr>
            <w:r w:rsidRPr="00864CC3">
              <w:rPr>
                <w:rFonts w:asciiTheme="majorEastAsia" w:eastAsiaTheme="majorEastAsia" w:hAnsiTheme="majorEastAsia"/>
                <w:b/>
                <w:sz w:val="24"/>
              </w:rPr>
              <w:t>編號</w:t>
            </w:r>
          </w:p>
        </w:tc>
        <w:tc>
          <w:tcPr>
            <w:tcW w:w="2551" w:type="dxa"/>
            <w:shd w:val="clear" w:color="auto" w:fill="F2F2F2" w:themeFill="background1" w:themeFillShade="F2"/>
            <w:vAlign w:val="center"/>
          </w:tcPr>
          <w:p w14:paraId="7B4DEB52" w14:textId="77777777" w:rsidR="003120D1" w:rsidRPr="00864CC3" w:rsidRDefault="003120D1" w:rsidP="00446C58">
            <w:pPr>
              <w:pStyle w:val="31"/>
              <w:jc w:val="center"/>
              <w:rPr>
                <w:rFonts w:asciiTheme="majorEastAsia" w:eastAsiaTheme="majorEastAsia" w:hAnsiTheme="majorEastAsia"/>
                <w:b/>
                <w:sz w:val="24"/>
              </w:rPr>
            </w:pPr>
            <w:r w:rsidRPr="00864CC3">
              <w:rPr>
                <w:rFonts w:asciiTheme="majorEastAsia" w:eastAsiaTheme="majorEastAsia" w:hAnsiTheme="majorEastAsia"/>
                <w:b/>
                <w:sz w:val="24"/>
              </w:rPr>
              <w:t>組別</w:t>
            </w:r>
          </w:p>
        </w:tc>
        <w:tc>
          <w:tcPr>
            <w:tcW w:w="4536" w:type="dxa"/>
            <w:shd w:val="clear" w:color="auto" w:fill="F2F2F2" w:themeFill="background1" w:themeFillShade="F2"/>
            <w:vAlign w:val="center"/>
          </w:tcPr>
          <w:p w14:paraId="77499DD3" w14:textId="77777777" w:rsidR="003120D1" w:rsidRPr="00864CC3" w:rsidRDefault="003120D1" w:rsidP="00446C58">
            <w:pPr>
              <w:pStyle w:val="31"/>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獎勵內容</w:t>
            </w:r>
          </w:p>
        </w:tc>
        <w:tc>
          <w:tcPr>
            <w:tcW w:w="3119" w:type="dxa"/>
            <w:shd w:val="clear" w:color="auto" w:fill="F2F2F2" w:themeFill="background1" w:themeFillShade="F2"/>
            <w:vAlign w:val="center"/>
          </w:tcPr>
          <w:p w14:paraId="5E389D5D" w14:textId="77777777" w:rsidR="003120D1" w:rsidRPr="00864CC3" w:rsidRDefault="003120D1" w:rsidP="00446C58">
            <w:pPr>
              <w:pStyle w:val="31"/>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備註</w:t>
            </w:r>
          </w:p>
        </w:tc>
      </w:tr>
      <w:tr w:rsidR="00864CC3" w:rsidRPr="00864CC3" w14:paraId="34042447" w14:textId="77777777" w:rsidTr="000110E9">
        <w:trPr>
          <w:cantSplit/>
          <w:trHeight w:val="1819"/>
        </w:trPr>
        <w:tc>
          <w:tcPr>
            <w:tcW w:w="710" w:type="dxa"/>
            <w:vAlign w:val="center"/>
          </w:tcPr>
          <w:p w14:paraId="5922FE00" w14:textId="77777777" w:rsidR="00885CFD" w:rsidRPr="00864CC3" w:rsidRDefault="00885CFD" w:rsidP="009A1549">
            <w:pPr>
              <w:pStyle w:val="31"/>
              <w:numPr>
                <w:ilvl w:val="0"/>
                <w:numId w:val="49"/>
              </w:numPr>
              <w:ind w:left="0" w:firstLine="0"/>
              <w:jc w:val="center"/>
              <w:rPr>
                <w:rFonts w:asciiTheme="majorEastAsia" w:eastAsiaTheme="majorEastAsia" w:hAnsiTheme="majorEastAsia"/>
                <w:sz w:val="24"/>
              </w:rPr>
            </w:pPr>
          </w:p>
        </w:tc>
        <w:tc>
          <w:tcPr>
            <w:tcW w:w="2551" w:type="dxa"/>
            <w:vAlign w:val="center"/>
          </w:tcPr>
          <w:p w14:paraId="2E772862" w14:textId="77777777" w:rsidR="00885CFD" w:rsidRPr="00864CC3" w:rsidRDefault="00885CFD" w:rsidP="00446C58">
            <w:pPr>
              <w:pStyle w:val="31"/>
              <w:jc w:val="center"/>
              <w:rPr>
                <w:rFonts w:asciiTheme="majorEastAsia" w:eastAsiaTheme="majorEastAsia" w:hAnsiTheme="majorEastAsia"/>
                <w:sz w:val="24"/>
              </w:rPr>
            </w:pPr>
            <w:r w:rsidRPr="00864CC3">
              <w:rPr>
                <w:rFonts w:asciiTheme="majorEastAsia" w:eastAsiaTheme="majorEastAsia" w:hAnsiTheme="majorEastAsia"/>
                <w:sz w:val="24"/>
              </w:rPr>
              <w:t>資訊應用組</w:t>
            </w:r>
          </w:p>
          <w:p w14:paraId="2C54FE09" w14:textId="77777777" w:rsidR="00885CFD" w:rsidRPr="00864CC3" w:rsidRDefault="00885CFD" w:rsidP="00446C58">
            <w:pPr>
              <w:pStyle w:val="31"/>
              <w:jc w:val="center"/>
              <w:rPr>
                <w:rFonts w:asciiTheme="majorEastAsia" w:eastAsiaTheme="majorEastAsia" w:hAnsiTheme="majorEastAsia"/>
                <w:sz w:val="24"/>
              </w:rPr>
            </w:pPr>
            <w:r w:rsidRPr="00864CC3">
              <w:rPr>
                <w:rFonts w:asciiTheme="majorEastAsia" w:eastAsiaTheme="majorEastAsia" w:hAnsiTheme="majorEastAsia"/>
                <w:sz w:val="24"/>
              </w:rPr>
              <w:t>(IP)</w:t>
            </w:r>
          </w:p>
        </w:tc>
        <w:tc>
          <w:tcPr>
            <w:tcW w:w="4536" w:type="dxa"/>
            <w:vAlign w:val="center"/>
          </w:tcPr>
          <w:p w14:paraId="53A26F38" w14:textId="5A34CF07" w:rsidR="00885CFD" w:rsidRPr="00864CC3" w:rsidRDefault="00885CFD" w:rsidP="00446C58">
            <w:pPr>
              <w:pStyle w:val="31"/>
              <w:rPr>
                <w:rFonts w:asciiTheme="majorEastAsia" w:eastAsiaTheme="majorEastAsia" w:hAnsiTheme="majorEastAsia"/>
                <w:sz w:val="24"/>
              </w:rPr>
            </w:pPr>
            <w:r w:rsidRPr="00864CC3">
              <w:rPr>
                <w:rFonts w:asciiTheme="majorEastAsia" w:eastAsiaTheme="majorEastAsia" w:hAnsiTheme="majorEastAsia"/>
                <w:sz w:val="24"/>
              </w:rPr>
              <w:t>第一名(10名)：新臺幣</w:t>
            </w:r>
            <w:r w:rsidR="00761070" w:rsidRPr="00864CC3">
              <w:rPr>
                <w:rFonts w:asciiTheme="majorEastAsia" w:eastAsiaTheme="majorEastAsia" w:hAnsiTheme="majorEastAsia" w:hint="eastAsia"/>
                <w:sz w:val="24"/>
              </w:rPr>
              <w:t>3</w:t>
            </w:r>
            <w:r w:rsidRPr="00864CC3">
              <w:rPr>
                <w:rFonts w:asciiTheme="majorEastAsia" w:eastAsiaTheme="majorEastAsia" w:hAnsiTheme="majorEastAsia"/>
                <w:sz w:val="24"/>
              </w:rPr>
              <w:t>0,000元</w:t>
            </w:r>
          </w:p>
          <w:p w14:paraId="199189EB" w14:textId="41E02767" w:rsidR="00885CFD" w:rsidRPr="00864CC3" w:rsidRDefault="00885CFD" w:rsidP="00446C58">
            <w:pPr>
              <w:pStyle w:val="31"/>
              <w:rPr>
                <w:rFonts w:asciiTheme="majorEastAsia" w:eastAsiaTheme="majorEastAsia" w:hAnsiTheme="majorEastAsia"/>
                <w:sz w:val="24"/>
              </w:rPr>
            </w:pPr>
            <w:r w:rsidRPr="00864CC3">
              <w:rPr>
                <w:rFonts w:asciiTheme="majorEastAsia" w:eastAsiaTheme="majorEastAsia" w:hAnsiTheme="majorEastAsia"/>
                <w:sz w:val="24"/>
              </w:rPr>
              <w:t>第二名(10名)：新臺幣1</w:t>
            </w:r>
            <w:r w:rsidR="00761070" w:rsidRPr="00864CC3">
              <w:rPr>
                <w:rFonts w:asciiTheme="majorEastAsia" w:eastAsiaTheme="majorEastAsia" w:hAnsiTheme="majorEastAsia"/>
                <w:sz w:val="24"/>
              </w:rPr>
              <w:t>5</w:t>
            </w:r>
            <w:r w:rsidRPr="00864CC3">
              <w:rPr>
                <w:rFonts w:asciiTheme="majorEastAsia" w:eastAsiaTheme="majorEastAsia" w:hAnsiTheme="majorEastAsia"/>
                <w:sz w:val="24"/>
              </w:rPr>
              <w:t>,000元</w:t>
            </w:r>
          </w:p>
          <w:p w14:paraId="7F64B64A" w14:textId="72C73523" w:rsidR="00885CFD" w:rsidRPr="00864CC3" w:rsidRDefault="00885CFD" w:rsidP="00446C58">
            <w:pPr>
              <w:pStyle w:val="31"/>
              <w:rPr>
                <w:rFonts w:asciiTheme="majorEastAsia" w:eastAsiaTheme="majorEastAsia" w:hAnsiTheme="majorEastAsia"/>
                <w:sz w:val="24"/>
              </w:rPr>
            </w:pPr>
            <w:r w:rsidRPr="00864CC3">
              <w:rPr>
                <w:rFonts w:asciiTheme="majorEastAsia" w:eastAsiaTheme="majorEastAsia" w:hAnsiTheme="majorEastAsia"/>
                <w:sz w:val="24"/>
              </w:rPr>
              <w:t>第三名(10名)：新臺幣</w:t>
            </w:r>
            <w:r w:rsidR="00761070" w:rsidRPr="00864CC3">
              <w:rPr>
                <w:rFonts w:asciiTheme="majorEastAsia" w:eastAsiaTheme="majorEastAsia" w:hAnsiTheme="majorEastAsia" w:hint="eastAsia"/>
                <w:sz w:val="24"/>
              </w:rPr>
              <w:t>1</w:t>
            </w:r>
            <w:r w:rsidR="00761070" w:rsidRPr="00864CC3">
              <w:rPr>
                <w:rFonts w:asciiTheme="majorEastAsia" w:eastAsiaTheme="majorEastAsia" w:hAnsiTheme="majorEastAsia"/>
                <w:sz w:val="24"/>
              </w:rPr>
              <w:t>0</w:t>
            </w:r>
            <w:r w:rsidRPr="00864CC3">
              <w:rPr>
                <w:rFonts w:asciiTheme="majorEastAsia" w:eastAsiaTheme="majorEastAsia" w:hAnsiTheme="majorEastAsia"/>
                <w:sz w:val="24"/>
              </w:rPr>
              <w:t>,000元</w:t>
            </w:r>
          </w:p>
          <w:p w14:paraId="55B21E61" w14:textId="77777777" w:rsidR="00885CFD" w:rsidRPr="00864CC3" w:rsidRDefault="00885CFD" w:rsidP="00446C58">
            <w:pPr>
              <w:pStyle w:val="31"/>
              <w:rPr>
                <w:rFonts w:asciiTheme="majorEastAsia" w:eastAsiaTheme="majorEastAsia" w:hAnsiTheme="majorEastAsia"/>
                <w:sz w:val="24"/>
              </w:rPr>
            </w:pPr>
            <w:r w:rsidRPr="00864CC3">
              <w:rPr>
                <w:rFonts w:asciiTheme="majorEastAsia" w:eastAsiaTheme="majorEastAsia" w:hAnsiTheme="majorEastAsia"/>
                <w:sz w:val="24"/>
              </w:rPr>
              <w:t>佳  作(20名)：獎狀乙</w:t>
            </w:r>
            <w:r w:rsidR="00435595" w:rsidRPr="00864CC3">
              <w:rPr>
                <w:rFonts w:asciiTheme="majorEastAsia" w:eastAsiaTheme="majorEastAsia" w:hAnsiTheme="majorEastAsia" w:hint="eastAsia"/>
                <w:sz w:val="24"/>
              </w:rPr>
              <w:t>只</w:t>
            </w:r>
          </w:p>
        </w:tc>
        <w:tc>
          <w:tcPr>
            <w:tcW w:w="3119" w:type="dxa"/>
            <w:vMerge w:val="restart"/>
            <w:vAlign w:val="center"/>
          </w:tcPr>
          <w:p w14:paraId="2D4465DA" w14:textId="77777777" w:rsidR="00885CFD" w:rsidRPr="00864CC3" w:rsidRDefault="00885CFD" w:rsidP="00E668FE">
            <w:pPr>
              <w:pStyle w:val="31"/>
              <w:spacing w:line="400" w:lineRule="exact"/>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得獎隊伍的指導老師及該隊的學生成員都可得到由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tc>
      </w:tr>
      <w:tr w:rsidR="00864CC3" w:rsidRPr="00864CC3" w14:paraId="3BEBA245" w14:textId="77777777" w:rsidTr="000110E9">
        <w:trPr>
          <w:cantSplit/>
          <w:trHeight w:val="1819"/>
        </w:trPr>
        <w:tc>
          <w:tcPr>
            <w:tcW w:w="710" w:type="dxa"/>
            <w:vAlign w:val="center"/>
          </w:tcPr>
          <w:p w14:paraId="1DF08798" w14:textId="77777777" w:rsidR="00885CFD" w:rsidRPr="00864CC3" w:rsidRDefault="00885CFD" w:rsidP="009A1549">
            <w:pPr>
              <w:pStyle w:val="31"/>
              <w:numPr>
                <w:ilvl w:val="0"/>
                <w:numId w:val="49"/>
              </w:numPr>
              <w:ind w:left="0" w:firstLine="0"/>
              <w:jc w:val="center"/>
              <w:rPr>
                <w:rFonts w:asciiTheme="majorEastAsia" w:eastAsiaTheme="majorEastAsia" w:hAnsiTheme="majorEastAsia"/>
                <w:sz w:val="24"/>
              </w:rPr>
            </w:pPr>
          </w:p>
        </w:tc>
        <w:tc>
          <w:tcPr>
            <w:tcW w:w="2551" w:type="dxa"/>
            <w:vAlign w:val="center"/>
          </w:tcPr>
          <w:p w14:paraId="2F8E96DB" w14:textId="77777777" w:rsidR="00885CFD" w:rsidRPr="00864CC3" w:rsidRDefault="00885CFD" w:rsidP="00513117">
            <w:pPr>
              <w:pStyle w:val="31"/>
              <w:spacing w:line="400" w:lineRule="atLeast"/>
              <w:jc w:val="center"/>
              <w:rPr>
                <w:rFonts w:asciiTheme="majorEastAsia" w:eastAsiaTheme="majorEastAsia" w:hAnsiTheme="majorEastAsia"/>
                <w:sz w:val="24"/>
              </w:rPr>
            </w:pPr>
            <w:r w:rsidRPr="00864CC3">
              <w:rPr>
                <w:rFonts w:asciiTheme="majorEastAsia" w:eastAsiaTheme="majorEastAsia" w:hAnsiTheme="majorEastAsia" w:hint="eastAsia"/>
                <w:sz w:val="24"/>
              </w:rPr>
              <w:t>AI工具運用組</w:t>
            </w:r>
          </w:p>
          <w:p w14:paraId="0C3E11B9" w14:textId="77777777" w:rsidR="00885CFD" w:rsidRPr="00864CC3" w:rsidRDefault="00885CFD" w:rsidP="00513117">
            <w:pPr>
              <w:pStyle w:val="31"/>
              <w:jc w:val="center"/>
              <w:rPr>
                <w:rFonts w:asciiTheme="majorEastAsia" w:eastAsiaTheme="majorEastAsia" w:hAnsiTheme="majorEastAsia"/>
                <w:sz w:val="24"/>
              </w:rPr>
            </w:pPr>
            <w:r w:rsidRPr="00864CC3">
              <w:rPr>
                <w:rFonts w:asciiTheme="majorEastAsia" w:eastAsiaTheme="majorEastAsia" w:hAnsiTheme="majorEastAsia" w:hint="eastAsia"/>
                <w:sz w:val="24"/>
              </w:rPr>
              <w:t>(</w:t>
            </w:r>
            <w:r w:rsidRPr="00864CC3">
              <w:rPr>
                <w:rFonts w:asciiTheme="majorEastAsia" w:eastAsiaTheme="majorEastAsia" w:hAnsiTheme="majorEastAsia"/>
                <w:sz w:val="24"/>
              </w:rPr>
              <w:t>Generative AI</w:t>
            </w:r>
            <w:r w:rsidRPr="00864CC3">
              <w:rPr>
                <w:rFonts w:asciiTheme="majorEastAsia" w:eastAsiaTheme="majorEastAsia" w:hAnsiTheme="majorEastAsia" w:hint="eastAsia"/>
                <w:sz w:val="24"/>
              </w:rPr>
              <w:t>)</w:t>
            </w:r>
          </w:p>
        </w:tc>
        <w:tc>
          <w:tcPr>
            <w:tcW w:w="4536" w:type="dxa"/>
            <w:vAlign w:val="center"/>
          </w:tcPr>
          <w:p w14:paraId="443AA898" w14:textId="6B9E4057" w:rsidR="00885CFD" w:rsidRPr="00864CC3" w:rsidRDefault="00885CFD" w:rsidP="00513117">
            <w:pPr>
              <w:pStyle w:val="31"/>
              <w:rPr>
                <w:rFonts w:asciiTheme="majorEastAsia" w:eastAsiaTheme="majorEastAsia" w:hAnsiTheme="majorEastAsia"/>
                <w:sz w:val="24"/>
              </w:rPr>
            </w:pPr>
            <w:r w:rsidRPr="00864CC3">
              <w:rPr>
                <w:rFonts w:asciiTheme="majorEastAsia" w:eastAsiaTheme="majorEastAsia" w:hAnsiTheme="majorEastAsia"/>
                <w:sz w:val="24"/>
              </w:rPr>
              <w:t>第一名(2名)：新臺幣</w:t>
            </w:r>
            <w:r w:rsidR="00790E07" w:rsidRPr="00864CC3">
              <w:rPr>
                <w:rFonts w:asciiTheme="majorEastAsia" w:eastAsiaTheme="majorEastAsia" w:hAnsiTheme="majorEastAsia" w:hint="eastAsia"/>
                <w:sz w:val="24"/>
              </w:rPr>
              <w:t>3</w:t>
            </w:r>
            <w:r w:rsidRPr="00864CC3">
              <w:rPr>
                <w:rFonts w:asciiTheme="majorEastAsia" w:eastAsiaTheme="majorEastAsia" w:hAnsiTheme="majorEastAsia"/>
                <w:sz w:val="24"/>
              </w:rPr>
              <w:t>0,000元</w:t>
            </w:r>
          </w:p>
          <w:p w14:paraId="1962A683" w14:textId="620D8342" w:rsidR="00885CFD" w:rsidRPr="00864CC3" w:rsidRDefault="00885CFD" w:rsidP="00513117">
            <w:pPr>
              <w:pStyle w:val="31"/>
              <w:rPr>
                <w:rFonts w:asciiTheme="majorEastAsia" w:eastAsiaTheme="majorEastAsia" w:hAnsiTheme="majorEastAsia"/>
                <w:sz w:val="24"/>
              </w:rPr>
            </w:pPr>
            <w:r w:rsidRPr="00864CC3">
              <w:rPr>
                <w:rFonts w:asciiTheme="majorEastAsia" w:eastAsiaTheme="majorEastAsia" w:hAnsiTheme="majorEastAsia"/>
                <w:sz w:val="24"/>
              </w:rPr>
              <w:t>第二名(2名)：新臺幣1</w:t>
            </w:r>
            <w:r w:rsidR="00790E07" w:rsidRPr="00864CC3">
              <w:rPr>
                <w:rFonts w:asciiTheme="majorEastAsia" w:eastAsiaTheme="majorEastAsia" w:hAnsiTheme="majorEastAsia"/>
                <w:sz w:val="24"/>
              </w:rPr>
              <w:t>5</w:t>
            </w:r>
            <w:r w:rsidRPr="00864CC3">
              <w:rPr>
                <w:rFonts w:asciiTheme="majorEastAsia" w:eastAsiaTheme="majorEastAsia" w:hAnsiTheme="majorEastAsia"/>
                <w:sz w:val="24"/>
              </w:rPr>
              <w:t>,000元</w:t>
            </w:r>
          </w:p>
          <w:p w14:paraId="789ABA84" w14:textId="40B669B9" w:rsidR="00885CFD" w:rsidRPr="00864CC3" w:rsidRDefault="00885CFD" w:rsidP="00513117">
            <w:pPr>
              <w:pStyle w:val="31"/>
              <w:rPr>
                <w:rFonts w:asciiTheme="majorEastAsia" w:eastAsiaTheme="majorEastAsia" w:hAnsiTheme="majorEastAsia"/>
                <w:sz w:val="24"/>
              </w:rPr>
            </w:pPr>
            <w:r w:rsidRPr="00864CC3">
              <w:rPr>
                <w:rFonts w:asciiTheme="majorEastAsia" w:eastAsiaTheme="majorEastAsia" w:hAnsiTheme="majorEastAsia"/>
                <w:sz w:val="24"/>
              </w:rPr>
              <w:t>第三名(2名)：新臺幣</w:t>
            </w:r>
            <w:r w:rsidR="00790E07" w:rsidRPr="00864CC3">
              <w:rPr>
                <w:rFonts w:asciiTheme="majorEastAsia" w:eastAsiaTheme="majorEastAsia" w:hAnsiTheme="majorEastAsia"/>
                <w:sz w:val="24"/>
              </w:rPr>
              <w:t>10</w:t>
            </w:r>
            <w:r w:rsidRPr="00864CC3">
              <w:rPr>
                <w:rFonts w:asciiTheme="majorEastAsia" w:eastAsiaTheme="majorEastAsia" w:hAnsiTheme="majorEastAsia"/>
                <w:sz w:val="24"/>
              </w:rPr>
              <w:t>,000元</w:t>
            </w:r>
          </w:p>
          <w:p w14:paraId="62F24C5E" w14:textId="77777777" w:rsidR="00885CFD" w:rsidRPr="00864CC3" w:rsidRDefault="00885CFD" w:rsidP="00513117">
            <w:pPr>
              <w:pStyle w:val="31"/>
              <w:rPr>
                <w:rFonts w:asciiTheme="majorEastAsia" w:eastAsiaTheme="majorEastAsia" w:hAnsiTheme="majorEastAsia"/>
                <w:sz w:val="24"/>
              </w:rPr>
            </w:pPr>
            <w:r w:rsidRPr="00864CC3">
              <w:rPr>
                <w:rFonts w:asciiTheme="majorEastAsia" w:eastAsiaTheme="majorEastAsia" w:hAnsiTheme="majorEastAsia"/>
                <w:sz w:val="24"/>
              </w:rPr>
              <w:t>佳  作(4名)：獎狀乙</w:t>
            </w:r>
            <w:r w:rsidR="00435595" w:rsidRPr="00864CC3">
              <w:rPr>
                <w:rFonts w:asciiTheme="majorEastAsia" w:eastAsiaTheme="majorEastAsia" w:hAnsiTheme="majorEastAsia" w:hint="eastAsia"/>
                <w:sz w:val="24"/>
              </w:rPr>
              <w:t>只</w:t>
            </w:r>
          </w:p>
        </w:tc>
        <w:tc>
          <w:tcPr>
            <w:tcW w:w="3119" w:type="dxa"/>
            <w:vMerge/>
            <w:vAlign w:val="center"/>
          </w:tcPr>
          <w:p w14:paraId="04689A14" w14:textId="77777777" w:rsidR="00885CFD" w:rsidRPr="00864CC3" w:rsidRDefault="00885CFD" w:rsidP="00513117">
            <w:pPr>
              <w:pStyle w:val="31"/>
              <w:spacing w:line="400" w:lineRule="exact"/>
              <w:jc w:val="both"/>
              <w:rPr>
                <w:rFonts w:asciiTheme="majorEastAsia" w:eastAsiaTheme="majorEastAsia" w:hAnsiTheme="majorEastAsia"/>
                <w:sz w:val="24"/>
              </w:rPr>
            </w:pPr>
          </w:p>
        </w:tc>
      </w:tr>
      <w:tr w:rsidR="00864CC3" w:rsidRPr="00864CC3" w14:paraId="2B5339C3" w14:textId="77777777" w:rsidTr="000110E9">
        <w:trPr>
          <w:cantSplit/>
          <w:trHeight w:val="1819"/>
        </w:trPr>
        <w:tc>
          <w:tcPr>
            <w:tcW w:w="710" w:type="dxa"/>
            <w:vAlign w:val="center"/>
          </w:tcPr>
          <w:p w14:paraId="59BD02F6" w14:textId="77777777" w:rsidR="00885CFD" w:rsidRPr="00864CC3" w:rsidRDefault="00885CFD" w:rsidP="009A1549">
            <w:pPr>
              <w:pStyle w:val="31"/>
              <w:numPr>
                <w:ilvl w:val="0"/>
                <w:numId w:val="49"/>
              </w:numPr>
              <w:ind w:left="0" w:firstLine="0"/>
              <w:jc w:val="center"/>
              <w:rPr>
                <w:rFonts w:asciiTheme="majorEastAsia" w:eastAsiaTheme="majorEastAsia" w:hAnsiTheme="majorEastAsia"/>
                <w:sz w:val="24"/>
              </w:rPr>
            </w:pPr>
          </w:p>
        </w:tc>
        <w:tc>
          <w:tcPr>
            <w:tcW w:w="2551" w:type="dxa"/>
            <w:vAlign w:val="center"/>
          </w:tcPr>
          <w:p w14:paraId="432785A9" w14:textId="77777777" w:rsidR="00885CFD" w:rsidRPr="00864CC3" w:rsidRDefault="00885CFD" w:rsidP="00513117">
            <w:pPr>
              <w:jc w:val="center"/>
              <w:rPr>
                <w:rFonts w:asciiTheme="majorEastAsia" w:eastAsiaTheme="majorEastAsia" w:hAnsiTheme="majorEastAsia"/>
              </w:rPr>
            </w:pPr>
            <w:r w:rsidRPr="00864CC3">
              <w:rPr>
                <w:rFonts w:asciiTheme="majorEastAsia" w:eastAsiaTheme="majorEastAsia" w:hAnsiTheme="majorEastAsia"/>
              </w:rPr>
              <w:t>產學合作組</w:t>
            </w:r>
          </w:p>
          <w:p w14:paraId="5E3F8C9E" w14:textId="77777777" w:rsidR="00885CFD" w:rsidRPr="00864CC3" w:rsidRDefault="00885CFD" w:rsidP="00513117">
            <w:pPr>
              <w:jc w:val="center"/>
              <w:rPr>
                <w:rFonts w:asciiTheme="majorEastAsia" w:eastAsiaTheme="majorEastAsia" w:hAnsiTheme="majorEastAsia"/>
              </w:rPr>
            </w:pPr>
            <w:r w:rsidRPr="00864CC3">
              <w:rPr>
                <w:rFonts w:asciiTheme="majorEastAsia" w:eastAsiaTheme="majorEastAsia" w:hAnsiTheme="majorEastAsia"/>
              </w:rPr>
              <w:t>(PR)</w:t>
            </w:r>
          </w:p>
        </w:tc>
        <w:tc>
          <w:tcPr>
            <w:tcW w:w="4536" w:type="dxa"/>
            <w:vAlign w:val="center"/>
          </w:tcPr>
          <w:p w14:paraId="47027CA3" w14:textId="4F5E8169" w:rsidR="00885CFD" w:rsidRPr="00864CC3" w:rsidRDefault="00885CFD" w:rsidP="00513117">
            <w:pPr>
              <w:rPr>
                <w:rFonts w:asciiTheme="majorEastAsia" w:eastAsiaTheme="majorEastAsia" w:hAnsiTheme="majorEastAsia"/>
              </w:rPr>
            </w:pPr>
            <w:r w:rsidRPr="00864CC3">
              <w:rPr>
                <w:rFonts w:asciiTheme="majorEastAsia" w:eastAsiaTheme="majorEastAsia" w:hAnsiTheme="majorEastAsia"/>
              </w:rPr>
              <w:t>第一名(3名)：新臺幣</w:t>
            </w:r>
            <w:r w:rsidR="00790E07" w:rsidRPr="00864CC3">
              <w:rPr>
                <w:rFonts w:asciiTheme="majorEastAsia" w:eastAsiaTheme="majorEastAsia" w:hAnsiTheme="majorEastAsia"/>
              </w:rPr>
              <w:t>5</w:t>
            </w:r>
            <w:r w:rsidRPr="00864CC3">
              <w:rPr>
                <w:rFonts w:asciiTheme="majorEastAsia" w:eastAsiaTheme="majorEastAsia" w:hAnsiTheme="majorEastAsia"/>
              </w:rPr>
              <w:t>0,000元</w:t>
            </w:r>
          </w:p>
          <w:p w14:paraId="457460FE" w14:textId="1BCF5C07" w:rsidR="00885CFD" w:rsidRPr="00864CC3" w:rsidRDefault="00885CFD" w:rsidP="00513117">
            <w:pPr>
              <w:rPr>
                <w:rFonts w:asciiTheme="majorEastAsia" w:eastAsiaTheme="majorEastAsia" w:hAnsiTheme="majorEastAsia"/>
              </w:rPr>
            </w:pPr>
            <w:r w:rsidRPr="00864CC3">
              <w:rPr>
                <w:rFonts w:asciiTheme="majorEastAsia" w:eastAsiaTheme="majorEastAsia" w:hAnsiTheme="majorEastAsia"/>
              </w:rPr>
              <w:t>第二名(3名)：新臺幣</w:t>
            </w:r>
            <w:r w:rsidR="00790E07" w:rsidRPr="00864CC3">
              <w:rPr>
                <w:rFonts w:asciiTheme="majorEastAsia" w:eastAsiaTheme="majorEastAsia" w:hAnsiTheme="majorEastAsia"/>
              </w:rPr>
              <w:t>30</w:t>
            </w:r>
            <w:r w:rsidRPr="00864CC3">
              <w:rPr>
                <w:rFonts w:asciiTheme="majorEastAsia" w:eastAsiaTheme="majorEastAsia" w:hAnsiTheme="majorEastAsia"/>
              </w:rPr>
              <w:t>,000元</w:t>
            </w:r>
          </w:p>
          <w:p w14:paraId="1CB9B9B5" w14:textId="09BAB3D4" w:rsidR="00885CFD" w:rsidRPr="00864CC3" w:rsidRDefault="00885CFD" w:rsidP="00513117">
            <w:pPr>
              <w:rPr>
                <w:rFonts w:asciiTheme="majorEastAsia" w:eastAsiaTheme="majorEastAsia" w:hAnsiTheme="majorEastAsia"/>
              </w:rPr>
            </w:pPr>
            <w:r w:rsidRPr="00864CC3">
              <w:rPr>
                <w:rFonts w:asciiTheme="majorEastAsia" w:eastAsiaTheme="majorEastAsia" w:hAnsiTheme="majorEastAsia"/>
              </w:rPr>
              <w:t>第三名(3名)：新臺幣1</w:t>
            </w:r>
            <w:r w:rsidR="00790E07" w:rsidRPr="00864CC3">
              <w:rPr>
                <w:rFonts w:asciiTheme="majorEastAsia" w:eastAsiaTheme="majorEastAsia" w:hAnsiTheme="majorEastAsia"/>
              </w:rPr>
              <w:t>5</w:t>
            </w:r>
            <w:r w:rsidRPr="00864CC3">
              <w:rPr>
                <w:rFonts w:asciiTheme="majorEastAsia" w:eastAsiaTheme="majorEastAsia" w:hAnsiTheme="majorEastAsia"/>
              </w:rPr>
              <w:t>,000元</w:t>
            </w:r>
          </w:p>
          <w:p w14:paraId="1C160888" w14:textId="77777777" w:rsidR="00885CFD" w:rsidRPr="00864CC3" w:rsidRDefault="00885CFD" w:rsidP="00513117">
            <w:pPr>
              <w:rPr>
                <w:rFonts w:asciiTheme="majorEastAsia" w:eastAsiaTheme="majorEastAsia" w:hAnsiTheme="majorEastAsia"/>
              </w:rPr>
            </w:pPr>
            <w:r w:rsidRPr="00864CC3">
              <w:rPr>
                <w:rFonts w:asciiTheme="majorEastAsia" w:eastAsiaTheme="majorEastAsia" w:hAnsiTheme="majorEastAsia"/>
              </w:rPr>
              <w:t>佳  作(6名)：獎狀乙</w:t>
            </w:r>
            <w:r w:rsidR="00435595" w:rsidRPr="00864CC3">
              <w:rPr>
                <w:rFonts w:asciiTheme="majorEastAsia" w:eastAsiaTheme="majorEastAsia" w:hAnsiTheme="majorEastAsia" w:hint="eastAsia"/>
              </w:rPr>
              <w:t>只</w:t>
            </w:r>
          </w:p>
        </w:tc>
        <w:tc>
          <w:tcPr>
            <w:tcW w:w="3119" w:type="dxa"/>
            <w:vMerge/>
          </w:tcPr>
          <w:p w14:paraId="14521097" w14:textId="77777777" w:rsidR="00885CFD" w:rsidRPr="00864CC3" w:rsidRDefault="00885CFD" w:rsidP="00885CFD">
            <w:pPr>
              <w:pStyle w:val="31"/>
              <w:spacing w:line="400" w:lineRule="exact"/>
              <w:ind w:left="317"/>
              <w:rPr>
                <w:rFonts w:asciiTheme="majorEastAsia" w:eastAsiaTheme="majorEastAsia" w:hAnsiTheme="majorEastAsia"/>
                <w:sz w:val="24"/>
              </w:rPr>
            </w:pPr>
          </w:p>
        </w:tc>
      </w:tr>
      <w:tr w:rsidR="00864CC3" w:rsidRPr="00864CC3" w14:paraId="1C8E6B74" w14:textId="77777777" w:rsidTr="00250935">
        <w:trPr>
          <w:cantSplit/>
          <w:trHeight w:val="736"/>
        </w:trPr>
        <w:tc>
          <w:tcPr>
            <w:tcW w:w="710" w:type="dxa"/>
            <w:vAlign w:val="center"/>
          </w:tcPr>
          <w:p w14:paraId="32DBBD91" w14:textId="77777777" w:rsidR="00513117" w:rsidRPr="00864CC3" w:rsidRDefault="00513117" w:rsidP="009A1549">
            <w:pPr>
              <w:pStyle w:val="31"/>
              <w:numPr>
                <w:ilvl w:val="0"/>
                <w:numId w:val="49"/>
              </w:numPr>
              <w:ind w:left="0" w:firstLine="0"/>
              <w:jc w:val="center"/>
              <w:rPr>
                <w:rFonts w:asciiTheme="majorEastAsia" w:eastAsiaTheme="majorEastAsia" w:hAnsiTheme="majorEastAsia"/>
                <w:sz w:val="24"/>
              </w:rPr>
            </w:pPr>
          </w:p>
        </w:tc>
        <w:tc>
          <w:tcPr>
            <w:tcW w:w="2551" w:type="dxa"/>
            <w:vAlign w:val="center"/>
          </w:tcPr>
          <w:p w14:paraId="33042158" w14:textId="77777777" w:rsidR="00513117" w:rsidRPr="00864CC3" w:rsidRDefault="00513117" w:rsidP="00513117">
            <w:pPr>
              <w:jc w:val="center"/>
              <w:rPr>
                <w:rFonts w:asciiTheme="majorEastAsia" w:eastAsiaTheme="majorEastAsia" w:hAnsiTheme="majorEastAsia"/>
              </w:rPr>
            </w:pPr>
            <w:r w:rsidRPr="00864CC3">
              <w:rPr>
                <w:rFonts w:asciiTheme="majorEastAsia" w:eastAsiaTheme="majorEastAsia" w:hAnsiTheme="majorEastAsia"/>
              </w:rPr>
              <w:t>高中高職組</w:t>
            </w:r>
          </w:p>
          <w:p w14:paraId="407FF340" w14:textId="77777777" w:rsidR="00513117" w:rsidRPr="00864CC3" w:rsidRDefault="00513117" w:rsidP="00513117">
            <w:pPr>
              <w:jc w:val="center"/>
              <w:rPr>
                <w:rFonts w:asciiTheme="majorEastAsia" w:eastAsiaTheme="majorEastAsia" w:hAnsiTheme="majorEastAsia"/>
              </w:rPr>
            </w:pPr>
            <w:r w:rsidRPr="00864CC3">
              <w:rPr>
                <w:rFonts w:asciiTheme="majorEastAsia" w:eastAsiaTheme="majorEastAsia" w:hAnsiTheme="majorEastAsia"/>
              </w:rPr>
              <w:t>(IPSH)</w:t>
            </w:r>
          </w:p>
        </w:tc>
        <w:tc>
          <w:tcPr>
            <w:tcW w:w="4536" w:type="dxa"/>
            <w:vAlign w:val="center"/>
          </w:tcPr>
          <w:p w14:paraId="07A3C6A1" w14:textId="1C4A85A3" w:rsidR="00513117" w:rsidRPr="00864CC3" w:rsidRDefault="00513117" w:rsidP="00513117">
            <w:pPr>
              <w:jc w:val="both"/>
              <w:rPr>
                <w:rFonts w:asciiTheme="majorEastAsia" w:eastAsiaTheme="majorEastAsia" w:hAnsiTheme="majorEastAsia"/>
              </w:rPr>
            </w:pPr>
            <w:r w:rsidRPr="00864CC3">
              <w:rPr>
                <w:rFonts w:asciiTheme="majorEastAsia" w:eastAsiaTheme="majorEastAsia" w:hAnsiTheme="majorEastAsia"/>
              </w:rPr>
              <w:t>第一名(1名)：新臺幣</w:t>
            </w:r>
            <w:r w:rsidR="00790E07" w:rsidRPr="00864CC3">
              <w:rPr>
                <w:rFonts w:asciiTheme="majorEastAsia" w:eastAsiaTheme="majorEastAsia" w:hAnsiTheme="majorEastAsia"/>
              </w:rPr>
              <w:t>3</w:t>
            </w:r>
            <w:r w:rsidRPr="00864CC3">
              <w:rPr>
                <w:rFonts w:asciiTheme="majorEastAsia" w:eastAsiaTheme="majorEastAsia" w:hAnsiTheme="majorEastAsia"/>
              </w:rPr>
              <w:t>0,000元</w:t>
            </w:r>
          </w:p>
          <w:p w14:paraId="3107C2F0" w14:textId="7039E36B" w:rsidR="00513117" w:rsidRPr="00864CC3" w:rsidRDefault="00513117" w:rsidP="00513117">
            <w:pPr>
              <w:jc w:val="both"/>
              <w:rPr>
                <w:rFonts w:asciiTheme="majorEastAsia" w:eastAsiaTheme="majorEastAsia" w:hAnsiTheme="majorEastAsia"/>
              </w:rPr>
            </w:pPr>
            <w:r w:rsidRPr="00864CC3">
              <w:rPr>
                <w:rFonts w:asciiTheme="majorEastAsia" w:eastAsiaTheme="majorEastAsia" w:hAnsiTheme="majorEastAsia"/>
              </w:rPr>
              <w:t>第二名(1名)：新臺幣1</w:t>
            </w:r>
            <w:r w:rsidR="00790E07" w:rsidRPr="00864CC3">
              <w:rPr>
                <w:rFonts w:asciiTheme="majorEastAsia" w:eastAsiaTheme="majorEastAsia" w:hAnsiTheme="majorEastAsia"/>
              </w:rPr>
              <w:t>5</w:t>
            </w:r>
            <w:r w:rsidRPr="00864CC3">
              <w:rPr>
                <w:rFonts w:asciiTheme="majorEastAsia" w:eastAsiaTheme="majorEastAsia" w:hAnsiTheme="majorEastAsia"/>
              </w:rPr>
              <w:t>,000元</w:t>
            </w:r>
          </w:p>
          <w:p w14:paraId="11CE50B9" w14:textId="3D2E235B" w:rsidR="00513117" w:rsidRPr="00864CC3" w:rsidRDefault="00513117" w:rsidP="00513117">
            <w:pPr>
              <w:jc w:val="both"/>
              <w:rPr>
                <w:rFonts w:asciiTheme="majorEastAsia" w:eastAsiaTheme="majorEastAsia" w:hAnsiTheme="majorEastAsia"/>
              </w:rPr>
            </w:pPr>
            <w:r w:rsidRPr="00864CC3">
              <w:rPr>
                <w:rFonts w:asciiTheme="majorEastAsia" w:eastAsiaTheme="majorEastAsia" w:hAnsiTheme="majorEastAsia"/>
              </w:rPr>
              <w:t>第三名(1名)：新臺幣</w:t>
            </w:r>
            <w:r w:rsidR="00790E07" w:rsidRPr="00864CC3">
              <w:rPr>
                <w:rFonts w:asciiTheme="majorEastAsia" w:eastAsiaTheme="majorEastAsia" w:hAnsiTheme="majorEastAsia"/>
              </w:rPr>
              <w:t>10</w:t>
            </w:r>
            <w:r w:rsidRPr="00864CC3">
              <w:rPr>
                <w:rFonts w:asciiTheme="majorEastAsia" w:eastAsiaTheme="majorEastAsia" w:hAnsiTheme="majorEastAsia"/>
              </w:rPr>
              <w:t>,000元</w:t>
            </w:r>
          </w:p>
          <w:p w14:paraId="32FB9363" w14:textId="77777777" w:rsidR="00513117" w:rsidRPr="00864CC3" w:rsidRDefault="00513117" w:rsidP="00513117">
            <w:pPr>
              <w:jc w:val="both"/>
              <w:rPr>
                <w:rFonts w:asciiTheme="majorEastAsia" w:eastAsiaTheme="majorEastAsia" w:hAnsiTheme="majorEastAsia"/>
              </w:rPr>
            </w:pPr>
            <w:r w:rsidRPr="00864CC3">
              <w:rPr>
                <w:rFonts w:asciiTheme="majorEastAsia" w:eastAsiaTheme="majorEastAsia" w:hAnsiTheme="majorEastAsia"/>
              </w:rPr>
              <w:t>佳  作(2名)：獎狀乙</w:t>
            </w:r>
            <w:r w:rsidR="00435595" w:rsidRPr="00864CC3">
              <w:rPr>
                <w:rFonts w:asciiTheme="majorEastAsia" w:eastAsiaTheme="majorEastAsia" w:hAnsiTheme="majorEastAsia" w:hint="eastAsia"/>
              </w:rPr>
              <w:t>只</w:t>
            </w:r>
          </w:p>
        </w:tc>
        <w:tc>
          <w:tcPr>
            <w:tcW w:w="3119" w:type="dxa"/>
            <w:vAlign w:val="center"/>
          </w:tcPr>
          <w:p w14:paraId="7852100F" w14:textId="77777777" w:rsidR="00885CFD" w:rsidRPr="00864CC3" w:rsidRDefault="00885CFD"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hint="eastAsia"/>
                <w:sz w:val="24"/>
              </w:rPr>
              <w:t>得獎隊伍的指導老師及該隊的學生成員都可得到由主辦單位共同頒發的中英文獎狀乙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p w14:paraId="7F3EFA25" w14:textId="77777777" w:rsidR="00885CFD" w:rsidRPr="00864CC3" w:rsidRDefault="00885CFD"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hint="eastAsia"/>
                <w:sz w:val="24"/>
              </w:rPr>
              <w:t>入圍決賽並全程參賽的團隊，指導老師及該團隊學生成員皆可得到</w:t>
            </w:r>
            <w:r w:rsidRPr="00864CC3">
              <w:rPr>
                <w:rFonts w:asciiTheme="majorEastAsia" w:eastAsiaTheme="majorEastAsia" w:hAnsiTheme="majorEastAsia" w:hint="eastAsia"/>
                <w:b/>
                <w:sz w:val="24"/>
              </w:rPr>
              <w:t>入圍證明</w:t>
            </w:r>
            <w:r w:rsidRPr="00864CC3">
              <w:rPr>
                <w:rFonts w:asciiTheme="majorEastAsia" w:eastAsiaTheme="majorEastAsia" w:hAnsiTheme="majorEastAsia" w:hint="eastAsia"/>
                <w:sz w:val="24"/>
              </w:rPr>
              <w:t>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p w14:paraId="2E0F5075" w14:textId="77777777" w:rsidR="00513117" w:rsidRPr="00864CC3" w:rsidRDefault="00885CFD"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hint="eastAsia"/>
                <w:sz w:val="24"/>
              </w:rPr>
              <w:t>通過資格審的指導老師及該隊學生成員皆可得到</w:t>
            </w:r>
            <w:r w:rsidRPr="00864CC3">
              <w:rPr>
                <w:rFonts w:asciiTheme="majorEastAsia" w:eastAsiaTheme="majorEastAsia" w:hAnsiTheme="majorEastAsia" w:hint="eastAsia"/>
                <w:b/>
                <w:sz w:val="24"/>
              </w:rPr>
              <w:t>參賽證明</w:t>
            </w:r>
            <w:r w:rsidRPr="00864CC3">
              <w:rPr>
                <w:rFonts w:asciiTheme="majorEastAsia" w:eastAsiaTheme="majorEastAsia" w:hAnsiTheme="majorEastAsia" w:hint="eastAsia"/>
                <w:sz w:val="24"/>
              </w:rPr>
              <w:t>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tc>
      </w:tr>
      <w:tr w:rsidR="00864CC3" w:rsidRPr="00864CC3" w14:paraId="74446514" w14:textId="77777777" w:rsidTr="00AF10F7">
        <w:trPr>
          <w:cantSplit/>
          <w:trHeight w:val="1701"/>
        </w:trPr>
        <w:tc>
          <w:tcPr>
            <w:tcW w:w="710" w:type="dxa"/>
            <w:vAlign w:val="center"/>
          </w:tcPr>
          <w:p w14:paraId="1EBCF78A" w14:textId="77777777" w:rsidR="00513117" w:rsidRPr="00864CC3" w:rsidRDefault="00513117" w:rsidP="009A1549">
            <w:pPr>
              <w:pStyle w:val="31"/>
              <w:numPr>
                <w:ilvl w:val="0"/>
                <w:numId w:val="49"/>
              </w:numPr>
              <w:ind w:left="0" w:firstLine="0"/>
              <w:jc w:val="center"/>
              <w:rPr>
                <w:rFonts w:asciiTheme="majorEastAsia" w:eastAsiaTheme="majorEastAsia" w:hAnsiTheme="majorEastAsia"/>
                <w:sz w:val="24"/>
              </w:rPr>
            </w:pPr>
          </w:p>
        </w:tc>
        <w:tc>
          <w:tcPr>
            <w:tcW w:w="2551" w:type="dxa"/>
            <w:vAlign w:val="center"/>
          </w:tcPr>
          <w:p w14:paraId="52713E07" w14:textId="77777777" w:rsidR="00513117" w:rsidRPr="00864CC3" w:rsidRDefault="00513117" w:rsidP="00513117">
            <w:pPr>
              <w:jc w:val="center"/>
              <w:rPr>
                <w:rFonts w:asciiTheme="majorEastAsia" w:eastAsiaTheme="majorEastAsia" w:hAnsiTheme="majorEastAsia"/>
              </w:rPr>
            </w:pPr>
            <w:r w:rsidRPr="00864CC3">
              <w:rPr>
                <w:rFonts w:asciiTheme="majorEastAsia" w:eastAsiaTheme="majorEastAsia" w:hAnsiTheme="majorEastAsia"/>
              </w:rPr>
              <w:t>最佳人氣獎</w:t>
            </w:r>
          </w:p>
        </w:tc>
        <w:tc>
          <w:tcPr>
            <w:tcW w:w="4536" w:type="dxa"/>
            <w:vAlign w:val="center"/>
          </w:tcPr>
          <w:p w14:paraId="5D6564AA" w14:textId="77777777" w:rsidR="00513117" w:rsidRPr="00864CC3" w:rsidRDefault="00513117" w:rsidP="00513117">
            <w:pPr>
              <w:jc w:val="both"/>
              <w:rPr>
                <w:rFonts w:asciiTheme="majorEastAsia" w:eastAsiaTheme="majorEastAsia" w:hAnsiTheme="majorEastAsia"/>
              </w:rPr>
            </w:pPr>
            <w:r w:rsidRPr="00864CC3">
              <w:rPr>
                <w:rFonts w:asciiTheme="majorEastAsia" w:eastAsiaTheme="majorEastAsia" w:hAnsiTheme="majorEastAsia"/>
              </w:rPr>
              <w:t xml:space="preserve">最佳人氣獎(5名)：新臺幣3,000元 </w:t>
            </w:r>
          </w:p>
        </w:tc>
        <w:tc>
          <w:tcPr>
            <w:tcW w:w="3119" w:type="dxa"/>
            <w:vAlign w:val="center"/>
          </w:tcPr>
          <w:p w14:paraId="15D3AA99" w14:textId="77777777" w:rsidR="00513117" w:rsidRPr="00864CC3" w:rsidRDefault="00513117" w:rsidP="00513117">
            <w:pPr>
              <w:pStyle w:val="31"/>
              <w:spacing w:line="400" w:lineRule="exact"/>
              <w:jc w:val="both"/>
              <w:rPr>
                <w:rFonts w:asciiTheme="majorEastAsia" w:eastAsiaTheme="majorEastAsia" w:hAnsiTheme="majorEastAsia"/>
                <w:sz w:val="24"/>
              </w:rPr>
            </w:pPr>
            <w:r w:rsidRPr="00864CC3">
              <w:rPr>
                <w:rFonts w:asciiTheme="majorEastAsia" w:eastAsiaTheme="majorEastAsia" w:hAnsiTheme="majorEastAsia"/>
                <w:sz w:val="24"/>
              </w:rPr>
              <w:t>最佳人氣獎</w:t>
            </w:r>
            <w:r w:rsidR="00240CBB" w:rsidRPr="00864CC3">
              <w:rPr>
                <w:rFonts w:asciiTheme="majorEastAsia" w:eastAsiaTheme="majorEastAsia" w:hAnsiTheme="majorEastAsia" w:hint="eastAsia"/>
                <w:sz w:val="24"/>
              </w:rPr>
              <w:t>至少</w:t>
            </w:r>
            <w:r w:rsidRPr="00864CC3">
              <w:rPr>
                <w:rFonts w:asciiTheme="majorEastAsia" w:eastAsiaTheme="majorEastAsia" w:hAnsiTheme="majorEastAsia"/>
                <w:sz w:val="24"/>
              </w:rPr>
              <w:t>1隊為高中高職團隊，得獎隊伍</w:t>
            </w:r>
            <w:r w:rsidR="00EF53A9" w:rsidRPr="00864CC3">
              <w:rPr>
                <w:rFonts w:asciiTheme="majorEastAsia" w:eastAsiaTheme="majorEastAsia" w:hAnsiTheme="majorEastAsia"/>
                <w:sz w:val="24"/>
              </w:rPr>
              <w:t>的學生成員都可得到</w:t>
            </w:r>
            <w:r w:rsidRPr="00864CC3">
              <w:rPr>
                <w:rFonts w:asciiTheme="majorEastAsia" w:eastAsiaTheme="majorEastAsia" w:hAnsiTheme="majorEastAsia"/>
                <w:sz w:val="24"/>
              </w:rPr>
              <w:t>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tc>
      </w:tr>
    </w:tbl>
    <w:p w14:paraId="7EE6A4A0" w14:textId="6D5B2BFC" w:rsidR="007967B0" w:rsidRPr="00864CC3" w:rsidRDefault="007967B0" w:rsidP="007967B0">
      <w:pPr>
        <w:adjustRightInd w:val="0"/>
        <w:snapToGrid w:val="0"/>
        <w:rPr>
          <w:rFonts w:asciiTheme="majorEastAsia" w:eastAsiaTheme="majorEastAsia" w:hAnsiTheme="majorEastAsia"/>
          <w:b/>
          <w:bCs/>
          <w:szCs w:val="36"/>
        </w:rPr>
      </w:pPr>
    </w:p>
    <w:p w14:paraId="5DB358DB" w14:textId="4464C291" w:rsidR="0030150E" w:rsidRPr="00864CC3" w:rsidRDefault="0030150E" w:rsidP="007967B0">
      <w:pPr>
        <w:adjustRightInd w:val="0"/>
        <w:snapToGrid w:val="0"/>
        <w:rPr>
          <w:rFonts w:asciiTheme="majorEastAsia" w:eastAsiaTheme="majorEastAsia" w:hAnsiTheme="majorEastAsia"/>
          <w:b/>
          <w:bCs/>
          <w:szCs w:val="36"/>
        </w:rPr>
      </w:pPr>
    </w:p>
    <w:p w14:paraId="68891BED" w14:textId="77777777" w:rsidR="0030150E" w:rsidRPr="00864CC3" w:rsidRDefault="0030150E" w:rsidP="007967B0">
      <w:pPr>
        <w:adjustRightInd w:val="0"/>
        <w:snapToGrid w:val="0"/>
        <w:rPr>
          <w:rFonts w:asciiTheme="majorEastAsia" w:eastAsiaTheme="majorEastAsia" w:hAnsiTheme="majorEastAsia"/>
          <w:b/>
          <w:bCs/>
          <w:szCs w:val="36"/>
        </w:rPr>
      </w:pPr>
    </w:p>
    <w:p w14:paraId="714691C5" w14:textId="77777777" w:rsidR="00833378" w:rsidRPr="00864CC3" w:rsidRDefault="00833378" w:rsidP="007967B0">
      <w:pPr>
        <w:adjustRightInd w:val="0"/>
        <w:snapToGrid w:val="0"/>
        <w:rPr>
          <w:rFonts w:asciiTheme="majorEastAsia" w:eastAsiaTheme="majorEastAsia" w:hAnsiTheme="majorEastAsia"/>
          <w:b/>
          <w:bCs/>
          <w:szCs w:val="36"/>
        </w:rPr>
      </w:pPr>
    </w:p>
    <w:p w14:paraId="3B533850" w14:textId="77777777" w:rsidR="00215FE0" w:rsidRPr="00864CC3" w:rsidRDefault="00215FE0" w:rsidP="009A1549">
      <w:pPr>
        <w:pStyle w:val="a3"/>
        <w:numPr>
          <w:ilvl w:val="0"/>
          <w:numId w:val="48"/>
        </w:numPr>
        <w:adjustRightInd w:val="0"/>
        <w:snapToGrid w:val="0"/>
        <w:ind w:leftChars="0" w:left="766" w:hanging="482"/>
        <w:rPr>
          <w:rFonts w:asciiTheme="majorEastAsia" w:eastAsiaTheme="majorEastAsia" w:hAnsiTheme="majorEastAsia"/>
          <w:b/>
          <w:bCs/>
          <w:szCs w:val="36"/>
        </w:rPr>
      </w:pPr>
      <w:r w:rsidRPr="00864CC3">
        <w:rPr>
          <w:rFonts w:asciiTheme="majorEastAsia" w:eastAsiaTheme="majorEastAsia" w:hAnsiTheme="majorEastAsia" w:hint="eastAsia"/>
          <w:b/>
          <w:bCs/>
          <w:szCs w:val="36"/>
        </w:rPr>
        <w:lastRenderedPageBreak/>
        <w:t>國際交流類(數位發展部數位產業署提供之獎項)</w:t>
      </w: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2551"/>
        <w:gridCol w:w="4395"/>
        <w:gridCol w:w="3260"/>
      </w:tblGrid>
      <w:tr w:rsidR="00864CC3" w:rsidRPr="00864CC3" w14:paraId="61334833" w14:textId="77777777" w:rsidTr="00B36C9C">
        <w:trPr>
          <w:cantSplit/>
          <w:trHeight w:val="607"/>
          <w:tblHeader/>
        </w:trPr>
        <w:tc>
          <w:tcPr>
            <w:tcW w:w="710" w:type="dxa"/>
            <w:shd w:val="clear" w:color="auto" w:fill="F2F2F2" w:themeFill="background1" w:themeFillShade="F2"/>
            <w:vAlign w:val="center"/>
          </w:tcPr>
          <w:p w14:paraId="02A437BF" w14:textId="77777777" w:rsidR="003120D1" w:rsidRPr="00864CC3" w:rsidRDefault="003120D1" w:rsidP="00446C58">
            <w:pPr>
              <w:pStyle w:val="31"/>
              <w:spacing w:before="120" w:after="120"/>
              <w:jc w:val="center"/>
              <w:rPr>
                <w:rFonts w:asciiTheme="majorEastAsia" w:eastAsiaTheme="majorEastAsia" w:hAnsiTheme="majorEastAsia"/>
                <w:b/>
                <w:sz w:val="24"/>
              </w:rPr>
            </w:pPr>
            <w:r w:rsidRPr="00864CC3">
              <w:rPr>
                <w:rFonts w:asciiTheme="majorEastAsia" w:eastAsiaTheme="majorEastAsia" w:hAnsiTheme="majorEastAsia"/>
                <w:b/>
                <w:sz w:val="24"/>
              </w:rPr>
              <w:t>編號</w:t>
            </w:r>
          </w:p>
        </w:tc>
        <w:tc>
          <w:tcPr>
            <w:tcW w:w="2551" w:type="dxa"/>
            <w:shd w:val="clear" w:color="auto" w:fill="F2F2F2" w:themeFill="background1" w:themeFillShade="F2"/>
            <w:vAlign w:val="center"/>
          </w:tcPr>
          <w:p w14:paraId="70FB5654" w14:textId="77777777" w:rsidR="003120D1" w:rsidRPr="00864CC3" w:rsidRDefault="003120D1" w:rsidP="00446C58">
            <w:pPr>
              <w:pStyle w:val="31"/>
              <w:spacing w:before="120" w:after="120"/>
              <w:jc w:val="center"/>
              <w:rPr>
                <w:rFonts w:asciiTheme="majorEastAsia" w:eastAsiaTheme="majorEastAsia" w:hAnsiTheme="majorEastAsia"/>
                <w:b/>
                <w:sz w:val="24"/>
              </w:rPr>
            </w:pPr>
            <w:r w:rsidRPr="00864CC3">
              <w:rPr>
                <w:rFonts w:asciiTheme="majorEastAsia" w:eastAsiaTheme="majorEastAsia" w:hAnsiTheme="majorEastAsia"/>
                <w:b/>
                <w:sz w:val="24"/>
              </w:rPr>
              <w:t>組別</w:t>
            </w:r>
          </w:p>
        </w:tc>
        <w:tc>
          <w:tcPr>
            <w:tcW w:w="4395" w:type="dxa"/>
            <w:shd w:val="clear" w:color="auto" w:fill="F2F2F2" w:themeFill="background1" w:themeFillShade="F2"/>
            <w:vAlign w:val="center"/>
          </w:tcPr>
          <w:p w14:paraId="752BBA58" w14:textId="77777777" w:rsidR="003120D1" w:rsidRPr="00864CC3" w:rsidRDefault="003120D1" w:rsidP="00446C58">
            <w:pPr>
              <w:pStyle w:val="31"/>
              <w:spacing w:before="120" w:after="120"/>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獎勵內容</w:t>
            </w:r>
          </w:p>
        </w:tc>
        <w:tc>
          <w:tcPr>
            <w:tcW w:w="3260" w:type="dxa"/>
            <w:shd w:val="clear" w:color="auto" w:fill="F2F2F2" w:themeFill="background1" w:themeFillShade="F2"/>
            <w:vAlign w:val="center"/>
          </w:tcPr>
          <w:p w14:paraId="2998AD0B" w14:textId="77777777" w:rsidR="003120D1" w:rsidRPr="00864CC3" w:rsidRDefault="003120D1" w:rsidP="00446C58">
            <w:pPr>
              <w:pStyle w:val="31"/>
              <w:spacing w:before="120" w:after="120"/>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備註</w:t>
            </w:r>
          </w:p>
        </w:tc>
      </w:tr>
      <w:tr w:rsidR="00864CC3" w:rsidRPr="00864CC3" w14:paraId="0E4CDD85" w14:textId="77777777" w:rsidTr="00F36233">
        <w:trPr>
          <w:cantSplit/>
          <w:trHeight w:val="2320"/>
        </w:trPr>
        <w:tc>
          <w:tcPr>
            <w:tcW w:w="710" w:type="dxa"/>
            <w:vAlign w:val="center"/>
          </w:tcPr>
          <w:p w14:paraId="0765B821" w14:textId="77777777" w:rsidR="00486A8A" w:rsidRPr="00864CC3" w:rsidRDefault="00486A8A" w:rsidP="009A1549">
            <w:pPr>
              <w:pStyle w:val="31"/>
              <w:numPr>
                <w:ilvl w:val="0"/>
                <w:numId w:val="50"/>
              </w:numPr>
              <w:ind w:left="0" w:firstLine="0"/>
              <w:jc w:val="center"/>
              <w:rPr>
                <w:rFonts w:asciiTheme="majorEastAsia" w:eastAsiaTheme="majorEastAsia" w:hAnsiTheme="majorEastAsia"/>
                <w:sz w:val="24"/>
              </w:rPr>
            </w:pPr>
          </w:p>
        </w:tc>
        <w:tc>
          <w:tcPr>
            <w:tcW w:w="2551" w:type="dxa"/>
            <w:vAlign w:val="center"/>
          </w:tcPr>
          <w:p w14:paraId="6455772B" w14:textId="77777777" w:rsidR="00486A8A" w:rsidRPr="00864CC3" w:rsidRDefault="00486A8A" w:rsidP="00486A8A">
            <w:pPr>
              <w:pStyle w:val="31"/>
              <w:spacing w:line="400" w:lineRule="exact"/>
              <w:jc w:val="center"/>
              <w:rPr>
                <w:rFonts w:asciiTheme="majorEastAsia" w:eastAsiaTheme="majorEastAsia" w:hAnsiTheme="majorEastAsia"/>
                <w:sz w:val="24"/>
              </w:rPr>
            </w:pPr>
            <w:r w:rsidRPr="00864CC3">
              <w:rPr>
                <w:rFonts w:asciiTheme="majorEastAsia" w:eastAsiaTheme="majorEastAsia" w:hAnsiTheme="majorEastAsia"/>
                <w:sz w:val="24"/>
              </w:rPr>
              <w:t>國際交流-英文組</w:t>
            </w:r>
          </w:p>
          <w:p w14:paraId="3DC99AC4" w14:textId="77777777" w:rsidR="00486A8A" w:rsidRPr="00864CC3" w:rsidRDefault="00486A8A" w:rsidP="00486A8A">
            <w:pPr>
              <w:pStyle w:val="31"/>
              <w:spacing w:line="400" w:lineRule="exact"/>
              <w:jc w:val="center"/>
              <w:rPr>
                <w:rFonts w:asciiTheme="majorEastAsia" w:eastAsiaTheme="majorEastAsia" w:hAnsiTheme="majorEastAsia"/>
                <w:sz w:val="24"/>
              </w:rPr>
            </w:pPr>
            <w:r w:rsidRPr="00864CC3">
              <w:rPr>
                <w:rFonts w:asciiTheme="majorEastAsia" w:eastAsiaTheme="majorEastAsia" w:hAnsiTheme="majorEastAsia"/>
                <w:sz w:val="24"/>
              </w:rPr>
              <w:t>(</w:t>
            </w:r>
            <w:r w:rsidR="00E4113A" w:rsidRPr="00864CC3">
              <w:rPr>
                <w:rFonts w:asciiTheme="majorEastAsia" w:eastAsiaTheme="majorEastAsia" w:hAnsiTheme="majorEastAsia"/>
                <w:sz w:val="24"/>
              </w:rPr>
              <w:t>IC</w:t>
            </w:r>
            <w:r w:rsidRPr="00864CC3">
              <w:rPr>
                <w:rFonts w:asciiTheme="majorEastAsia" w:eastAsiaTheme="majorEastAsia" w:hAnsiTheme="majorEastAsia"/>
                <w:sz w:val="24"/>
              </w:rPr>
              <w:t>)</w:t>
            </w:r>
          </w:p>
        </w:tc>
        <w:tc>
          <w:tcPr>
            <w:tcW w:w="4395" w:type="dxa"/>
            <w:vAlign w:val="center"/>
          </w:tcPr>
          <w:p w14:paraId="7A432B7D" w14:textId="77777777" w:rsidR="00486A8A" w:rsidRPr="00864CC3" w:rsidRDefault="00486A8A" w:rsidP="00486A8A">
            <w:pPr>
              <w:spacing w:line="400" w:lineRule="exact"/>
              <w:ind w:right="17"/>
              <w:rPr>
                <w:rFonts w:asciiTheme="majorEastAsia" w:eastAsiaTheme="majorEastAsia" w:hAnsiTheme="majorEastAsia"/>
              </w:rPr>
            </w:pPr>
            <w:r w:rsidRPr="00864CC3">
              <w:rPr>
                <w:rFonts w:asciiTheme="majorEastAsia" w:eastAsiaTheme="majorEastAsia" w:hAnsiTheme="majorEastAsia"/>
              </w:rPr>
              <w:t>第一名(1名)：</w:t>
            </w:r>
            <w:r w:rsidR="00D101C8" w:rsidRPr="00864CC3">
              <w:rPr>
                <w:rFonts w:asciiTheme="majorEastAsia" w:eastAsiaTheme="majorEastAsia" w:hAnsiTheme="majorEastAsia"/>
              </w:rPr>
              <w:t>新臺幣</w:t>
            </w:r>
            <w:r w:rsidRPr="00864CC3">
              <w:rPr>
                <w:rFonts w:asciiTheme="majorEastAsia" w:eastAsiaTheme="majorEastAsia" w:hAnsiTheme="majorEastAsia"/>
              </w:rPr>
              <w:t>120,000元</w:t>
            </w:r>
          </w:p>
          <w:p w14:paraId="7DE855E3" w14:textId="77777777" w:rsidR="00486A8A" w:rsidRPr="00864CC3" w:rsidRDefault="00486A8A" w:rsidP="00486A8A">
            <w:pPr>
              <w:spacing w:line="400" w:lineRule="exact"/>
              <w:ind w:right="17"/>
              <w:rPr>
                <w:rFonts w:asciiTheme="majorEastAsia" w:eastAsiaTheme="majorEastAsia" w:hAnsiTheme="majorEastAsia"/>
              </w:rPr>
            </w:pPr>
            <w:r w:rsidRPr="00864CC3">
              <w:rPr>
                <w:rFonts w:asciiTheme="majorEastAsia" w:eastAsiaTheme="majorEastAsia" w:hAnsiTheme="majorEastAsia"/>
              </w:rPr>
              <w:t>第二名(1名)：</w:t>
            </w:r>
            <w:r w:rsidR="00D101C8" w:rsidRPr="00864CC3">
              <w:rPr>
                <w:rFonts w:asciiTheme="majorEastAsia" w:eastAsiaTheme="majorEastAsia" w:hAnsiTheme="majorEastAsia"/>
              </w:rPr>
              <w:t>新臺幣</w:t>
            </w:r>
            <w:r w:rsidRPr="00864CC3">
              <w:rPr>
                <w:rFonts w:asciiTheme="majorEastAsia" w:eastAsiaTheme="majorEastAsia" w:hAnsiTheme="majorEastAsia"/>
              </w:rPr>
              <w:t>50,000元</w:t>
            </w:r>
          </w:p>
          <w:p w14:paraId="5533F2DB" w14:textId="77777777" w:rsidR="00486A8A" w:rsidRPr="00864CC3" w:rsidRDefault="00486A8A" w:rsidP="00486A8A">
            <w:pPr>
              <w:spacing w:line="400" w:lineRule="exact"/>
              <w:ind w:right="17"/>
              <w:rPr>
                <w:rFonts w:asciiTheme="majorEastAsia" w:eastAsiaTheme="majorEastAsia" w:hAnsiTheme="majorEastAsia"/>
              </w:rPr>
            </w:pPr>
            <w:r w:rsidRPr="00864CC3">
              <w:rPr>
                <w:rFonts w:asciiTheme="majorEastAsia" w:eastAsiaTheme="majorEastAsia" w:hAnsiTheme="majorEastAsia"/>
              </w:rPr>
              <w:t>第三名(1名)：</w:t>
            </w:r>
            <w:r w:rsidR="00D101C8" w:rsidRPr="00864CC3">
              <w:rPr>
                <w:rFonts w:asciiTheme="majorEastAsia" w:eastAsiaTheme="majorEastAsia" w:hAnsiTheme="majorEastAsia"/>
              </w:rPr>
              <w:t>新臺幣</w:t>
            </w:r>
            <w:r w:rsidRPr="00864CC3">
              <w:rPr>
                <w:rFonts w:asciiTheme="majorEastAsia" w:eastAsiaTheme="majorEastAsia" w:hAnsiTheme="majorEastAsia"/>
              </w:rPr>
              <w:t>30,000元</w:t>
            </w:r>
          </w:p>
          <w:p w14:paraId="44F88C1B" w14:textId="77777777" w:rsidR="00486A8A" w:rsidRPr="00864CC3" w:rsidRDefault="00486A8A" w:rsidP="00486A8A">
            <w:pPr>
              <w:spacing w:line="400" w:lineRule="exact"/>
              <w:ind w:right="17"/>
              <w:rPr>
                <w:rFonts w:asciiTheme="majorEastAsia" w:eastAsiaTheme="majorEastAsia" w:hAnsiTheme="majorEastAsia"/>
              </w:rPr>
            </w:pPr>
            <w:r w:rsidRPr="00864CC3">
              <w:rPr>
                <w:rFonts w:asciiTheme="majorEastAsia" w:eastAsiaTheme="majorEastAsia" w:hAnsiTheme="majorEastAsia"/>
              </w:rPr>
              <w:t>最佳創新獎(2名)：獎狀乙</w:t>
            </w:r>
            <w:r w:rsidR="00435595" w:rsidRPr="00864CC3">
              <w:rPr>
                <w:rFonts w:asciiTheme="majorEastAsia" w:eastAsiaTheme="majorEastAsia" w:hAnsiTheme="majorEastAsia" w:hint="eastAsia"/>
              </w:rPr>
              <w:t>只</w:t>
            </w:r>
          </w:p>
        </w:tc>
        <w:tc>
          <w:tcPr>
            <w:tcW w:w="3260" w:type="dxa"/>
            <w:vAlign w:val="center"/>
          </w:tcPr>
          <w:p w14:paraId="0E23CBC4" w14:textId="77777777" w:rsidR="00486A8A" w:rsidRPr="00864CC3" w:rsidRDefault="00486A8A"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w:t>
            </w:r>
            <w:r w:rsidRPr="00864CC3">
              <w:rPr>
                <w:rFonts w:asciiTheme="majorEastAsia" w:eastAsiaTheme="majorEastAsia" w:hAnsiTheme="majorEastAsia" w:hint="eastAsia"/>
                <w:sz w:val="24"/>
              </w:rPr>
              <w:t xml:space="preserve"> </w:t>
            </w:r>
            <w:r w:rsidRPr="00864CC3">
              <w:rPr>
                <w:rFonts w:asciiTheme="majorEastAsia" w:eastAsiaTheme="majorEastAsia" w:hAnsiTheme="majorEastAsia"/>
                <w:sz w:val="24"/>
              </w:rPr>
              <w:t>隊的學生成員都可得到由</w:t>
            </w:r>
            <w:r w:rsidR="0056448D"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005D6321" w:rsidRPr="00864CC3">
              <w:rPr>
                <w:rFonts w:asciiTheme="majorEastAsia" w:eastAsiaTheme="majorEastAsia" w:hAnsiTheme="majorEastAsia" w:hint="eastAsia"/>
                <w:sz w:val="24"/>
              </w:rPr>
              <w:t>。</w:t>
            </w:r>
          </w:p>
        </w:tc>
      </w:tr>
    </w:tbl>
    <w:p w14:paraId="35DAFD73" w14:textId="77777777" w:rsidR="00833378" w:rsidRPr="00864CC3" w:rsidRDefault="00833378" w:rsidP="008C7CFE">
      <w:pPr>
        <w:pStyle w:val="a3"/>
        <w:adjustRightInd w:val="0"/>
        <w:snapToGrid w:val="0"/>
        <w:ind w:leftChars="0" w:left="766"/>
        <w:rPr>
          <w:rFonts w:asciiTheme="majorEastAsia" w:eastAsiaTheme="majorEastAsia" w:hAnsiTheme="majorEastAsia"/>
          <w:b/>
          <w:bCs/>
          <w:szCs w:val="36"/>
        </w:rPr>
      </w:pPr>
    </w:p>
    <w:p w14:paraId="2D39FF38" w14:textId="77777777" w:rsidR="008C7CFE" w:rsidRPr="00864CC3" w:rsidRDefault="008C7CFE" w:rsidP="008C7CFE">
      <w:pPr>
        <w:pStyle w:val="a3"/>
        <w:adjustRightInd w:val="0"/>
        <w:snapToGrid w:val="0"/>
        <w:ind w:leftChars="0" w:left="766"/>
        <w:rPr>
          <w:rFonts w:asciiTheme="majorEastAsia" w:eastAsiaTheme="majorEastAsia" w:hAnsiTheme="majorEastAsia"/>
          <w:b/>
          <w:bCs/>
          <w:szCs w:val="36"/>
        </w:rPr>
      </w:pPr>
    </w:p>
    <w:p w14:paraId="2500C40A" w14:textId="77777777" w:rsidR="00215FE0" w:rsidRPr="00864CC3" w:rsidRDefault="00215FE0" w:rsidP="009A1549">
      <w:pPr>
        <w:pStyle w:val="a3"/>
        <w:numPr>
          <w:ilvl w:val="0"/>
          <w:numId w:val="48"/>
        </w:numPr>
        <w:adjustRightInd w:val="0"/>
        <w:snapToGrid w:val="0"/>
        <w:ind w:leftChars="0" w:left="766" w:hanging="482"/>
        <w:rPr>
          <w:rFonts w:asciiTheme="majorEastAsia" w:eastAsiaTheme="majorEastAsia" w:hAnsiTheme="majorEastAsia"/>
          <w:b/>
          <w:bCs/>
          <w:szCs w:val="36"/>
        </w:rPr>
      </w:pPr>
      <w:r w:rsidRPr="00864CC3">
        <w:rPr>
          <w:rFonts w:asciiTheme="majorEastAsia" w:eastAsiaTheme="majorEastAsia" w:hAnsiTheme="majorEastAsia" w:hint="eastAsia"/>
          <w:b/>
          <w:bCs/>
          <w:szCs w:val="36"/>
        </w:rPr>
        <w:t>指定專題類</w:t>
      </w:r>
      <w:r w:rsidR="008C7CFE" w:rsidRPr="00864CC3">
        <w:rPr>
          <w:rFonts w:asciiTheme="majorEastAsia" w:eastAsiaTheme="majorEastAsia" w:hAnsiTheme="majorEastAsia" w:hint="eastAsia"/>
          <w:b/>
          <w:bCs/>
          <w:szCs w:val="36"/>
        </w:rPr>
        <w:t>(各設組單位提供之獎項</w:t>
      </w:r>
      <w:r w:rsidR="008C7CFE" w:rsidRPr="00864CC3">
        <w:rPr>
          <w:rFonts w:asciiTheme="majorEastAsia" w:eastAsiaTheme="majorEastAsia" w:hAnsiTheme="majorEastAsia"/>
          <w:b/>
          <w:bCs/>
          <w:szCs w:val="36"/>
        </w:rPr>
        <w:t>)</w:t>
      </w:r>
    </w:p>
    <w:tbl>
      <w:tblPr>
        <w:tblW w:w="107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551"/>
        <w:gridCol w:w="4253"/>
        <w:gridCol w:w="3100"/>
      </w:tblGrid>
      <w:tr w:rsidR="00864CC3" w:rsidRPr="00864CC3" w14:paraId="3E1946E9" w14:textId="77777777" w:rsidTr="00B36C9C">
        <w:trPr>
          <w:cantSplit/>
          <w:trHeight w:val="588"/>
          <w:tblHeader/>
        </w:trPr>
        <w:tc>
          <w:tcPr>
            <w:tcW w:w="852" w:type="dxa"/>
            <w:shd w:val="clear" w:color="auto" w:fill="F2F2F2" w:themeFill="background1" w:themeFillShade="F2"/>
            <w:vAlign w:val="center"/>
          </w:tcPr>
          <w:p w14:paraId="296D6C0E" w14:textId="77777777" w:rsidR="003120D1" w:rsidRPr="00864CC3" w:rsidRDefault="003120D1" w:rsidP="00446C58">
            <w:pPr>
              <w:pStyle w:val="31"/>
              <w:spacing w:before="120" w:after="120"/>
              <w:jc w:val="center"/>
              <w:rPr>
                <w:rFonts w:asciiTheme="majorEastAsia" w:eastAsiaTheme="majorEastAsia" w:hAnsiTheme="majorEastAsia"/>
                <w:b/>
                <w:sz w:val="24"/>
              </w:rPr>
            </w:pPr>
            <w:r w:rsidRPr="00864CC3">
              <w:rPr>
                <w:rFonts w:asciiTheme="majorEastAsia" w:eastAsiaTheme="majorEastAsia" w:hAnsiTheme="majorEastAsia"/>
                <w:b/>
                <w:sz w:val="24"/>
              </w:rPr>
              <w:t>編號</w:t>
            </w:r>
          </w:p>
        </w:tc>
        <w:tc>
          <w:tcPr>
            <w:tcW w:w="2551" w:type="dxa"/>
            <w:shd w:val="clear" w:color="auto" w:fill="F2F2F2" w:themeFill="background1" w:themeFillShade="F2"/>
            <w:vAlign w:val="center"/>
          </w:tcPr>
          <w:p w14:paraId="65D7264E" w14:textId="77777777" w:rsidR="003120D1" w:rsidRPr="00864CC3" w:rsidRDefault="003120D1" w:rsidP="00446C58">
            <w:pPr>
              <w:pStyle w:val="31"/>
              <w:spacing w:before="120" w:after="120"/>
              <w:jc w:val="center"/>
              <w:rPr>
                <w:rFonts w:asciiTheme="majorEastAsia" w:eastAsiaTheme="majorEastAsia" w:hAnsiTheme="majorEastAsia"/>
                <w:b/>
                <w:sz w:val="24"/>
              </w:rPr>
            </w:pPr>
            <w:r w:rsidRPr="00864CC3">
              <w:rPr>
                <w:rFonts w:asciiTheme="majorEastAsia" w:eastAsiaTheme="majorEastAsia" w:hAnsiTheme="majorEastAsia"/>
                <w:b/>
                <w:sz w:val="24"/>
              </w:rPr>
              <w:t>組別</w:t>
            </w:r>
          </w:p>
        </w:tc>
        <w:tc>
          <w:tcPr>
            <w:tcW w:w="4253" w:type="dxa"/>
            <w:shd w:val="clear" w:color="auto" w:fill="F2F2F2" w:themeFill="background1" w:themeFillShade="F2"/>
            <w:vAlign w:val="center"/>
          </w:tcPr>
          <w:p w14:paraId="09E57AA5" w14:textId="77777777" w:rsidR="003120D1" w:rsidRPr="00864CC3" w:rsidRDefault="003120D1" w:rsidP="005D6321">
            <w:pPr>
              <w:pStyle w:val="31"/>
              <w:snapToGrid w:val="0"/>
              <w:spacing w:line="400" w:lineRule="atLeast"/>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獎勵內容</w:t>
            </w:r>
          </w:p>
        </w:tc>
        <w:tc>
          <w:tcPr>
            <w:tcW w:w="3100" w:type="dxa"/>
            <w:shd w:val="clear" w:color="auto" w:fill="F2F2F2" w:themeFill="background1" w:themeFillShade="F2"/>
            <w:vAlign w:val="center"/>
          </w:tcPr>
          <w:p w14:paraId="439ECC88" w14:textId="77777777" w:rsidR="003120D1" w:rsidRPr="00864CC3" w:rsidRDefault="003120D1" w:rsidP="005D6321">
            <w:pPr>
              <w:pStyle w:val="31"/>
              <w:spacing w:before="120" w:after="120"/>
              <w:ind w:leftChars="-51" w:left="-122" w:rightChars="-40" w:right="-96"/>
              <w:jc w:val="center"/>
              <w:rPr>
                <w:rFonts w:asciiTheme="majorEastAsia" w:eastAsiaTheme="majorEastAsia" w:hAnsiTheme="majorEastAsia"/>
                <w:b/>
                <w:sz w:val="24"/>
              </w:rPr>
            </w:pPr>
            <w:r w:rsidRPr="00864CC3">
              <w:rPr>
                <w:rFonts w:asciiTheme="majorEastAsia" w:eastAsiaTheme="majorEastAsia" w:hAnsiTheme="majorEastAsia"/>
                <w:b/>
                <w:sz w:val="24"/>
              </w:rPr>
              <w:t>備註</w:t>
            </w:r>
          </w:p>
        </w:tc>
      </w:tr>
      <w:tr w:rsidR="00864CC3" w:rsidRPr="00864CC3" w14:paraId="391436CC" w14:textId="77777777" w:rsidTr="00B36C9C">
        <w:trPr>
          <w:cantSplit/>
          <w:trHeight w:val="2600"/>
        </w:trPr>
        <w:tc>
          <w:tcPr>
            <w:tcW w:w="852" w:type="dxa"/>
            <w:vAlign w:val="center"/>
          </w:tcPr>
          <w:p w14:paraId="6AC239C0" w14:textId="77777777" w:rsidR="00DD0699" w:rsidRPr="00864CC3" w:rsidRDefault="00DD0699"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382E642D" w14:textId="2B84D5EF" w:rsidR="00DD0699" w:rsidRPr="00864CC3" w:rsidRDefault="00FE2D3D" w:rsidP="00DD0699">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產業</w:t>
            </w:r>
            <w:r w:rsidR="00AA3B46" w:rsidRPr="00864CC3">
              <w:rPr>
                <w:rFonts w:asciiTheme="majorEastAsia" w:eastAsiaTheme="majorEastAsia" w:hAnsiTheme="majorEastAsia" w:hint="eastAsia"/>
                <w:sz w:val="24"/>
              </w:rPr>
              <w:t>AI</w:t>
            </w:r>
            <w:r w:rsidRPr="00864CC3">
              <w:rPr>
                <w:rFonts w:asciiTheme="majorEastAsia" w:eastAsiaTheme="majorEastAsia" w:hAnsiTheme="majorEastAsia" w:hint="eastAsia"/>
                <w:sz w:val="24"/>
              </w:rPr>
              <w:t>創新組</w:t>
            </w:r>
            <w:r w:rsidR="00DD0699" w:rsidRPr="00864CC3">
              <w:rPr>
                <w:rFonts w:asciiTheme="majorEastAsia" w:eastAsiaTheme="majorEastAsia" w:hAnsiTheme="majorEastAsia"/>
                <w:sz w:val="24"/>
              </w:rPr>
              <w:t>(</w:t>
            </w:r>
            <w:r w:rsidR="001B508F" w:rsidRPr="00864CC3">
              <w:rPr>
                <w:rFonts w:asciiTheme="majorEastAsia" w:eastAsiaTheme="majorEastAsia" w:hAnsiTheme="majorEastAsia" w:hint="eastAsia"/>
                <w:sz w:val="24"/>
              </w:rPr>
              <w:t>ADIAI</w:t>
            </w:r>
            <w:r w:rsidR="00DD0699" w:rsidRPr="00864CC3">
              <w:rPr>
                <w:rFonts w:asciiTheme="majorEastAsia" w:eastAsiaTheme="majorEastAsia" w:hAnsiTheme="majorEastAsia"/>
                <w:sz w:val="24"/>
              </w:rPr>
              <w:t>)</w:t>
            </w:r>
          </w:p>
        </w:tc>
        <w:tc>
          <w:tcPr>
            <w:tcW w:w="4253" w:type="dxa"/>
            <w:vAlign w:val="center"/>
          </w:tcPr>
          <w:p w14:paraId="66C5DBA0" w14:textId="2D5BBA16" w:rsidR="00DD0699" w:rsidRPr="00864CC3" w:rsidRDefault="00DD0699" w:rsidP="00DD0699">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第一名(</w:t>
            </w:r>
            <w:r w:rsidR="00790E07" w:rsidRPr="00864CC3">
              <w:rPr>
                <w:rFonts w:asciiTheme="majorEastAsia" w:eastAsiaTheme="majorEastAsia" w:hAnsiTheme="majorEastAsia"/>
                <w:kern w:val="24"/>
              </w:rPr>
              <w:t>2</w:t>
            </w:r>
            <w:r w:rsidRPr="00864CC3">
              <w:rPr>
                <w:rFonts w:asciiTheme="majorEastAsia" w:eastAsiaTheme="majorEastAsia" w:hAnsiTheme="majorEastAsia" w:hint="eastAsia"/>
                <w:kern w:val="24"/>
              </w:rPr>
              <w:t>名)：新臺幣</w:t>
            </w:r>
            <w:r w:rsidR="00790E07" w:rsidRPr="00864CC3">
              <w:rPr>
                <w:rFonts w:asciiTheme="majorEastAsia" w:eastAsiaTheme="majorEastAsia" w:hAnsiTheme="majorEastAsia"/>
                <w:kern w:val="24"/>
              </w:rPr>
              <w:t>60</w:t>
            </w:r>
            <w:r w:rsidRPr="00864CC3">
              <w:rPr>
                <w:rFonts w:asciiTheme="majorEastAsia" w:eastAsiaTheme="majorEastAsia" w:hAnsiTheme="majorEastAsia" w:hint="eastAsia"/>
                <w:kern w:val="24"/>
              </w:rPr>
              <w:t>,000元</w:t>
            </w:r>
          </w:p>
          <w:p w14:paraId="4F877BB1" w14:textId="4174EFB8" w:rsidR="00DD0699" w:rsidRPr="00864CC3" w:rsidRDefault="00DD0699" w:rsidP="00DD0699">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第二名(</w:t>
            </w:r>
            <w:r w:rsidR="00790E07" w:rsidRPr="00864CC3">
              <w:rPr>
                <w:rFonts w:asciiTheme="majorEastAsia" w:eastAsiaTheme="majorEastAsia" w:hAnsiTheme="majorEastAsia"/>
                <w:kern w:val="24"/>
              </w:rPr>
              <w:t>2</w:t>
            </w:r>
            <w:r w:rsidRPr="00864CC3">
              <w:rPr>
                <w:rFonts w:asciiTheme="majorEastAsia" w:eastAsiaTheme="majorEastAsia" w:hAnsiTheme="majorEastAsia" w:hint="eastAsia"/>
                <w:kern w:val="24"/>
              </w:rPr>
              <w:t>名)：新臺幣</w:t>
            </w:r>
            <w:r w:rsidR="00790E07" w:rsidRPr="00864CC3">
              <w:rPr>
                <w:rFonts w:asciiTheme="majorEastAsia" w:eastAsiaTheme="majorEastAsia" w:hAnsiTheme="majorEastAsia"/>
                <w:kern w:val="24"/>
              </w:rPr>
              <w:t>30</w:t>
            </w:r>
            <w:r w:rsidRPr="00864CC3">
              <w:rPr>
                <w:rFonts w:asciiTheme="majorEastAsia" w:eastAsiaTheme="majorEastAsia" w:hAnsiTheme="majorEastAsia" w:hint="eastAsia"/>
                <w:kern w:val="24"/>
              </w:rPr>
              <w:t>,000元</w:t>
            </w:r>
          </w:p>
          <w:p w14:paraId="1BA104BA" w14:textId="340F5227" w:rsidR="00DD0699" w:rsidRPr="00864CC3" w:rsidRDefault="00DD0699" w:rsidP="00DD0699">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第三名(</w:t>
            </w:r>
            <w:r w:rsidR="00790E07" w:rsidRPr="00864CC3">
              <w:rPr>
                <w:rFonts w:asciiTheme="majorEastAsia" w:eastAsiaTheme="majorEastAsia" w:hAnsiTheme="majorEastAsia"/>
                <w:kern w:val="24"/>
              </w:rPr>
              <w:t>2</w:t>
            </w:r>
            <w:r w:rsidRPr="00864CC3">
              <w:rPr>
                <w:rFonts w:asciiTheme="majorEastAsia" w:eastAsiaTheme="majorEastAsia" w:hAnsiTheme="majorEastAsia" w:hint="eastAsia"/>
                <w:kern w:val="24"/>
              </w:rPr>
              <w:t>名)：新臺幣10,000元</w:t>
            </w:r>
          </w:p>
          <w:p w14:paraId="0B3F1BBB" w14:textId="4419A695" w:rsidR="00DD0699" w:rsidRPr="00864CC3" w:rsidRDefault="00DD0699" w:rsidP="00DD0699">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佳　作(</w:t>
            </w:r>
            <w:r w:rsidR="00A765CA">
              <w:rPr>
                <w:rFonts w:asciiTheme="majorEastAsia" w:eastAsiaTheme="majorEastAsia" w:hAnsiTheme="majorEastAsia"/>
                <w:kern w:val="24"/>
              </w:rPr>
              <w:t>4</w:t>
            </w:r>
            <w:r w:rsidRPr="00864CC3">
              <w:rPr>
                <w:rFonts w:asciiTheme="majorEastAsia" w:eastAsiaTheme="majorEastAsia" w:hAnsiTheme="majorEastAsia" w:hint="eastAsia"/>
                <w:kern w:val="24"/>
              </w:rPr>
              <w:t>名)：獎狀乙</w:t>
            </w:r>
            <w:r w:rsidR="00435595" w:rsidRPr="00864CC3">
              <w:rPr>
                <w:rFonts w:asciiTheme="majorEastAsia" w:eastAsiaTheme="majorEastAsia" w:hAnsiTheme="majorEastAsia" w:hint="eastAsia"/>
              </w:rPr>
              <w:t>只</w:t>
            </w:r>
          </w:p>
        </w:tc>
        <w:tc>
          <w:tcPr>
            <w:tcW w:w="3100" w:type="dxa"/>
            <w:vAlign w:val="center"/>
          </w:tcPr>
          <w:p w14:paraId="0F178557" w14:textId="77777777" w:rsidR="00DD0699" w:rsidRPr="00864CC3" w:rsidRDefault="00DD0699"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p w14:paraId="14631B1F" w14:textId="267778E5" w:rsidR="00DD0699" w:rsidRPr="00D52CEB" w:rsidRDefault="002B1865" w:rsidP="009A1549">
            <w:pPr>
              <w:pStyle w:val="a3"/>
              <w:numPr>
                <w:ilvl w:val="0"/>
                <w:numId w:val="9"/>
              </w:numPr>
              <w:ind w:leftChars="0"/>
              <w:rPr>
                <w:rFonts w:ascii="Times New Roman" w:eastAsia="標楷體" w:hAnsi="Times New Roman" w:cs="Times New Roman"/>
                <w:bCs/>
                <w:kern w:val="0"/>
                <w:szCs w:val="24"/>
              </w:rPr>
            </w:pPr>
            <w:r w:rsidRPr="002B1865">
              <w:rPr>
                <w:rFonts w:ascii="Times New Roman" w:eastAsia="標楷體" w:hAnsi="Times New Roman" w:cs="Times New Roman" w:hint="eastAsia"/>
                <w:bCs/>
                <w:kern w:val="0"/>
                <w:szCs w:val="24"/>
              </w:rPr>
              <w:t>得獎隊伍的指導老師及該隊的學生成員均可獲得由主辦單位共同頒發的中英文獎狀乙只。</w:t>
            </w:r>
          </w:p>
        </w:tc>
      </w:tr>
      <w:tr w:rsidR="00864CC3" w:rsidRPr="00864CC3" w14:paraId="1304C43B" w14:textId="77777777" w:rsidTr="00B36C9C">
        <w:trPr>
          <w:cantSplit/>
          <w:trHeight w:val="2600"/>
        </w:trPr>
        <w:tc>
          <w:tcPr>
            <w:tcW w:w="852" w:type="dxa"/>
            <w:vAlign w:val="center"/>
          </w:tcPr>
          <w:p w14:paraId="4C201D76" w14:textId="77777777" w:rsidR="00B36C9C" w:rsidRPr="00864CC3" w:rsidRDefault="00B36C9C"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6B4FDB4A" w14:textId="77777777" w:rsidR="00B36C9C" w:rsidRPr="00864CC3" w:rsidRDefault="00B36C9C" w:rsidP="00B36C9C">
            <w:pPr>
              <w:pStyle w:val="31"/>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開源 AI 模型應用組</w:t>
            </w:r>
          </w:p>
          <w:p w14:paraId="07170ECA" w14:textId="719C8E7B" w:rsidR="00B36C9C" w:rsidRPr="00864CC3" w:rsidRDefault="00B36C9C" w:rsidP="00B36C9C">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(AI-Open Source)</w:t>
            </w:r>
          </w:p>
        </w:tc>
        <w:tc>
          <w:tcPr>
            <w:tcW w:w="4253" w:type="dxa"/>
            <w:vAlign w:val="center"/>
          </w:tcPr>
          <w:p w14:paraId="45C02DA6" w14:textId="77777777" w:rsidR="00B36C9C" w:rsidRPr="00864CC3" w:rsidRDefault="00B36C9C" w:rsidP="00B36C9C">
            <w:pPr>
              <w:widowControl/>
              <w:textAlignment w:val="baseline"/>
              <w:rPr>
                <w:rFonts w:ascii="標楷體" w:eastAsia="標楷體" w:hAnsi="標楷體"/>
                <w:kern w:val="0"/>
              </w:rPr>
            </w:pPr>
            <w:r w:rsidRPr="00864CC3">
              <w:rPr>
                <w:rFonts w:ascii="標楷體" w:eastAsia="標楷體" w:hAnsi="標楷體" w:hint="eastAsia"/>
                <w:kern w:val="0"/>
              </w:rPr>
              <w:t>第一名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 xml:space="preserve">：新臺幣 </w:t>
            </w:r>
            <w:r w:rsidRPr="00864CC3">
              <w:rPr>
                <w:rFonts w:ascii="標楷體" w:eastAsia="標楷體" w:hAnsi="標楷體"/>
                <w:kern w:val="0"/>
              </w:rPr>
              <w:t>50,000</w:t>
            </w:r>
            <w:r w:rsidRPr="00864CC3">
              <w:rPr>
                <w:rFonts w:ascii="標楷體" w:eastAsia="標楷體" w:hAnsi="標楷體" w:hint="eastAsia"/>
                <w:kern w:val="0"/>
              </w:rPr>
              <w:t>元</w:t>
            </w:r>
            <w:r w:rsidRPr="00864CC3">
              <w:rPr>
                <w:rFonts w:ascii="標楷體" w:eastAsia="標楷體" w:hAnsi="標楷體"/>
                <w:kern w:val="0"/>
              </w:rPr>
              <w:br/>
            </w:r>
            <w:r w:rsidRPr="00864CC3">
              <w:rPr>
                <w:rFonts w:ascii="標楷體" w:eastAsia="標楷體" w:hAnsi="標楷體" w:hint="eastAsia"/>
                <w:kern w:val="0"/>
              </w:rPr>
              <w:t>第二名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w:t>
            </w:r>
            <w:r w:rsidRPr="00864CC3">
              <w:rPr>
                <w:rFonts w:ascii="標楷體" w:eastAsia="標楷體" w:hAnsi="標楷體"/>
                <w:kern w:val="0"/>
              </w:rPr>
              <w:t xml:space="preserve"> 30,000</w:t>
            </w:r>
            <w:r w:rsidRPr="00864CC3">
              <w:rPr>
                <w:rFonts w:ascii="標楷體" w:eastAsia="標楷體" w:hAnsi="標楷體" w:hint="eastAsia"/>
                <w:kern w:val="0"/>
              </w:rPr>
              <w:t>元</w:t>
            </w:r>
            <w:r w:rsidRPr="00864CC3">
              <w:rPr>
                <w:rFonts w:ascii="標楷體" w:eastAsia="標楷體" w:hAnsi="標楷體"/>
                <w:kern w:val="0"/>
              </w:rPr>
              <w:br/>
            </w:r>
            <w:r w:rsidRPr="00864CC3">
              <w:rPr>
                <w:rFonts w:ascii="標楷體" w:eastAsia="標楷體" w:hAnsi="標楷體" w:hint="eastAsia"/>
                <w:kern w:val="0"/>
              </w:rPr>
              <w:t>第三名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w:t>
            </w:r>
            <w:r w:rsidRPr="00864CC3">
              <w:rPr>
                <w:rFonts w:ascii="標楷體" w:eastAsia="標楷體" w:hAnsi="標楷體"/>
                <w:kern w:val="0"/>
              </w:rPr>
              <w:t xml:space="preserve"> 10,000</w:t>
            </w:r>
            <w:r w:rsidRPr="00864CC3">
              <w:rPr>
                <w:rFonts w:ascii="標楷體" w:eastAsia="標楷體" w:hAnsi="標楷體" w:hint="eastAsia"/>
                <w:kern w:val="0"/>
              </w:rPr>
              <w:t>元</w:t>
            </w:r>
          </w:p>
          <w:p w14:paraId="1A9F0379" w14:textId="78A41A09" w:rsidR="00B36C9C" w:rsidRPr="00864CC3" w:rsidRDefault="00B36C9C" w:rsidP="00B36C9C">
            <w:pPr>
              <w:snapToGrid w:val="0"/>
              <w:spacing w:line="400" w:lineRule="atLeast"/>
              <w:jc w:val="both"/>
              <w:textAlignment w:val="baseline"/>
              <w:rPr>
                <w:rFonts w:asciiTheme="majorEastAsia" w:eastAsiaTheme="majorEastAsia" w:hAnsiTheme="majorEastAsia"/>
                <w:kern w:val="24"/>
              </w:rPr>
            </w:pPr>
            <w:r w:rsidRPr="00864CC3">
              <w:rPr>
                <w:rFonts w:ascii="標楷體" w:eastAsia="標楷體" w:hAnsi="標楷體" w:hint="eastAsia"/>
                <w:kern w:val="0"/>
              </w:rPr>
              <w:t>佳作</w:t>
            </w:r>
            <w:r w:rsidRPr="00864CC3">
              <w:rPr>
                <w:rFonts w:ascii="標楷體" w:eastAsia="標楷體" w:hAnsi="標楷體"/>
                <w:kern w:val="0"/>
              </w:rPr>
              <w:t>(2</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 5,000元</w:t>
            </w:r>
          </w:p>
        </w:tc>
        <w:tc>
          <w:tcPr>
            <w:tcW w:w="3100" w:type="dxa"/>
            <w:vAlign w:val="center"/>
          </w:tcPr>
          <w:p w14:paraId="4A87B837" w14:textId="77777777" w:rsidR="00B36C9C" w:rsidRPr="00864CC3" w:rsidRDefault="00B36C9C" w:rsidP="009A1549">
            <w:pPr>
              <w:widowControl/>
              <w:numPr>
                <w:ilvl w:val="0"/>
                <w:numId w:val="52"/>
              </w:numPr>
              <w:snapToGrid w:val="0"/>
              <w:spacing w:line="360" w:lineRule="exact"/>
              <w:ind w:left="340" w:hanging="340"/>
              <w:jc w:val="both"/>
              <w:textAlignment w:val="baseline"/>
              <w:rPr>
                <w:rFonts w:ascii="標楷體" w:eastAsia="標楷體" w:hAnsi="標楷體"/>
                <w:kern w:val="0"/>
              </w:rPr>
            </w:pPr>
            <w:r w:rsidRPr="00864CC3">
              <w:rPr>
                <w:rFonts w:ascii="標楷體" w:eastAsia="標楷體" w:hAnsi="標楷體" w:hint="eastAsia"/>
                <w:kern w:val="0"/>
              </w:rPr>
              <w:t>得獎隊伍的指導老師及該隊的學生成員均可獲得由主辦單位共同頒發的中英文獎狀乙只。</w:t>
            </w:r>
          </w:p>
          <w:p w14:paraId="6154F340" w14:textId="53B2F404" w:rsidR="00B36C9C" w:rsidRPr="00864CC3" w:rsidRDefault="00B36C9C"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標楷體" w:hAnsi="標楷體" w:hint="eastAsia"/>
                <w:kern w:val="0"/>
                <w:sz w:val="24"/>
              </w:rPr>
              <w:t>得獎隊伍作品著作權屬該團隊，但需無償提供主辦單位運用於各項業務推廣、成果發表、展示宣傳說明會等活動。</w:t>
            </w:r>
          </w:p>
        </w:tc>
      </w:tr>
      <w:tr w:rsidR="00864CC3" w:rsidRPr="00864CC3" w14:paraId="6A1F9CA3" w14:textId="77777777" w:rsidTr="00B36C9C">
        <w:trPr>
          <w:cantSplit/>
          <w:trHeight w:val="2268"/>
        </w:trPr>
        <w:tc>
          <w:tcPr>
            <w:tcW w:w="852" w:type="dxa"/>
            <w:vMerge w:val="restart"/>
            <w:vAlign w:val="center"/>
          </w:tcPr>
          <w:p w14:paraId="57871556" w14:textId="77777777" w:rsidR="00F83D2E" w:rsidRPr="00864CC3" w:rsidRDefault="00F83D2E" w:rsidP="009A1549">
            <w:pPr>
              <w:pStyle w:val="31"/>
              <w:numPr>
                <w:ilvl w:val="0"/>
                <w:numId w:val="51"/>
              </w:numPr>
              <w:ind w:left="0" w:firstLine="0"/>
              <w:jc w:val="center"/>
              <w:rPr>
                <w:rFonts w:asciiTheme="majorEastAsia" w:eastAsiaTheme="majorEastAsia" w:hAnsiTheme="majorEastAsia"/>
                <w:sz w:val="24"/>
              </w:rPr>
            </w:pPr>
          </w:p>
        </w:tc>
        <w:tc>
          <w:tcPr>
            <w:tcW w:w="2551" w:type="dxa"/>
            <w:vMerge w:val="restart"/>
            <w:vAlign w:val="center"/>
          </w:tcPr>
          <w:p w14:paraId="744A6D4A" w14:textId="77777777" w:rsidR="00F83D2E" w:rsidRPr="00864CC3" w:rsidRDefault="00F83D2E" w:rsidP="0081466D">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教育開放資料組</w:t>
            </w:r>
          </w:p>
          <w:p w14:paraId="664FA30C" w14:textId="77777777" w:rsidR="00F83D2E" w:rsidRPr="00864CC3" w:rsidRDefault="00F83D2E" w:rsidP="0081466D">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(EDUOD)</w:t>
            </w:r>
          </w:p>
        </w:tc>
        <w:tc>
          <w:tcPr>
            <w:tcW w:w="4253" w:type="dxa"/>
            <w:vAlign w:val="center"/>
          </w:tcPr>
          <w:p w14:paraId="182EE43F"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第一名(1名)：新臺幣50,000元及</w:t>
            </w:r>
          </w:p>
          <w:p w14:paraId="59F6F30B"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獎盃乙座</w:t>
            </w:r>
          </w:p>
          <w:p w14:paraId="71D6C2A3"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第二名(1名)：新臺幣30,000元及</w:t>
            </w:r>
          </w:p>
          <w:p w14:paraId="56F5D8A8"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獎盃乙座</w:t>
            </w:r>
          </w:p>
          <w:p w14:paraId="30857F2C"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第三名(1名)：新臺幣10,000元及</w:t>
            </w:r>
          </w:p>
          <w:p w14:paraId="0C6C822B" w14:textId="77777777" w:rsidR="00F83D2E" w:rsidRPr="00864CC3" w:rsidRDefault="00F83D2E" w:rsidP="00ED04F8">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獎盃乙座</w:t>
            </w:r>
          </w:p>
          <w:p w14:paraId="26E52EC5" w14:textId="1F6C3887" w:rsidR="00F83D2E" w:rsidRPr="00864CC3" w:rsidRDefault="00F83D2E" w:rsidP="00903BD7">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佳　作(3名)：新臺幣5,000元(佳作其中至少一名保留高中高職團隊獲獎，若無得從缺。)</w:t>
            </w:r>
          </w:p>
        </w:tc>
        <w:tc>
          <w:tcPr>
            <w:tcW w:w="3100" w:type="dxa"/>
            <w:vAlign w:val="center"/>
          </w:tcPr>
          <w:p w14:paraId="413FF93C" w14:textId="77777777" w:rsidR="00F83D2E" w:rsidRPr="00864CC3" w:rsidRDefault="00F83D2E"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hint="eastAsia"/>
                <w:sz w:val="24"/>
              </w:rPr>
              <w:t>。</w:t>
            </w:r>
          </w:p>
          <w:p w14:paraId="4E493914" w14:textId="77777777" w:rsidR="00F83D2E" w:rsidRPr="00864CC3" w:rsidRDefault="00F83D2E"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w:t>
            </w:r>
            <w:r w:rsidRPr="00864CC3">
              <w:rPr>
                <w:sz w:val="24"/>
              </w:rPr>
              <w:t>獎隊伍作品著作權屬該團隊，但需無償提供教育部資訊及科技教育司運用於各項業務推廣、成果發表、展示宣傳說明會等活動</w:t>
            </w:r>
            <w:r w:rsidRPr="00864CC3">
              <w:rPr>
                <w:rFonts w:hint="eastAsia"/>
                <w:sz w:val="24"/>
              </w:rPr>
              <w:t>。</w:t>
            </w:r>
          </w:p>
        </w:tc>
      </w:tr>
      <w:tr w:rsidR="00864CC3" w:rsidRPr="00864CC3" w14:paraId="7C089F97" w14:textId="77777777" w:rsidTr="00D52CEB">
        <w:trPr>
          <w:cantSplit/>
          <w:trHeight w:val="1791"/>
        </w:trPr>
        <w:tc>
          <w:tcPr>
            <w:tcW w:w="852" w:type="dxa"/>
            <w:vMerge/>
            <w:vAlign w:val="center"/>
          </w:tcPr>
          <w:p w14:paraId="59C91A64" w14:textId="77777777" w:rsidR="00F83D2E" w:rsidRPr="00864CC3" w:rsidRDefault="00F83D2E" w:rsidP="009A1549">
            <w:pPr>
              <w:pStyle w:val="31"/>
              <w:numPr>
                <w:ilvl w:val="0"/>
                <w:numId w:val="51"/>
              </w:numPr>
              <w:ind w:left="0" w:firstLine="0"/>
              <w:jc w:val="center"/>
              <w:rPr>
                <w:rFonts w:asciiTheme="majorEastAsia" w:eastAsiaTheme="majorEastAsia" w:hAnsiTheme="majorEastAsia"/>
                <w:sz w:val="24"/>
              </w:rPr>
            </w:pPr>
          </w:p>
        </w:tc>
        <w:tc>
          <w:tcPr>
            <w:tcW w:w="2551" w:type="dxa"/>
            <w:vMerge/>
            <w:vAlign w:val="center"/>
          </w:tcPr>
          <w:p w14:paraId="13064DDD" w14:textId="77777777" w:rsidR="00F83D2E" w:rsidRPr="00864CC3" w:rsidRDefault="00F83D2E" w:rsidP="0081466D">
            <w:pPr>
              <w:pStyle w:val="31"/>
              <w:spacing w:before="120" w:after="120" w:line="300" w:lineRule="exact"/>
              <w:jc w:val="center"/>
              <w:rPr>
                <w:rFonts w:asciiTheme="majorEastAsia" w:eastAsiaTheme="majorEastAsia" w:hAnsiTheme="majorEastAsia"/>
                <w:sz w:val="24"/>
              </w:rPr>
            </w:pPr>
          </w:p>
        </w:tc>
        <w:tc>
          <w:tcPr>
            <w:tcW w:w="4253" w:type="dxa"/>
            <w:vAlign w:val="center"/>
          </w:tcPr>
          <w:p w14:paraId="73E5E176" w14:textId="77777777" w:rsidR="00F83D2E" w:rsidRPr="00864CC3" w:rsidRDefault="00F83D2E" w:rsidP="00F83D2E">
            <w:pPr>
              <w:snapToGrid w:val="0"/>
              <w:spacing w:line="400" w:lineRule="atLeast"/>
              <w:jc w:val="both"/>
              <w:textAlignment w:val="baseline"/>
              <w:rPr>
                <w:rFonts w:asciiTheme="majorEastAsia" w:eastAsiaTheme="majorEastAsia" w:hAnsiTheme="majorEastAsia"/>
                <w:bCs/>
              </w:rPr>
            </w:pPr>
            <w:r w:rsidRPr="00864CC3">
              <w:rPr>
                <w:rFonts w:asciiTheme="majorEastAsia" w:eastAsiaTheme="majorEastAsia" w:hAnsiTheme="majorEastAsia" w:hint="eastAsia"/>
                <w:bCs/>
              </w:rPr>
              <w:t>【特別增設】</w:t>
            </w:r>
          </w:p>
          <w:p w14:paraId="55076553" w14:textId="77777777" w:rsidR="00F83D2E" w:rsidRPr="00864CC3" w:rsidRDefault="00F83D2E" w:rsidP="00F83D2E">
            <w:pPr>
              <w:snapToGrid w:val="0"/>
              <w:spacing w:line="400" w:lineRule="atLeast"/>
              <w:ind w:rightChars="-104" w:right="-250"/>
              <w:textAlignment w:val="baseline"/>
              <w:rPr>
                <w:rFonts w:asciiTheme="majorEastAsia" w:eastAsiaTheme="majorEastAsia" w:hAnsiTheme="majorEastAsia"/>
                <w:bCs/>
              </w:rPr>
            </w:pPr>
            <w:r w:rsidRPr="00864CC3">
              <w:rPr>
                <w:rFonts w:asciiTheme="majorEastAsia" w:eastAsiaTheme="majorEastAsia" w:hAnsiTheme="majorEastAsia" w:hint="eastAsia"/>
                <w:bCs/>
              </w:rPr>
              <w:t>教育開放資料組-好點子獎勵(</w:t>
            </w:r>
            <w:r w:rsidRPr="00864CC3">
              <w:rPr>
                <w:rFonts w:asciiTheme="majorEastAsia" w:eastAsiaTheme="majorEastAsia" w:hAnsiTheme="majorEastAsia"/>
                <w:bCs/>
              </w:rPr>
              <w:t>1-3</w:t>
            </w:r>
            <w:r w:rsidRPr="00864CC3">
              <w:rPr>
                <w:rFonts w:asciiTheme="majorEastAsia" w:eastAsiaTheme="majorEastAsia" w:hAnsiTheme="majorEastAsia" w:hint="eastAsia"/>
                <w:bCs/>
              </w:rPr>
              <w:t xml:space="preserve">名)： </w:t>
            </w:r>
          </w:p>
          <w:p w14:paraId="17C70BEE" w14:textId="77777777" w:rsidR="00F83D2E" w:rsidRPr="00864CC3" w:rsidRDefault="00F83D2E" w:rsidP="00F83D2E">
            <w:pPr>
              <w:snapToGrid w:val="0"/>
              <w:spacing w:line="400" w:lineRule="atLeast"/>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新臺幣3,000元(參與辦法</w:t>
            </w:r>
            <w:proofErr w:type="gramStart"/>
            <w:r w:rsidRPr="00864CC3">
              <w:rPr>
                <w:rFonts w:asciiTheme="majorEastAsia" w:eastAsiaTheme="majorEastAsia" w:hAnsiTheme="majorEastAsia" w:hint="eastAsia"/>
                <w:kern w:val="24"/>
              </w:rPr>
              <w:t>請見組別</w:t>
            </w:r>
            <w:proofErr w:type="gramEnd"/>
            <w:r w:rsidRPr="00864CC3">
              <w:rPr>
                <w:rFonts w:asciiTheme="majorEastAsia" w:eastAsiaTheme="majorEastAsia" w:hAnsiTheme="majorEastAsia" w:hint="eastAsia"/>
                <w:kern w:val="24"/>
              </w:rPr>
              <w:t>說明</w:t>
            </w:r>
            <w:r w:rsidRPr="00864CC3">
              <w:rPr>
                <w:rFonts w:asciiTheme="majorEastAsia" w:eastAsiaTheme="majorEastAsia" w:hAnsiTheme="majorEastAsia"/>
                <w:kern w:val="24"/>
              </w:rPr>
              <w:t>)</w:t>
            </w:r>
          </w:p>
        </w:tc>
        <w:tc>
          <w:tcPr>
            <w:tcW w:w="3100" w:type="dxa"/>
            <w:vAlign w:val="center"/>
          </w:tcPr>
          <w:p w14:paraId="4A2156B8" w14:textId="77777777" w:rsidR="00F83D2E" w:rsidRPr="00864CC3" w:rsidRDefault="00F83D2E"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得獎隊伍作品著作權屬該團隊，但需無償提供教育部資訊及科技教育司運用於各項業務推廣、成果發表、展示宣傳說明會等活動。</w:t>
            </w:r>
          </w:p>
        </w:tc>
      </w:tr>
      <w:tr w:rsidR="00864CC3" w:rsidRPr="00864CC3" w14:paraId="35EE5ECC" w14:textId="77777777" w:rsidTr="00D52CEB">
        <w:trPr>
          <w:cantSplit/>
          <w:trHeight w:val="3438"/>
        </w:trPr>
        <w:tc>
          <w:tcPr>
            <w:tcW w:w="852" w:type="dxa"/>
            <w:vAlign w:val="center"/>
          </w:tcPr>
          <w:p w14:paraId="71DF6062" w14:textId="77777777" w:rsidR="00ED04F8" w:rsidRPr="00864CC3" w:rsidRDefault="00ED04F8"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21818B9C" w14:textId="77777777" w:rsidR="00F5453B" w:rsidRPr="00864CC3" w:rsidRDefault="00F5453B" w:rsidP="00F5453B">
            <w:pPr>
              <w:pStyle w:val="31"/>
              <w:snapToGrid w:val="0"/>
              <w:spacing w:before="120" w:after="120" w:line="300" w:lineRule="exac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資安應用</w:t>
            </w:r>
            <w:proofErr w:type="gramEnd"/>
            <w:r w:rsidRPr="00864CC3">
              <w:rPr>
                <w:rFonts w:asciiTheme="majorEastAsia" w:eastAsiaTheme="majorEastAsia" w:hAnsiTheme="majorEastAsia" w:hint="eastAsia"/>
                <w:sz w:val="24"/>
              </w:rPr>
              <w:t>組</w:t>
            </w:r>
          </w:p>
          <w:p w14:paraId="01D5AAD4" w14:textId="77777777" w:rsidR="00ED04F8" w:rsidRPr="00864CC3" w:rsidRDefault="00F5453B" w:rsidP="00F5453B">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 xml:space="preserve"> </w:t>
            </w:r>
            <w:r w:rsidR="0081466D" w:rsidRPr="00864CC3">
              <w:rPr>
                <w:rFonts w:asciiTheme="majorEastAsia" w:eastAsiaTheme="majorEastAsia" w:hAnsiTheme="majorEastAsia"/>
                <w:sz w:val="24"/>
              </w:rPr>
              <w:t>(EDUSE1)</w:t>
            </w:r>
          </w:p>
        </w:tc>
        <w:tc>
          <w:tcPr>
            <w:tcW w:w="4253" w:type="dxa"/>
            <w:vAlign w:val="center"/>
          </w:tcPr>
          <w:p w14:paraId="1A6CD92A" w14:textId="583E1CBC" w:rsidR="00ED04F8" w:rsidRPr="00864CC3" w:rsidRDefault="00ED04F8" w:rsidP="00ED04F8">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第一名(1名)：新臺幣50,000元</w:t>
            </w:r>
            <w:r w:rsidR="00AA3B46" w:rsidRPr="00864CC3">
              <w:rPr>
                <w:rFonts w:asciiTheme="majorEastAsia" w:eastAsiaTheme="majorEastAsia" w:hAnsiTheme="majorEastAsia"/>
                <w:b w:val="0"/>
                <w:sz w:val="24"/>
              </w:rPr>
              <w:br/>
            </w:r>
            <w:r w:rsidR="00BD6BA7" w:rsidRPr="00864CC3">
              <w:rPr>
                <w:rFonts w:asciiTheme="majorEastAsia" w:eastAsiaTheme="majorEastAsia" w:hAnsiTheme="majorEastAsia" w:hint="eastAsia"/>
                <w:b w:val="0"/>
                <w:sz w:val="24"/>
              </w:rPr>
              <w:t>及獎盃乙座</w:t>
            </w:r>
          </w:p>
          <w:p w14:paraId="22D39154" w14:textId="1BC2670C" w:rsidR="00BD6BA7" w:rsidRPr="00864CC3" w:rsidRDefault="00ED04F8"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第二名(1名)：新臺幣30,000元</w:t>
            </w:r>
            <w:r w:rsidR="00AA3B46" w:rsidRPr="00864CC3">
              <w:rPr>
                <w:rFonts w:asciiTheme="majorEastAsia" w:eastAsiaTheme="majorEastAsia" w:hAnsiTheme="majorEastAsia"/>
                <w:b w:val="0"/>
                <w:sz w:val="24"/>
              </w:rPr>
              <w:br/>
            </w:r>
            <w:r w:rsidR="00BD6BA7" w:rsidRPr="00864CC3">
              <w:rPr>
                <w:rFonts w:asciiTheme="majorEastAsia" w:eastAsiaTheme="majorEastAsia" w:hAnsiTheme="majorEastAsia" w:hint="eastAsia"/>
                <w:b w:val="0"/>
                <w:sz w:val="24"/>
              </w:rPr>
              <w:t>及獎盃乙座</w:t>
            </w:r>
          </w:p>
          <w:p w14:paraId="50E183BD" w14:textId="42EFEEC8" w:rsidR="00BD6BA7" w:rsidRPr="00864CC3" w:rsidRDefault="00ED04F8"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第三名(1名)：新臺幣10,000元</w:t>
            </w:r>
            <w:r w:rsidR="00AA3B46" w:rsidRPr="00864CC3">
              <w:rPr>
                <w:rFonts w:asciiTheme="majorEastAsia" w:eastAsiaTheme="majorEastAsia" w:hAnsiTheme="majorEastAsia"/>
                <w:b w:val="0"/>
                <w:sz w:val="24"/>
              </w:rPr>
              <w:br/>
            </w:r>
            <w:r w:rsidR="00BD6BA7" w:rsidRPr="00864CC3">
              <w:rPr>
                <w:rFonts w:asciiTheme="majorEastAsia" w:eastAsiaTheme="majorEastAsia" w:hAnsiTheme="majorEastAsia" w:hint="eastAsia"/>
                <w:b w:val="0"/>
                <w:sz w:val="24"/>
              </w:rPr>
              <w:t>及獎盃乙座</w:t>
            </w:r>
          </w:p>
          <w:p w14:paraId="723E558A" w14:textId="0A1D8C6E" w:rsidR="00BD6BA7"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佳　作(3名)：新臺幣5,000元</w:t>
            </w:r>
          </w:p>
          <w:p w14:paraId="2C19B382" w14:textId="68BC3133" w:rsidR="00ED04F8"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proofErr w:type="gramStart"/>
            <w:r w:rsidRPr="00864CC3">
              <w:rPr>
                <w:rFonts w:asciiTheme="majorEastAsia" w:eastAsiaTheme="majorEastAsia" w:hAnsiTheme="majorEastAsia" w:hint="eastAsia"/>
                <w:b w:val="0"/>
                <w:sz w:val="24"/>
              </w:rPr>
              <w:t>資安潛力</w:t>
            </w:r>
            <w:proofErr w:type="gramEnd"/>
            <w:r w:rsidRPr="00864CC3">
              <w:rPr>
                <w:rFonts w:asciiTheme="majorEastAsia" w:eastAsiaTheme="majorEastAsia" w:hAnsiTheme="majorEastAsia" w:hint="eastAsia"/>
                <w:b w:val="0"/>
                <w:sz w:val="24"/>
              </w:rPr>
              <w:t>獎(1名)：新臺幣5,000元</w:t>
            </w:r>
            <w:r w:rsidR="00AA3B46" w:rsidRPr="00864CC3">
              <w:rPr>
                <w:rFonts w:asciiTheme="majorEastAsia" w:eastAsiaTheme="majorEastAsia" w:hAnsiTheme="majorEastAsia" w:hint="eastAsia"/>
                <w:b w:val="0"/>
                <w:sz w:val="24"/>
              </w:rPr>
              <w:t xml:space="preserve"> (</w:t>
            </w:r>
            <w:proofErr w:type="gramStart"/>
            <w:r w:rsidR="00AA3B46" w:rsidRPr="00864CC3">
              <w:rPr>
                <w:rFonts w:asciiTheme="majorEastAsia" w:eastAsiaTheme="majorEastAsia" w:hAnsiTheme="majorEastAsia" w:hint="eastAsia"/>
                <w:b w:val="0"/>
                <w:sz w:val="24"/>
              </w:rPr>
              <w:t>資安潛力</w:t>
            </w:r>
            <w:proofErr w:type="gramEnd"/>
            <w:r w:rsidR="00AA3B46" w:rsidRPr="00864CC3">
              <w:rPr>
                <w:rFonts w:asciiTheme="majorEastAsia" w:eastAsiaTheme="majorEastAsia" w:hAnsiTheme="majorEastAsia" w:hint="eastAsia"/>
                <w:b w:val="0"/>
                <w:sz w:val="24"/>
              </w:rPr>
              <w:t>獎保留予高中高職團隊獲獎，若無得從缺。)</w:t>
            </w:r>
          </w:p>
        </w:tc>
        <w:tc>
          <w:tcPr>
            <w:tcW w:w="3100" w:type="dxa"/>
            <w:vAlign w:val="center"/>
          </w:tcPr>
          <w:p w14:paraId="710843C9" w14:textId="77777777" w:rsidR="00ED04F8" w:rsidRPr="00864CC3" w:rsidRDefault="00ED04F8"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p w14:paraId="651D73BF" w14:textId="77777777" w:rsidR="00ED04F8" w:rsidRPr="00864CC3" w:rsidRDefault="00ED04F8"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得獎隊伍作品著作權屬該團隊，但需無償提供教育部資訊及科技教育司運用於各項業務推廣、成果發表、展示宣傳說明會等活動。</w:t>
            </w:r>
          </w:p>
        </w:tc>
      </w:tr>
      <w:tr w:rsidR="00864CC3" w:rsidRPr="00864CC3" w14:paraId="2A58D93E" w14:textId="77777777" w:rsidTr="00B36C9C">
        <w:trPr>
          <w:cantSplit/>
          <w:trHeight w:val="3634"/>
        </w:trPr>
        <w:tc>
          <w:tcPr>
            <w:tcW w:w="852" w:type="dxa"/>
            <w:vAlign w:val="center"/>
          </w:tcPr>
          <w:p w14:paraId="14B78DFB" w14:textId="77777777" w:rsidR="00ED04F8" w:rsidRPr="00864CC3" w:rsidRDefault="00ED04F8"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60CE8FCD" w14:textId="77777777" w:rsidR="00705219" w:rsidRPr="00864CC3" w:rsidRDefault="00705219" w:rsidP="00705219">
            <w:pPr>
              <w:pStyle w:val="31"/>
              <w:snapToGrid w:val="0"/>
              <w:spacing w:before="120" w:after="120" w:line="300" w:lineRule="exact"/>
              <w:ind w:left="72" w:hangingChars="30" w:hanging="72"/>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資安技術</w:t>
            </w:r>
            <w:proofErr w:type="gramEnd"/>
            <w:r w:rsidRPr="00864CC3">
              <w:rPr>
                <w:rFonts w:asciiTheme="majorEastAsia" w:eastAsiaTheme="majorEastAsia" w:hAnsiTheme="majorEastAsia" w:hint="eastAsia"/>
                <w:sz w:val="24"/>
              </w:rPr>
              <w:t>組</w:t>
            </w:r>
          </w:p>
          <w:p w14:paraId="6F6F9F76" w14:textId="77777777" w:rsidR="00ED04F8" w:rsidRPr="00864CC3" w:rsidRDefault="00705219" w:rsidP="00705219">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(EDUSE</w:t>
            </w:r>
            <w:r w:rsidRPr="00864CC3">
              <w:rPr>
                <w:rFonts w:asciiTheme="majorEastAsia" w:eastAsiaTheme="majorEastAsia" w:hAnsiTheme="majorEastAsia" w:hint="eastAsia"/>
                <w:sz w:val="24"/>
              </w:rPr>
              <w:t>2</w:t>
            </w:r>
            <w:r w:rsidRPr="00864CC3">
              <w:rPr>
                <w:rFonts w:asciiTheme="majorEastAsia" w:eastAsiaTheme="majorEastAsia" w:hAnsiTheme="majorEastAsia"/>
                <w:sz w:val="24"/>
              </w:rPr>
              <w:t>)</w:t>
            </w:r>
          </w:p>
        </w:tc>
        <w:tc>
          <w:tcPr>
            <w:tcW w:w="4253" w:type="dxa"/>
            <w:vAlign w:val="center"/>
          </w:tcPr>
          <w:p w14:paraId="53382E85" w14:textId="3ECB93E7" w:rsidR="00BD6BA7"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第一名(1名)：新臺幣50,000元</w:t>
            </w:r>
            <w:r w:rsidR="00B36C9C" w:rsidRPr="00864CC3">
              <w:rPr>
                <w:rFonts w:asciiTheme="majorEastAsia" w:eastAsiaTheme="majorEastAsia" w:hAnsiTheme="majorEastAsia"/>
                <w:b w:val="0"/>
                <w:sz w:val="24"/>
              </w:rPr>
              <w:br/>
            </w:r>
            <w:r w:rsidRPr="00864CC3">
              <w:rPr>
                <w:rFonts w:asciiTheme="majorEastAsia" w:eastAsiaTheme="majorEastAsia" w:hAnsiTheme="majorEastAsia" w:hint="eastAsia"/>
                <w:b w:val="0"/>
                <w:sz w:val="24"/>
              </w:rPr>
              <w:t>及獎盃乙座</w:t>
            </w:r>
          </w:p>
          <w:p w14:paraId="2D5D8AE5" w14:textId="22F5E56D" w:rsidR="00BD6BA7"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第二名(1名)：新臺幣30,000元</w:t>
            </w:r>
            <w:r w:rsidR="00B36C9C" w:rsidRPr="00864CC3">
              <w:rPr>
                <w:rFonts w:asciiTheme="majorEastAsia" w:eastAsiaTheme="majorEastAsia" w:hAnsiTheme="majorEastAsia"/>
                <w:b w:val="0"/>
                <w:sz w:val="24"/>
              </w:rPr>
              <w:br/>
            </w:r>
            <w:r w:rsidRPr="00864CC3">
              <w:rPr>
                <w:rFonts w:asciiTheme="majorEastAsia" w:eastAsiaTheme="majorEastAsia" w:hAnsiTheme="majorEastAsia" w:hint="eastAsia"/>
                <w:b w:val="0"/>
                <w:sz w:val="24"/>
              </w:rPr>
              <w:t>及獎盃乙座</w:t>
            </w:r>
          </w:p>
          <w:p w14:paraId="78A64037" w14:textId="4E6F5EA3" w:rsidR="00BD6BA7"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第三名(1名)：新臺幣10,000元</w:t>
            </w:r>
            <w:r w:rsidR="00B36C9C" w:rsidRPr="00864CC3">
              <w:rPr>
                <w:rFonts w:asciiTheme="majorEastAsia" w:eastAsiaTheme="majorEastAsia" w:hAnsiTheme="majorEastAsia"/>
                <w:b w:val="0"/>
                <w:sz w:val="24"/>
              </w:rPr>
              <w:br/>
            </w:r>
            <w:r w:rsidRPr="00864CC3">
              <w:rPr>
                <w:rFonts w:asciiTheme="majorEastAsia" w:eastAsiaTheme="majorEastAsia" w:hAnsiTheme="majorEastAsia" w:hint="eastAsia"/>
                <w:b w:val="0"/>
                <w:sz w:val="24"/>
              </w:rPr>
              <w:t>及獎盃乙座</w:t>
            </w:r>
          </w:p>
          <w:p w14:paraId="1CFA73B2" w14:textId="46A83A26" w:rsidR="00BD6BA7" w:rsidRPr="00864CC3" w:rsidRDefault="00BD6BA7" w:rsidP="00BD6BA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佳　作(3名)：新臺幣5,000元</w:t>
            </w:r>
          </w:p>
          <w:p w14:paraId="7CFECE09" w14:textId="3B1E577F" w:rsidR="00ED04F8" w:rsidRPr="00864CC3" w:rsidRDefault="00BD6BA7" w:rsidP="00AA3B46">
            <w:pPr>
              <w:pStyle w:val="a5"/>
              <w:tabs>
                <w:tab w:val="left" w:pos="141"/>
              </w:tabs>
              <w:adjustRightInd w:val="0"/>
              <w:spacing w:beforeLines="0" w:afterLines="0" w:line="400" w:lineRule="atLeast"/>
              <w:rPr>
                <w:rFonts w:asciiTheme="majorEastAsia" w:eastAsiaTheme="majorEastAsia" w:hAnsiTheme="majorEastAsia"/>
                <w:b w:val="0"/>
                <w:sz w:val="24"/>
              </w:rPr>
            </w:pPr>
            <w:proofErr w:type="gramStart"/>
            <w:r w:rsidRPr="00864CC3">
              <w:rPr>
                <w:rFonts w:asciiTheme="majorEastAsia" w:eastAsiaTheme="majorEastAsia" w:hAnsiTheme="majorEastAsia" w:hint="eastAsia"/>
                <w:b w:val="0"/>
                <w:sz w:val="24"/>
              </w:rPr>
              <w:t>資安潛力</w:t>
            </w:r>
            <w:proofErr w:type="gramEnd"/>
            <w:r w:rsidRPr="00864CC3">
              <w:rPr>
                <w:rFonts w:asciiTheme="majorEastAsia" w:eastAsiaTheme="majorEastAsia" w:hAnsiTheme="majorEastAsia" w:hint="eastAsia"/>
                <w:b w:val="0"/>
                <w:sz w:val="24"/>
              </w:rPr>
              <w:t>獎(1名)：新臺幣5,000元</w:t>
            </w:r>
            <w:r w:rsidR="00AA3B46" w:rsidRPr="00864CC3">
              <w:rPr>
                <w:rFonts w:asciiTheme="majorEastAsia" w:eastAsiaTheme="majorEastAsia" w:hAnsiTheme="majorEastAsia" w:hint="eastAsia"/>
                <w:b w:val="0"/>
                <w:sz w:val="24"/>
              </w:rPr>
              <w:t xml:space="preserve"> </w:t>
            </w:r>
            <w:r w:rsidRPr="00864CC3">
              <w:rPr>
                <w:rFonts w:asciiTheme="majorEastAsia" w:eastAsiaTheme="majorEastAsia" w:hAnsiTheme="majorEastAsia" w:hint="eastAsia"/>
                <w:b w:val="0"/>
                <w:sz w:val="24"/>
              </w:rPr>
              <w:t>(</w:t>
            </w:r>
            <w:proofErr w:type="gramStart"/>
            <w:r w:rsidRPr="00864CC3">
              <w:rPr>
                <w:rFonts w:asciiTheme="majorEastAsia" w:eastAsiaTheme="majorEastAsia" w:hAnsiTheme="majorEastAsia" w:hint="eastAsia"/>
                <w:b w:val="0"/>
                <w:sz w:val="24"/>
              </w:rPr>
              <w:t>資安潛力</w:t>
            </w:r>
            <w:proofErr w:type="gramEnd"/>
            <w:r w:rsidRPr="00864CC3">
              <w:rPr>
                <w:rFonts w:asciiTheme="majorEastAsia" w:eastAsiaTheme="majorEastAsia" w:hAnsiTheme="majorEastAsia" w:hint="eastAsia"/>
                <w:b w:val="0"/>
                <w:sz w:val="24"/>
              </w:rPr>
              <w:t>獎保留予高中高職團隊獲獎，若無得從缺。)</w:t>
            </w:r>
          </w:p>
        </w:tc>
        <w:tc>
          <w:tcPr>
            <w:tcW w:w="3100" w:type="dxa"/>
            <w:vAlign w:val="center"/>
          </w:tcPr>
          <w:p w14:paraId="5633237B" w14:textId="77777777" w:rsidR="00ED04F8" w:rsidRPr="00864CC3" w:rsidRDefault="00ED04F8"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p w14:paraId="02E51B66" w14:textId="77777777" w:rsidR="00ED04F8" w:rsidRPr="00864CC3" w:rsidRDefault="00ED04F8"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得獎隊伍作品著作權屬該團隊，但需無償提供教育部資訊及科技教育司運用於各項業務推廣、成果發表、展示宣傳說明會等活動。</w:t>
            </w:r>
          </w:p>
        </w:tc>
      </w:tr>
      <w:tr w:rsidR="00864CC3" w:rsidRPr="00864CC3" w14:paraId="27A304A3" w14:textId="77777777" w:rsidTr="00761123">
        <w:trPr>
          <w:cantSplit/>
          <w:trHeight w:val="4201"/>
        </w:trPr>
        <w:tc>
          <w:tcPr>
            <w:tcW w:w="852" w:type="dxa"/>
            <w:vAlign w:val="center"/>
          </w:tcPr>
          <w:p w14:paraId="2D92FA6A" w14:textId="77777777" w:rsidR="00050B07" w:rsidRPr="00864CC3" w:rsidRDefault="00050B07"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7A9D8BA5" w14:textId="77777777" w:rsidR="00050B07" w:rsidRPr="00864CC3" w:rsidRDefault="00050B07" w:rsidP="00050B07">
            <w:pPr>
              <w:pStyle w:val="31"/>
              <w:snapToGrid w:val="0"/>
              <w:spacing w:line="400" w:lineRule="atLeas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教育</w:t>
            </w:r>
            <w:r w:rsidRPr="00864CC3">
              <w:rPr>
                <w:rFonts w:asciiTheme="majorEastAsia" w:eastAsiaTheme="majorEastAsia" w:hAnsiTheme="majorEastAsia"/>
                <w:sz w:val="24"/>
              </w:rPr>
              <w:t>AI</w:t>
            </w:r>
            <w:r w:rsidRPr="00864CC3">
              <w:rPr>
                <w:rFonts w:asciiTheme="majorEastAsia" w:eastAsiaTheme="majorEastAsia" w:hAnsiTheme="majorEastAsia" w:hint="eastAsia"/>
                <w:sz w:val="24"/>
              </w:rPr>
              <w:t>組</w:t>
            </w:r>
          </w:p>
          <w:p w14:paraId="090342AA" w14:textId="77777777" w:rsidR="00050B07" w:rsidRPr="00864CC3" w:rsidRDefault="00050B07" w:rsidP="00050B07">
            <w:pPr>
              <w:pStyle w:val="31"/>
              <w:snapToGrid w:val="0"/>
              <w:spacing w:before="120" w:after="120" w:line="300" w:lineRule="exact"/>
              <w:ind w:left="72" w:hangingChars="30" w:hanging="72"/>
              <w:jc w:val="center"/>
              <w:rPr>
                <w:rFonts w:asciiTheme="majorEastAsia" w:eastAsiaTheme="majorEastAsia" w:hAnsiTheme="majorEastAsia"/>
                <w:sz w:val="24"/>
              </w:rPr>
            </w:pPr>
            <w:r w:rsidRPr="00864CC3">
              <w:rPr>
                <w:rFonts w:asciiTheme="majorEastAsia" w:eastAsiaTheme="majorEastAsia" w:hAnsiTheme="majorEastAsia" w:hint="eastAsia"/>
                <w:sz w:val="24"/>
              </w:rPr>
              <w:t>(E</w:t>
            </w:r>
            <w:r w:rsidRPr="00864CC3">
              <w:rPr>
                <w:rFonts w:asciiTheme="majorEastAsia" w:eastAsiaTheme="majorEastAsia" w:hAnsiTheme="majorEastAsia"/>
                <w:sz w:val="24"/>
              </w:rPr>
              <w:t>DUAI</w:t>
            </w:r>
            <w:r w:rsidRPr="00864CC3">
              <w:rPr>
                <w:rFonts w:asciiTheme="majorEastAsia" w:eastAsiaTheme="majorEastAsia" w:hAnsiTheme="majorEastAsia" w:hint="eastAsia"/>
                <w:sz w:val="24"/>
              </w:rPr>
              <w:t>)</w:t>
            </w:r>
          </w:p>
        </w:tc>
        <w:tc>
          <w:tcPr>
            <w:tcW w:w="4253" w:type="dxa"/>
            <w:vAlign w:val="center"/>
          </w:tcPr>
          <w:p w14:paraId="5D2121D6"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第一名(1名)：新臺幣50,000元及</w:t>
            </w:r>
          </w:p>
          <w:p w14:paraId="5B1C03C7"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獎盃乙座</w:t>
            </w:r>
          </w:p>
          <w:p w14:paraId="5CC9DEDB"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第二名(1名)：新臺幣30,000元及</w:t>
            </w:r>
          </w:p>
          <w:p w14:paraId="4777512C"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獎盃乙座</w:t>
            </w:r>
          </w:p>
          <w:p w14:paraId="4771E81D"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第三名(1名)：新臺幣10,000元及</w:t>
            </w:r>
          </w:p>
          <w:p w14:paraId="77E28649"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獎盃乙座</w:t>
            </w:r>
          </w:p>
          <w:p w14:paraId="484691FC" w14:textId="77777777" w:rsidR="00050B07" w:rsidRPr="00864CC3" w:rsidRDefault="00050B07" w:rsidP="00050B07">
            <w:pPr>
              <w:pStyle w:val="a5"/>
              <w:tabs>
                <w:tab w:val="left" w:pos="141"/>
              </w:tabs>
              <w:adjustRightInd w:val="0"/>
              <w:spacing w:beforeLines="0" w:afterLines="0" w:line="400" w:lineRule="atLeast"/>
              <w:rPr>
                <w:rFonts w:asciiTheme="majorEastAsia" w:eastAsiaTheme="majorEastAsia" w:hAnsiTheme="majorEastAsia"/>
                <w:b w:val="0"/>
                <w:sz w:val="24"/>
              </w:rPr>
            </w:pPr>
            <w:r w:rsidRPr="00864CC3">
              <w:rPr>
                <w:rFonts w:asciiTheme="majorEastAsia" w:eastAsiaTheme="majorEastAsia" w:hAnsiTheme="majorEastAsia" w:hint="eastAsia"/>
                <w:b w:val="0"/>
                <w:sz w:val="24"/>
              </w:rPr>
              <w:t>佳　作(3名)：新臺幣5,000元</w:t>
            </w:r>
            <w:r w:rsidR="00F558A8" w:rsidRPr="00864CC3">
              <w:rPr>
                <w:rFonts w:asciiTheme="majorEastAsia" w:eastAsiaTheme="majorEastAsia" w:hAnsiTheme="majorEastAsia"/>
                <w:b w:val="0"/>
                <w:sz w:val="24"/>
              </w:rPr>
              <w:t xml:space="preserve"> </w:t>
            </w:r>
            <w:r w:rsidRPr="00864CC3">
              <w:rPr>
                <w:rFonts w:asciiTheme="majorEastAsia" w:eastAsiaTheme="majorEastAsia" w:hAnsiTheme="majorEastAsia"/>
                <w:b w:val="0"/>
                <w:sz w:val="24"/>
              </w:rPr>
              <w:t>(其中</w:t>
            </w:r>
            <w:r w:rsidRPr="00864CC3">
              <w:rPr>
                <w:rFonts w:asciiTheme="majorEastAsia" w:eastAsiaTheme="majorEastAsia" w:hAnsiTheme="majorEastAsia" w:hint="eastAsia"/>
                <w:b w:val="0"/>
                <w:sz w:val="24"/>
              </w:rPr>
              <w:t>至少</w:t>
            </w:r>
            <w:r w:rsidRPr="00864CC3">
              <w:rPr>
                <w:rFonts w:asciiTheme="majorEastAsia" w:eastAsiaTheme="majorEastAsia" w:hAnsiTheme="majorEastAsia"/>
                <w:b w:val="0"/>
                <w:sz w:val="24"/>
              </w:rPr>
              <w:t>一名保留由高中高職團隊獲獎，若無得從缺。)</w:t>
            </w:r>
          </w:p>
        </w:tc>
        <w:tc>
          <w:tcPr>
            <w:tcW w:w="3100" w:type="dxa"/>
            <w:vAlign w:val="center"/>
          </w:tcPr>
          <w:p w14:paraId="565B46F0" w14:textId="77777777" w:rsidR="00050B07" w:rsidRPr="00864CC3" w:rsidRDefault="00050B07"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p w14:paraId="06BD4F97" w14:textId="77777777" w:rsidR="00050B07" w:rsidRPr="00864CC3" w:rsidRDefault="00050B07"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得獎隊伍作品著作權屬該團隊，但需無償提供教育部資訊及科技教育司運用於各項業務推廣、成果發表、展示宣傳說明會等活動。</w:t>
            </w:r>
          </w:p>
        </w:tc>
      </w:tr>
      <w:tr w:rsidR="00864CC3" w:rsidRPr="00864CC3" w14:paraId="39E01E61" w14:textId="77777777" w:rsidTr="00B36C9C">
        <w:trPr>
          <w:cantSplit/>
          <w:trHeight w:val="4667"/>
        </w:trPr>
        <w:tc>
          <w:tcPr>
            <w:tcW w:w="852" w:type="dxa"/>
            <w:vAlign w:val="center"/>
          </w:tcPr>
          <w:p w14:paraId="33F59E35" w14:textId="77777777" w:rsidR="00B52943" w:rsidRPr="00864CC3" w:rsidRDefault="00B52943"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55DAD892" w14:textId="77777777" w:rsidR="006B60C7" w:rsidRPr="00864CC3" w:rsidRDefault="006B60C7" w:rsidP="00B52943">
            <w:pPr>
              <w:pStyle w:val="31"/>
              <w:spacing w:before="120" w:after="120" w:line="300" w:lineRule="exact"/>
              <w:jc w:val="center"/>
              <w:rPr>
                <w:rFonts w:ascii="標楷體" w:hAnsi="標楷體"/>
                <w:bCs/>
                <w:kern w:val="24"/>
                <w:sz w:val="24"/>
              </w:rPr>
            </w:pPr>
            <w:proofErr w:type="gramStart"/>
            <w:r w:rsidRPr="00864CC3">
              <w:rPr>
                <w:rFonts w:ascii="標楷體" w:hAnsi="標楷體" w:hint="eastAsia"/>
                <w:bCs/>
                <w:kern w:val="24"/>
                <w:sz w:val="24"/>
              </w:rPr>
              <w:t>職安視覺化</w:t>
            </w:r>
            <w:proofErr w:type="gramEnd"/>
            <w:r w:rsidRPr="00864CC3">
              <w:rPr>
                <w:rFonts w:ascii="標楷體" w:hAnsi="標楷體" w:hint="eastAsia"/>
                <w:bCs/>
                <w:kern w:val="24"/>
                <w:sz w:val="24"/>
              </w:rPr>
              <w:t>防災及</w:t>
            </w:r>
          </w:p>
          <w:p w14:paraId="65B92151" w14:textId="0A400A61" w:rsidR="006B60C7" w:rsidRPr="00864CC3" w:rsidRDefault="006B60C7" w:rsidP="00B52943">
            <w:pPr>
              <w:pStyle w:val="31"/>
              <w:spacing w:before="120" w:after="120" w:line="300" w:lineRule="exact"/>
              <w:jc w:val="center"/>
              <w:rPr>
                <w:rFonts w:asciiTheme="majorEastAsia" w:eastAsiaTheme="majorEastAsia" w:hAnsiTheme="majorEastAsia"/>
                <w:sz w:val="24"/>
              </w:rPr>
            </w:pPr>
            <w:r w:rsidRPr="00864CC3">
              <w:rPr>
                <w:rFonts w:ascii="標楷體" w:hAnsi="標楷體" w:hint="eastAsia"/>
                <w:bCs/>
                <w:kern w:val="24"/>
                <w:sz w:val="24"/>
              </w:rPr>
              <w:t>素養提升組</w:t>
            </w:r>
          </w:p>
          <w:p w14:paraId="32E234CF" w14:textId="11E3A838" w:rsidR="00B52943" w:rsidRPr="00864CC3" w:rsidRDefault="00B52943" w:rsidP="00B52943">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(LaborOD)</w:t>
            </w:r>
          </w:p>
        </w:tc>
        <w:tc>
          <w:tcPr>
            <w:tcW w:w="4253" w:type="dxa"/>
            <w:vAlign w:val="center"/>
          </w:tcPr>
          <w:p w14:paraId="2B10C211"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第一名(1名)</w:t>
            </w:r>
            <w:r w:rsidRPr="00864CC3">
              <w:rPr>
                <w:rFonts w:asciiTheme="majorEastAsia" w:eastAsiaTheme="majorEastAsia" w:hAnsiTheme="majorEastAsia" w:hint="eastAsia"/>
                <w:b/>
              </w:rPr>
              <w:t>：</w:t>
            </w:r>
            <w:r w:rsidRPr="00864CC3">
              <w:rPr>
                <w:rFonts w:asciiTheme="majorEastAsia" w:eastAsiaTheme="majorEastAsia" w:hAnsiTheme="majorEastAsia" w:hint="eastAsia"/>
              </w:rPr>
              <w:t>新臺幣50,000元及</w:t>
            </w:r>
          </w:p>
          <w:p w14:paraId="3CF1C9FD"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獎盃乙座，指導老師獎金10,000元</w:t>
            </w:r>
          </w:p>
          <w:p w14:paraId="22DEB126"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第二名(1名)</w:t>
            </w:r>
            <w:r w:rsidRPr="00864CC3">
              <w:rPr>
                <w:rFonts w:asciiTheme="majorEastAsia" w:eastAsiaTheme="majorEastAsia" w:hAnsiTheme="majorEastAsia" w:hint="eastAsia"/>
                <w:b/>
              </w:rPr>
              <w:t>：</w:t>
            </w:r>
            <w:r w:rsidRPr="00864CC3">
              <w:rPr>
                <w:rFonts w:asciiTheme="majorEastAsia" w:eastAsiaTheme="majorEastAsia" w:hAnsiTheme="majorEastAsia" w:hint="eastAsia"/>
              </w:rPr>
              <w:t>新臺幣30,000元及</w:t>
            </w:r>
          </w:p>
          <w:p w14:paraId="543EC829"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獎盃乙座，指導老師獎金5,000元</w:t>
            </w:r>
          </w:p>
          <w:p w14:paraId="0791A012"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第三名(1名)</w:t>
            </w:r>
            <w:r w:rsidRPr="00864CC3">
              <w:rPr>
                <w:rFonts w:asciiTheme="majorEastAsia" w:eastAsiaTheme="majorEastAsia" w:hAnsiTheme="majorEastAsia" w:hint="eastAsia"/>
                <w:b/>
              </w:rPr>
              <w:t>：</w:t>
            </w:r>
            <w:r w:rsidRPr="00864CC3">
              <w:rPr>
                <w:rFonts w:asciiTheme="majorEastAsia" w:eastAsiaTheme="majorEastAsia" w:hAnsiTheme="majorEastAsia" w:hint="eastAsia"/>
              </w:rPr>
              <w:t>新臺幣10,000元及</w:t>
            </w:r>
          </w:p>
          <w:p w14:paraId="78B6777A"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獎盃乙座，指導老師獎金3,000元</w:t>
            </w:r>
          </w:p>
          <w:p w14:paraId="0B127238" w14:textId="77777777" w:rsidR="00B52943" w:rsidRPr="00864CC3" w:rsidRDefault="00B52943" w:rsidP="00B52943">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佳</w:t>
            </w:r>
            <w:r w:rsidRPr="00864CC3">
              <w:rPr>
                <w:rFonts w:asciiTheme="majorEastAsia" w:eastAsiaTheme="majorEastAsia" w:hAnsiTheme="majorEastAsia" w:hint="eastAsia"/>
                <w:b/>
              </w:rPr>
              <w:t xml:space="preserve">　</w:t>
            </w:r>
            <w:r w:rsidRPr="00864CC3">
              <w:rPr>
                <w:rFonts w:asciiTheme="majorEastAsia" w:eastAsiaTheme="majorEastAsia" w:hAnsiTheme="majorEastAsia" w:hint="eastAsia"/>
              </w:rPr>
              <w:t>作(2名)</w:t>
            </w:r>
            <w:r w:rsidRPr="00864CC3">
              <w:rPr>
                <w:rFonts w:asciiTheme="majorEastAsia" w:eastAsiaTheme="majorEastAsia" w:hAnsiTheme="majorEastAsia" w:hint="eastAsia"/>
                <w:b/>
              </w:rPr>
              <w:t>：</w:t>
            </w:r>
            <w:r w:rsidRPr="00864CC3">
              <w:rPr>
                <w:rFonts w:asciiTheme="majorEastAsia" w:eastAsiaTheme="majorEastAsia" w:hAnsiTheme="majorEastAsia" w:hint="eastAsia"/>
              </w:rPr>
              <w:t>新臺幣 5,000元</w:t>
            </w:r>
          </w:p>
        </w:tc>
        <w:tc>
          <w:tcPr>
            <w:tcW w:w="3100" w:type="dxa"/>
            <w:vAlign w:val="center"/>
          </w:tcPr>
          <w:p w14:paraId="5DB47B39" w14:textId="7DD6BAF7" w:rsidR="00B52943" w:rsidRPr="00864CC3" w:rsidRDefault="00B52943" w:rsidP="009A1549">
            <w:pPr>
              <w:widowControl/>
              <w:numPr>
                <w:ilvl w:val="0"/>
                <w:numId w:val="9"/>
              </w:numPr>
              <w:spacing w:before="67"/>
              <w:ind w:left="0" w:firstLine="33"/>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得獎隊伍的指導老師及該隊的學生成員均可獲得由主辦單位及勞動部共同頒發中英文獎狀乙</w:t>
            </w:r>
            <w:r w:rsidR="006B60C7" w:rsidRPr="00864CC3">
              <w:rPr>
                <w:rFonts w:ascii="標楷體" w:eastAsia="標楷體" w:hAnsi="標楷體"/>
              </w:rPr>
              <w:t>紙</w:t>
            </w:r>
            <w:r w:rsidRPr="00864CC3">
              <w:rPr>
                <w:rFonts w:asciiTheme="majorEastAsia" w:eastAsiaTheme="majorEastAsia" w:hAnsiTheme="majorEastAsia" w:hint="eastAsia"/>
                <w:kern w:val="24"/>
              </w:rPr>
              <w:t>。</w:t>
            </w:r>
          </w:p>
          <w:p w14:paraId="6FE83257" w14:textId="77777777" w:rsidR="00B52943" w:rsidRPr="00864CC3" w:rsidRDefault="00B52943" w:rsidP="009A1549">
            <w:pPr>
              <w:widowControl/>
              <w:numPr>
                <w:ilvl w:val="0"/>
                <w:numId w:val="9"/>
              </w:numPr>
              <w:spacing w:before="67"/>
              <w:ind w:left="0" w:firstLine="33"/>
              <w:jc w:val="both"/>
              <w:textAlignment w:val="baseline"/>
              <w:rPr>
                <w:rFonts w:asciiTheme="majorEastAsia" w:eastAsiaTheme="majorEastAsia" w:hAnsiTheme="majorEastAsia"/>
                <w:kern w:val="24"/>
              </w:rPr>
            </w:pPr>
            <w:r w:rsidRPr="00864CC3">
              <w:rPr>
                <w:rFonts w:asciiTheme="majorEastAsia" w:eastAsiaTheme="majorEastAsia" w:hAnsiTheme="majorEastAsia" w:hint="eastAsia"/>
                <w:kern w:val="24"/>
              </w:rPr>
              <w:t>得獎隊伍作品著作權屬該團隊，但需無償提供勞動部無償運用於各項業務推廣、成果發表、展示宣傳說明會等活動。</w:t>
            </w:r>
          </w:p>
        </w:tc>
      </w:tr>
      <w:tr w:rsidR="00B0479A" w:rsidRPr="00864CC3" w14:paraId="3A0CB9DD" w14:textId="77777777" w:rsidTr="00B36C9C">
        <w:trPr>
          <w:cantSplit/>
          <w:trHeight w:val="4667"/>
        </w:trPr>
        <w:tc>
          <w:tcPr>
            <w:tcW w:w="852" w:type="dxa"/>
            <w:vAlign w:val="center"/>
          </w:tcPr>
          <w:p w14:paraId="0A729F78" w14:textId="77777777" w:rsidR="00B0479A" w:rsidRPr="00864CC3" w:rsidRDefault="00B0479A"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15431321" w14:textId="77777777" w:rsidR="00B0479A" w:rsidRDefault="00B0479A" w:rsidP="00B0479A">
            <w:pPr>
              <w:pStyle w:val="31"/>
              <w:spacing w:line="400" w:lineRule="atLeast"/>
              <w:ind w:left="72" w:hangingChars="30" w:hanging="72"/>
              <w:jc w:val="center"/>
              <w:rPr>
                <w:rFonts w:asciiTheme="majorEastAsia" w:eastAsiaTheme="majorEastAsia" w:hAnsiTheme="majorEastAsia" w:cs="Arial"/>
                <w:bCs/>
                <w:kern w:val="0"/>
                <w:sz w:val="24"/>
              </w:rPr>
            </w:pPr>
            <w:r w:rsidRPr="00340106">
              <w:rPr>
                <w:rFonts w:asciiTheme="majorEastAsia" w:eastAsiaTheme="majorEastAsia" w:hAnsiTheme="majorEastAsia" w:cs="Arial" w:hint="eastAsia"/>
                <w:bCs/>
                <w:kern w:val="0"/>
                <w:sz w:val="24"/>
              </w:rPr>
              <w:t>資料隱私保護-創新應用組</w:t>
            </w:r>
          </w:p>
          <w:p w14:paraId="6A5C6D92" w14:textId="4941832C" w:rsidR="00B0479A" w:rsidRPr="00864CC3" w:rsidRDefault="00B0479A" w:rsidP="00B0479A">
            <w:pPr>
              <w:pStyle w:val="31"/>
              <w:spacing w:before="120" w:after="120" w:line="300" w:lineRule="exact"/>
              <w:jc w:val="center"/>
              <w:rPr>
                <w:rFonts w:ascii="標楷體" w:hAnsi="標楷體"/>
                <w:bCs/>
                <w:kern w:val="24"/>
                <w:sz w:val="24"/>
              </w:rPr>
            </w:pPr>
            <w:r>
              <w:rPr>
                <w:rFonts w:asciiTheme="majorEastAsia" w:eastAsiaTheme="majorEastAsia" w:hAnsiTheme="majorEastAsia" w:cs="Arial" w:hint="eastAsia"/>
                <w:bCs/>
                <w:kern w:val="0"/>
                <w:sz w:val="24"/>
              </w:rPr>
              <w:t>(</w:t>
            </w:r>
            <w:r w:rsidRPr="00340106">
              <w:rPr>
                <w:rFonts w:asciiTheme="majorEastAsia" w:eastAsiaTheme="majorEastAsia" w:hAnsiTheme="majorEastAsia" w:cs="Arial"/>
                <w:bCs/>
                <w:kern w:val="0"/>
                <w:sz w:val="24"/>
              </w:rPr>
              <w:t>NICS_PETs</w:t>
            </w:r>
            <w:r>
              <w:rPr>
                <w:rFonts w:asciiTheme="majorEastAsia" w:eastAsiaTheme="majorEastAsia" w:hAnsiTheme="majorEastAsia" w:cs="Arial" w:hint="eastAsia"/>
                <w:bCs/>
                <w:kern w:val="0"/>
                <w:sz w:val="24"/>
              </w:rPr>
              <w:t>)</w:t>
            </w:r>
          </w:p>
        </w:tc>
        <w:tc>
          <w:tcPr>
            <w:tcW w:w="4253" w:type="dxa"/>
            <w:vAlign w:val="center"/>
          </w:tcPr>
          <w:p w14:paraId="61C82CF6" w14:textId="77777777" w:rsidR="00B0479A" w:rsidRPr="00B0479A" w:rsidRDefault="00B0479A" w:rsidP="00B0479A">
            <w:pPr>
              <w:snapToGrid w:val="0"/>
              <w:spacing w:line="400" w:lineRule="atLeast"/>
              <w:ind w:right="17"/>
              <w:rPr>
                <w:rFonts w:asciiTheme="majorEastAsia" w:eastAsiaTheme="majorEastAsia" w:hAnsiTheme="majorEastAsia"/>
              </w:rPr>
            </w:pPr>
            <w:r w:rsidRPr="00B0479A">
              <w:rPr>
                <w:rFonts w:asciiTheme="majorEastAsia" w:eastAsiaTheme="majorEastAsia" w:hAnsiTheme="majorEastAsia" w:hint="eastAsia"/>
              </w:rPr>
              <w:t>第一名</w:t>
            </w:r>
            <w:r w:rsidRPr="00B0479A">
              <w:rPr>
                <w:rFonts w:asciiTheme="majorEastAsia" w:eastAsiaTheme="majorEastAsia" w:hAnsiTheme="majorEastAsia"/>
              </w:rPr>
              <w:t>(1</w:t>
            </w:r>
            <w:r w:rsidRPr="00B0479A">
              <w:rPr>
                <w:rFonts w:asciiTheme="majorEastAsia" w:eastAsiaTheme="majorEastAsia" w:hAnsiTheme="majorEastAsia" w:hint="eastAsia"/>
              </w:rPr>
              <w:t>名</w:t>
            </w:r>
            <w:r w:rsidRPr="00B0479A">
              <w:rPr>
                <w:rFonts w:asciiTheme="majorEastAsia" w:eastAsiaTheme="majorEastAsia" w:hAnsiTheme="majorEastAsia"/>
              </w:rPr>
              <w:t>)</w:t>
            </w:r>
            <w:r w:rsidRPr="00B0479A">
              <w:rPr>
                <w:rFonts w:asciiTheme="majorEastAsia" w:eastAsiaTheme="majorEastAsia" w:hAnsiTheme="majorEastAsia" w:hint="eastAsia"/>
              </w:rPr>
              <w:t>：新臺幣</w:t>
            </w:r>
            <w:r w:rsidRPr="00B0479A">
              <w:rPr>
                <w:rFonts w:asciiTheme="majorEastAsia" w:eastAsiaTheme="majorEastAsia" w:hAnsiTheme="majorEastAsia"/>
              </w:rPr>
              <w:t>50,000</w:t>
            </w:r>
            <w:r w:rsidRPr="00B0479A">
              <w:rPr>
                <w:rFonts w:asciiTheme="majorEastAsia" w:eastAsiaTheme="majorEastAsia" w:hAnsiTheme="majorEastAsia" w:hint="eastAsia"/>
              </w:rPr>
              <w:t>元及獎狀乙只</w:t>
            </w:r>
          </w:p>
          <w:p w14:paraId="5771B4EE" w14:textId="77777777" w:rsidR="00B0479A" w:rsidRPr="00B0479A" w:rsidRDefault="00B0479A" w:rsidP="00B0479A">
            <w:pPr>
              <w:snapToGrid w:val="0"/>
              <w:spacing w:line="400" w:lineRule="atLeast"/>
              <w:ind w:right="17"/>
              <w:rPr>
                <w:rFonts w:asciiTheme="majorEastAsia" w:eastAsiaTheme="majorEastAsia" w:hAnsiTheme="majorEastAsia"/>
              </w:rPr>
            </w:pPr>
            <w:r w:rsidRPr="00B0479A">
              <w:rPr>
                <w:rFonts w:asciiTheme="majorEastAsia" w:eastAsiaTheme="majorEastAsia" w:hAnsiTheme="majorEastAsia" w:hint="eastAsia"/>
              </w:rPr>
              <w:t>第二名</w:t>
            </w:r>
            <w:r w:rsidRPr="00B0479A">
              <w:rPr>
                <w:rFonts w:asciiTheme="majorEastAsia" w:eastAsiaTheme="majorEastAsia" w:hAnsiTheme="majorEastAsia"/>
              </w:rPr>
              <w:t>(1</w:t>
            </w:r>
            <w:r w:rsidRPr="00B0479A">
              <w:rPr>
                <w:rFonts w:asciiTheme="majorEastAsia" w:eastAsiaTheme="majorEastAsia" w:hAnsiTheme="majorEastAsia" w:hint="eastAsia"/>
              </w:rPr>
              <w:t>名</w:t>
            </w:r>
            <w:r w:rsidRPr="00B0479A">
              <w:rPr>
                <w:rFonts w:asciiTheme="majorEastAsia" w:eastAsiaTheme="majorEastAsia" w:hAnsiTheme="majorEastAsia"/>
              </w:rPr>
              <w:t>)</w:t>
            </w:r>
            <w:r w:rsidRPr="00B0479A">
              <w:rPr>
                <w:rFonts w:asciiTheme="majorEastAsia" w:eastAsiaTheme="majorEastAsia" w:hAnsiTheme="majorEastAsia" w:hint="eastAsia"/>
              </w:rPr>
              <w:t>：新臺幣</w:t>
            </w:r>
            <w:r w:rsidRPr="00B0479A">
              <w:rPr>
                <w:rFonts w:asciiTheme="majorEastAsia" w:eastAsiaTheme="majorEastAsia" w:hAnsiTheme="majorEastAsia"/>
              </w:rPr>
              <w:t>30,000</w:t>
            </w:r>
            <w:r w:rsidRPr="00B0479A">
              <w:rPr>
                <w:rFonts w:asciiTheme="majorEastAsia" w:eastAsiaTheme="majorEastAsia" w:hAnsiTheme="majorEastAsia" w:hint="eastAsia"/>
              </w:rPr>
              <w:t>元及獎狀乙只</w:t>
            </w:r>
          </w:p>
          <w:p w14:paraId="4036E6F4" w14:textId="77777777" w:rsidR="00B0479A" w:rsidRPr="00B0479A" w:rsidRDefault="00B0479A" w:rsidP="00B0479A">
            <w:pPr>
              <w:snapToGrid w:val="0"/>
              <w:spacing w:line="400" w:lineRule="atLeast"/>
              <w:ind w:right="17"/>
              <w:rPr>
                <w:rFonts w:asciiTheme="majorEastAsia" w:eastAsiaTheme="majorEastAsia" w:hAnsiTheme="majorEastAsia"/>
              </w:rPr>
            </w:pPr>
            <w:r w:rsidRPr="00B0479A">
              <w:rPr>
                <w:rFonts w:asciiTheme="majorEastAsia" w:eastAsiaTheme="majorEastAsia" w:hAnsiTheme="majorEastAsia" w:hint="eastAsia"/>
              </w:rPr>
              <w:t>第三名</w:t>
            </w:r>
            <w:r w:rsidRPr="00B0479A">
              <w:rPr>
                <w:rFonts w:asciiTheme="majorEastAsia" w:eastAsiaTheme="majorEastAsia" w:hAnsiTheme="majorEastAsia"/>
              </w:rPr>
              <w:t>(1</w:t>
            </w:r>
            <w:r w:rsidRPr="00B0479A">
              <w:rPr>
                <w:rFonts w:asciiTheme="majorEastAsia" w:eastAsiaTheme="majorEastAsia" w:hAnsiTheme="majorEastAsia" w:hint="eastAsia"/>
              </w:rPr>
              <w:t>名</w:t>
            </w:r>
            <w:r w:rsidRPr="00B0479A">
              <w:rPr>
                <w:rFonts w:asciiTheme="majorEastAsia" w:eastAsiaTheme="majorEastAsia" w:hAnsiTheme="majorEastAsia"/>
              </w:rPr>
              <w:t>)</w:t>
            </w:r>
            <w:r w:rsidRPr="00B0479A">
              <w:rPr>
                <w:rFonts w:asciiTheme="majorEastAsia" w:eastAsiaTheme="majorEastAsia" w:hAnsiTheme="majorEastAsia" w:hint="eastAsia"/>
              </w:rPr>
              <w:t>：新臺幣</w:t>
            </w:r>
            <w:r w:rsidRPr="00B0479A">
              <w:rPr>
                <w:rFonts w:asciiTheme="majorEastAsia" w:eastAsiaTheme="majorEastAsia" w:hAnsiTheme="majorEastAsia"/>
              </w:rPr>
              <w:t>10,000</w:t>
            </w:r>
            <w:r w:rsidRPr="00B0479A">
              <w:rPr>
                <w:rFonts w:asciiTheme="majorEastAsia" w:eastAsiaTheme="majorEastAsia" w:hAnsiTheme="majorEastAsia" w:hint="eastAsia"/>
              </w:rPr>
              <w:t>元及獎狀乙只</w:t>
            </w:r>
          </w:p>
          <w:p w14:paraId="1546E5FA" w14:textId="7CEEDBF8" w:rsidR="00B0479A" w:rsidRPr="00B0479A" w:rsidRDefault="00B0479A" w:rsidP="00B0479A">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hint="eastAsia"/>
              </w:rPr>
              <w:t>佳</w:t>
            </w:r>
            <w:r w:rsidRPr="00B0479A">
              <w:rPr>
                <w:rFonts w:asciiTheme="majorEastAsia" w:eastAsiaTheme="majorEastAsia" w:hAnsiTheme="majorEastAsia" w:hint="eastAsia"/>
              </w:rPr>
              <w:t xml:space="preserve">　</w:t>
            </w:r>
            <w:r w:rsidRPr="00864CC3">
              <w:rPr>
                <w:rFonts w:asciiTheme="majorEastAsia" w:eastAsiaTheme="majorEastAsia" w:hAnsiTheme="majorEastAsia" w:hint="eastAsia"/>
              </w:rPr>
              <w:t>作</w:t>
            </w:r>
            <w:r w:rsidRPr="00B0479A">
              <w:rPr>
                <w:rFonts w:asciiTheme="majorEastAsia" w:eastAsiaTheme="majorEastAsia" w:hAnsiTheme="majorEastAsia"/>
              </w:rPr>
              <w:t>(2</w:t>
            </w:r>
            <w:r w:rsidRPr="00B0479A">
              <w:rPr>
                <w:rFonts w:asciiTheme="majorEastAsia" w:eastAsiaTheme="majorEastAsia" w:hAnsiTheme="majorEastAsia" w:hint="eastAsia"/>
              </w:rPr>
              <w:t>名</w:t>
            </w:r>
            <w:r w:rsidRPr="00B0479A">
              <w:rPr>
                <w:rFonts w:asciiTheme="majorEastAsia" w:eastAsiaTheme="majorEastAsia" w:hAnsiTheme="majorEastAsia"/>
              </w:rPr>
              <w:t>)</w:t>
            </w:r>
            <w:r w:rsidRPr="00B0479A">
              <w:rPr>
                <w:rFonts w:asciiTheme="majorEastAsia" w:eastAsiaTheme="majorEastAsia" w:hAnsiTheme="majorEastAsia" w:hint="eastAsia"/>
              </w:rPr>
              <w:t>：新臺幣</w:t>
            </w:r>
            <w:r w:rsidRPr="00B0479A">
              <w:rPr>
                <w:rFonts w:asciiTheme="majorEastAsia" w:eastAsiaTheme="majorEastAsia" w:hAnsiTheme="majorEastAsia"/>
              </w:rPr>
              <w:t>5,000</w:t>
            </w:r>
            <w:r w:rsidRPr="00B0479A">
              <w:rPr>
                <w:rFonts w:asciiTheme="majorEastAsia" w:eastAsiaTheme="majorEastAsia" w:hAnsiTheme="majorEastAsia" w:hint="eastAsia"/>
              </w:rPr>
              <w:t>元及獎狀乙只</w:t>
            </w:r>
          </w:p>
          <w:p w14:paraId="76E475F8" w14:textId="77777777" w:rsidR="00B0479A" w:rsidRPr="00B0479A" w:rsidRDefault="00B0479A" w:rsidP="00B0479A">
            <w:pPr>
              <w:snapToGrid w:val="0"/>
              <w:spacing w:line="400" w:lineRule="atLeast"/>
              <w:ind w:right="17"/>
              <w:rPr>
                <w:rFonts w:asciiTheme="majorEastAsia" w:eastAsiaTheme="majorEastAsia" w:hAnsiTheme="majorEastAsia"/>
              </w:rPr>
            </w:pPr>
          </w:p>
        </w:tc>
        <w:tc>
          <w:tcPr>
            <w:tcW w:w="3100" w:type="dxa"/>
            <w:vAlign w:val="center"/>
          </w:tcPr>
          <w:p w14:paraId="792A3262" w14:textId="77777777" w:rsidR="00B0479A" w:rsidRPr="00B0479A" w:rsidRDefault="00B0479A" w:rsidP="009A1549">
            <w:pPr>
              <w:widowControl/>
              <w:numPr>
                <w:ilvl w:val="0"/>
                <w:numId w:val="9"/>
              </w:numPr>
              <w:spacing w:before="67"/>
              <w:ind w:left="0" w:firstLine="33"/>
              <w:jc w:val="both"/>
              <w:textAlignment w:val="baseline"/>
            </w:pPr>
            <w:r w:rsidRPr="00B0479A">
              <w:rPr>
                <w:rFonts w:hint="eastAsia"/>
              </w:rPr>
              <w:t>得獎隊伍的指導老師及該隊的學生成員均可獲得由主辦單位共同頒發的中英文獎狀乙只。</w:t>
            </w:r>
          </w:p>
          <w:p w14:paraId="358E9591" w14:textId="55660D53" w:rsidR="00B0479A" w:rsidRPr="00B0479A" w:rsidRDefault="00B0479A" w:rsidP="009A1549">
            <w:pPr>
              <w:widowControl/>
              <w:numPr>
                <w:ilvl w:val="0"/>
                <w:numId w:val="9"/>
              </w:numPr>
              <w:spacing w:before="67"/>
              <w:ind w:left="0" w:firstLine="33"/>
              <w:jc w:val="both"/>
              <w:textAlignment w:val="baseline"/>
            </w:pPr>
            <w:r w:rsidRPr="00B0479A">
              <w:rPr>
                <w:rFonts w:hint="eastAsia"/>
              </w:rPr>
              <w:t>得獎隊伍作品著作權屬於該團隊，但需無償提供數位</w:t>
            </w:r>
            <w:proofErr w:type="gramStart"/>
            <w:r w:rsidRPr="00B0479A">
              <w:rPr>
                <w:rFonts w:hint="eastAsia"/>
              </w:rPr>
              <w:t>發展部及國家</w:t>
            </w:r>
            <w:proofErr w:type="gramEnd"/>
            <w:r w:rsidRPr="00B0479A">
              <w:rPr>
                <w:rFonts w:hint="eastAsia"/>
              </w:rPr>
              <w:t>資通安全研究院運用於各項業務推廣、成果發表、展示宣傳說明會等活動。</w:t>
            </w:r>
          </w:p>
        </w:tc>
      </w:tr>
      <w:tr w:rsidR="00864CC3" w:rsidRPr="00864CC3" w14:paraId="04BE3B92" w14:textId="77777777" w:rsidTr="00B36C9C">
        <w:trPr>
          <w:cantSplit/>
          <w:trHeight w:val="4459"/>
        </w:trPr>
        <w:tc>
          <w:tcPr>
            <w:tcW w:w="852" w:type="dxa"/>
            <w:vAlign w:val="center"/>
          </w:tcPr>
          <w:p w14:paraId="2901BA12" w14:textId="77777777" w:rsidR="00B56580" w:rsidRPr="00864CC3" w:rsidRDefault="00B56580"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424BFD69" w14:textId="42003F7C" w:rsidR="00B56580" w:rsidRPr="00864CC3" w:rsidRDefault="00A21144" w:rsidP="00B56580">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cs="Arial" w:hint="eastAsia"/>
                <w:bCs/>
                <w:kern w:val="0"/>
                <w:sz w:val="24"/>
              </w:rPr>
              <w:t>商業治理AI創新組</w:t>
            </w:r>
          </w:p>
          <w:p w14:paraId="784579CF" w14:textId="1FF3168A" w:rsidR="00A21144" w:rsidRPr="00864CC3" w:rsidRDefault="00B56580" w:rsidP="00A21144">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(GCIS-OPENDATA)</w:t>
            </w:r>
          </w:p>
        </w:tc>
        <w:tc>
          <w:tcPr>
            <w:tcW w:w="4253" w:type="dxa"/>
            <w:vAlign w:val="center"/>
          </w:tcPr>
          <w:p w14:paraId="1C5F0425" w14:textId="1D30299E" w:rsidR="00B56580" w:rsidRPr="00864CC3" w:rsidRDefault="00B56580" w:rsidP="00B56580">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第一名</w:t>
            </w:r>
            <w:r w:rsidR="00FE6E0F">
              <w:rPr>
                <w:rFonts w:ascii="標楷體" w:eastAsia="標楷體" w:hAnsi="標楷體" w:hint="eastAsia"/>
                <w:kern w:val="0"/>
              </w:rPr>
              <w:t>(1名)</w:t>
            </w:r>
            <w:r w:rsidRPr="00864CC3">
              <w:rPr>
                <w:rFonts w:asciiTheme="majorEastAsia" w:eastAsiaTheme="majorEastAsia" w:hAnsiTheme="majorEastAsia"/>
              </w:rPr>
              <w:t>：新臺幣50,000元及</w:t>
            </w:r>
            <w:r w:rsidRPr="00864CC3">
              <w:rPr>
                <w:rFonts w:asciiTheme="majorEastAsia" w:eastAsiaTheme="majorEastAsia" w:hAnsiTheme="majorEastAsia"/>
              </w:rPr>
              <w:br/>
              <w:t>獎盃乙座，指導老師獎金10,000元</w:t>
            </w:r>
          </w:p>
          <w:p w14:paraId="042EC25B" w14:textId="757EB8C0" w:rsidR="00B56580" w:rsidRPr="00864CC3" w:rsidRDefault="00B56580" w:rsidP="00B56580">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第二名</w:t>
            </w:r>
            <w:r w:rsidR="00FE6E0F">
              <w:rPr>
                <w:rFonts w:ascii="標楷體" w:eastAsia="標楷體" w:hAnsi="標楷體" w:hint="eastAsia"/>
                <w:kern w:val="0"/>
              </w:rPr>
              <w:t>(1名)</w:t>
            </w:r>
            <w:r w:rsidRPr="00864CC3">
              <w:rPr>
                <w:rFonts w:asciiTheme="majorEastAsia" w:eastAsiaTheme="majorEastAsia" w:hAnsiTheme="majorEastAsia"/>
              </w:rPr>
              <w:t>：新臺幣30,000元及</w:t>
            </w:r>
            <w:r w:rsidRPr="00864CC3">
              <w:rPr>
                <w:rFonts w:asciiTheme="majorEastAsia" w:eastAsiaTheme="majorEastAsia" w:hAnsiTheme="majorEastAsia"/>
              </w:rPr>
              <w:br/>
              <w:t>獎盃乙座，指導老師獎金5,000元</w:t>
            </w:r>
          </w:p>
          <w:p w14:paraId="10E2D868" w14:textId="74C880F0" w:rsidR="00B56580" w:rsidRPr="00864CC3" w:rsidRDefault="00B56580" w:rsidP="00B56580">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第三名</w:t>
            </w:r>
            <w:r w:rsidR="00FE6E0F">
              <w:rPr>
                <w:rFonts w:ascii="標楷體" w:eastAsia="標楷體" w:hAnsi="標楷體" w:hint="eastAsia"/>
                <w:kern w:val="0"/>
              </w:rPr>
              <w:t>(1名)</w:t>
            </w:r>
            <w:r w:rsidRPr="00864CC3">
              <w:rPr>
                <w:rFonts w:asciiTheme="majorEastAsia" w:eastAsiaTheme="majorEastAsia" w:hAnsiTheme="majorEastAsia"/>
              </w:rPr>
              <w:t>：新臺幣10,000元及</w:t>
            </w:r>
            <w:r w:rsidRPr="00864CC3">
              <w:rPr>
                <w:rFonts w:asciiTheme="majorEastAsia" w:eastAsiaTheme="majorEastAsia" w:hAnsiTheme="majorEastAsia"/>
              </w:rPr>
              <w:br/>
              <w:t>獎盃乙座，指導老師獎金3,000元</w:t>
            </w:r>
          </w:p>
        </w:tc>
        <w:tc>
          <w:tcPr>
            <w:tcW w:w="3100" w:type="dxa"/>
            <w:vAlign w:val="center"/>
          </w:tcPr>
          <w:p w14:paraId="6994BBDC" w14:textId="77777777" w:rsidR="00B56580" w:rsidRPr="00864CC3" w:rsidRDefault="00B56580" w:rsidP="009A1549">
            <w:pPr>
              <w:widowControl/>
              <w:numPr>
                <w:ilvl w:val="0"/>
                <w:numId w:val="9"/>
              </w:numPr>
              <w:spacing w:before="67"/>
              <w:ind w:left="255" w:hanging="255"/>
              <w:jc w:val="both"/>
              <w:textAlignment w:val="baseline"/>
              <w:rPr>
                <w:rFonts w:asciiTheme="majorEastAsia" w:eastAsiaTheme="majorEastAsia" w:hAnsiTheme="majorEastAsia"/>
                <w:kern w:val="0"/>
              </w:rPr>
            </w:pPr>
            <w:r w:rsidRPr="00864CC3">
              <w:rPr>
                <w:rFonts w:asciiTheme="majorEastAsia" w:eastAsiaTheme="majorEastAsia" w:hAnsiTheme="majorEastAsia"/>
                <w:kern w:val="24"/>
              </w:rPr>
              <w:t>凡入圍</w:t>
            </w:r>
            <w:r w:rsidRPr="00864CC3">
              <w:rPr>
                <w:rFonts w:asciiTheme="majorEastAsia" w:eastAsiaTheme="majorEastAsia" w:hAnsiTheme="majorEastAsia"/>
                <w:kern w:val="0"/>
              </w:rPr>
              <w:t>決賽的老師及學生均提供參賽證明一份</w:t>
            </w:r>
          </w:p>
          <w:p w14:paraId="09F7DBF7" w14:textId="77777777" w:rsidR="00B56580" w:rsidRPr="00864CC3" w:rsidRDefault="00B56580" w:rsidP="009A1549">
            <w:pPr>
              <w:pStyle w:val="31"/>
              <w:numPr>
                <w:ilvl w:val="0"/>
                <w:numId w:val="9"/>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主辦單位及經濟部商業發展署</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tc>
      </w:tr>
      <w:tr w:rsidR="00C621F3" w:rsidRPr="00864CC3" w14:paraId="39CAF01A" w14:textId="77777777" w:rsidTr="00B36C9C">
        <w:trPr>
          <w:cantSplit/>
          <w:trHeight w:val="4459"/>
        </w:trPr>
        <w:tc>
          <w:tcPr>
            <w:tcW w:w="852" w:type="dxa"/>
            <w:vAlign w:val="center"/>
          </w:tcPr>
          <w:p w14:paraId="7B4D1F78" w14:textId="77777777" w:rsidR="00C621F3" w:rsidRPr="00864CC3" w:rsidRDefault="00C621F3"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3969F3B5" w14:textId="77777777" w:rsidR="00C621F3" w:rsidRPr="00C621F3" w:rsidRDefault="00C621F3" w:rsidP="00C621F3">
            <w:pPr>
              <w:pStyle w:val="31"/>
              <w:snapToGrid w:val="0"/>
              <w:spacing w:line="400" w:lineRule="atLeast"/>
              <w:jc w:val="center"/>
              <w:rPr>
                <w:rFonts w:asciiTheme="majorEastAsia" w:eastAsiaTheme="majorEastAsia" w:hAnsiTheme="majorEastAsia"/>
                <w:sz w:val="24"/>
              </w:rPr>
            </w:pPr>
            <w:r w:rsidRPr="00C621F3">
              <w:rPr>
                <w:rFonts w:asciiTheme="majorEastAsia" w:eastAsiaTheme="majorEastAsia" w:hAnsiTheme="majorEastAsia" w:hint="eastAsia"/>
                <w:sz w:val="24"/>
              </w:rPr>
              <w:t>觀光創新應用組</w:t>
            </w:r>
          </w:p>
          <w:p w14:paraId="58BD44F0" w14:textId="30B72D90" w:rsidR="00C621F3" w:rsidRPr="00864CC3" w:rsidRDefault="00C621F3" w:rsidP="00C621F3">
            <w:pPr>
              <w:pStyle w:val="31"/>
              <w:spacing w:before="120" w:after="120" w:line="300" w:lineRule="exact"/>
              <w:jc w:val="center"/>
              <w:rPr>
                <w:rFonts w:asciiTheme="majorEastAsia" w:eastAsiaTheme="majorEastAsia" w:hAnsiTheme="majorEastAsia"/>
                <w:sz w:val="24"/>
              </w:rPr>
            </w:pPr>
            <w:r w:rsidRPr="00C621F3">
              <w:rPr>
                <w:rFonts w:asciiTheme="majorEastAsia" w:eastAsiaTheme="majorEastAsia" w:hAnsiTheme="majorEastAsia"/>
                <w:sz w:val="24"/>
              </w:rPr>
              <w:t>(TOUR)</w:t>
            </w:r>
          </w:p>
        </w:tc>
        <w:tc>
          <w:tcPr>
            <w:tcW w:w="4253" w:type="dxa"/>
            <w:vAlign w:val="center"/>
          </w:tcPr>
          <w:p w14:paraId="2CE13C47" w14:textId="77777777" w:rsidR="00C621F3" w:rsidRPr="00C621F3" w:rsidRDefault="00C621F3" w:rsidP="00C621F3">
            <w:pPr>
              <w:snapToGrid w:val="0"/>
              <w:spacing w:line="400" w:lineRule="atLeast"/>
              <w:ind w:right="17"/>
              <w:rPr>
                <w:rFonts w:asciiTheme="majorEastAsia" w:eastAsiaTheme="majorEastAsia" w:hAnsiTheme="majorEastAsia"/>
              </w:rPr>
            </w:pPr>
            <w:r w:rsidRPr="00C621F3">
              <w:rPr>
                <w:rFonts w:asciiTheme="majorEastAsia" w:eastAsiaTheme="majorEastAsia" w:hAnsiTheme="majorEastAsia" w:hint="eastAsia"/>
              </w:rPr>
              <w:t>第一名(1名)</w:t>
            </w:r>
            <w:r w:rsidRPr="00C621F3">
              <w:rPr>
                <w:rFonts w:asciiTheme="majorEastAsia" w:eastAsiaTheme="majorEastAsia" w:hAnsiTheme="majorEastAsia" w:hint="eastAsia"/>
              </w:rPr>
              <w:tab/>
              <w:t>新臺幣 120,000元及獎盃乙座，指導老師獎金20,000元</w:t>
            </w:r>
          </w:p>
          <w:p w14:paraId="57D22CA2" w14:textId="77777777" w:rsidR="00C621F3" w:rsidRPr="00C621F3" w:rsidRDefault="00C621F3" w:rsidP="00C621F3">
            <w:pPr>
              <w:snapToGrid w:val="0"/>
              <w:spacing w:line="400" w:lineRule="atLeast"/>
              <w:ind w:right="17"/>
              <w:rPr>
                <w:rFonts w:asciiTheme="majorEastAsia" w:eastAsiaTheme="majorEastAsia" w:hAnsiTheme="majorEastAsia"/>
              </w:rPr>
            </w:pPr>
            <w:r w:rsidRPr="00C621F3">
              <w:rPr>
                <w:rFonts w:asciiTheme="majorEastAsia" w:eastAsiaTheme="majorEastAsia" w:hAnsiTheme="majorEastAsia" w:hint="eastAsia"/>
              </w:rPr>
              <w:t>第二名(1名)</w:t>
            </w:r>
            <w:r w:rsidRPr="00C621F3">
              <w:rPr>
                <w:rFonts w:asciiTheme="majorEastAsia" w:eastAsiaTheme="majorEastAsia" w:hAnsiTheme="majorEastAsia" w:hint="eastAsia"/>
              </w:rPr>
              <w:tab/>
              <w:t>新臺幣 70,000元及獎盃乙座，指導老師獎金12,000元</w:t>
            </w:r>
          </w:p>
          <w:p w14:paraId="35072F93" w14:textId="77777777" w:rsidR="00C621F3" w:rsidRPr="00C621F3" w:rsidRDefault="00C621F3" w:rsidP="00C621F3">
            <w:pPr>
              <w:snapToGrid w:val="0"/>
              <w:spacing w:line="400" w:lineRule="atLeast"/>
              <w:ind w:right="17"/>
              <w:rPr>
                <w:rFonts w:asciiTheme="majorEastAsia" w:eastAsiaTheme="majorEastAsia" w:hAnsiTheme="majorEastAsia"/>
              </w:rPr>
            </w:pPr>
            <w:r w:rsidRPr="00C621F3">
              <w:rPr>
                <w:rFonts w:asciiTheme="majorEastAsia" w:eastAsiaTheme="majorEastAsia" w:hAnsiTheme="majorEastAsia" w:hint="eastAsia"/>
              </w:rPr>
              <w:t>第三名(1名)</w:t>
            </w:r>
            <w:r w:rsidRPr="00C621F3">
              <w:rPr>
                <w:rFonts w:asciiTheme="majorEastAsia" w:eastAsiaTheme="majorEastAsia" w:hAnsiTheme="majorEastAsia" w:hint="eastAsia"/>
              </w:rPr>
              <w:tab/>
              <w:t>新臺幣 40,000元及獎盃乙座，指導老師獎金8,000元</w:t>
            </w:r>
          </w:p>
          <w:p w14:paraId="700A9F40" w14:textId="6FB8E361" w:rsidR="00C621F3" w:rsidRPr="00864CC3" w:rsidRDefault="00C621F3" w:rsidP="00C621F3">
            <w:pPr>
              <w:snapToGrid w:val="0"/>
              <w:spacing w:line="400" w:lineRule="atLeast"/>
              <w:ind w:right="17"/>
              <w:rPr>
                <w:rFonts w:asciiTheme="majorEastAsia" w:eastAsiaTheme="majorEastAsia" w:hAnsiTheme="majorEastAsia"/>
              </w:rPr>
            </w:pPr>
            <w:r w:rsidRPr="00C621F3">
              <w:rPr>
                <w:rFonts w:asciiTheme="majorEastAsia" w:eastAsiaTheme="majorEastAsia" w:hAnsiTheme="majorEastAsia" w:hint="eastAsia"/>
              </w:rPr>
              <w:t>佳 作(3名)</w:t>
            </w:r>
            <w:r w:rsidRPr="00C621F3">
              <w:rPr>
                <w:rFonts w:asciiTheme="majorEastAsia" w:eastAsiaTheme="majorEastAsia" w:hAnsiTheme="majorEastAsia" w:hint="eastAsia"/>
              </w:rPr>
              <w:tab/>
              <w:t>新臺幣 10,000元</w:t>
            </w:r>
          </w:p>
        </w:tc>
        <w:tc>
          <w:tcPr>
            <w:tcW w:w="3100" w:type="dxa"/>
            <w:vAlign w:val="center"/>
          </w:tcPr>
          <w:p w14:paraId="450D1BE5" w14:textId="77777777" w:rsidR="00C621F3" w:rsidRPr="00C621F3" w:rsidRDefault="00C621F3" w:rsidP="009A1549">
            <w:pPr>
              <w:widowControl/>
              <w:numPr>
                <w:ilvl w:val="0"/>
                <w:numId w:val="119"/>
              </w:numPr>
              <w:spacing w:before="67"/>
              <w:ind w:left="255" w:hanging="255"/>
              <w:jc w:val="both"/>
              <w:textAlignment w:val="baseline"/>
              <w:rPr>
                <w:rFonts w:ascii="標楷體" w:eastAsia="標楷體" w:hAnsi="標楷體"/>
              </w:rPr>
            </w:pPr>
            <w:r>
              <w:rPr>
                <w:rFonts w:ascii="標楷體" w:eastAsia="標楷體" w:hAnsi="標楷體" w:hint="eastAsia"/>
                <w:color w:val="000000"/>
              </w:rPr>
              <w:t>得獎隊伍的指導老師及該隊的學生成員均可獲得由主辦單</w:t>
            </w:r>
            <w:r w:rsidRPr="00C621F3">
              <w:rPr>
                <w:rFonts w:ascii="標楷體" w:eastAsia="標楷體" w:hAnsi="標楷體" w:hint="eastAsia"/>
              </w:rPr>
              <w:t>位及交通部觀光署共同頒發中英文獎狀乙只。</w:t>
            </w:r>
          </w:p>
          <w:p w14:paraId="22F4014D" w14:textId="77777777" w:rsidR="00C621F3" w:rsidRDefault="00C621F3" w:rsidP="009A1549">
            <w:pPr>
              <w:widowControl/>
              <w:numPr>
                <w:ilvl w:val="0"/>
                <w:numId w:val="119"/>
              </w:numPr>
              <w:spacing w:before="67"/>
              <w:ind w:left="255" w:hanging="255"/>
              <w:jc w:val="both"/>
              <w:textAlignment w:val="baseline"/>
              <w:rPr>
                <w:rFonts w:ascii="標楷體" w:eastAsia="標楷體" w:hAnsi="標楷體"/>
                <w:color w:val="000000"/>
              </w:rPr>
            </w:pPr>
            <w:r>
              <w:rPr>
                <w:rFonts w:ascii="標楷體" w:eastAsia="標楷體" w:hAnsi="標楷體" w:hint="eastAsia"/>
                <w:color w:val="000000"/>
              </w:rPr>
              <w:t>參賽團隊同意配合設組企業之邀請，參與設組企業非營利之創新活動。</w:t>
            </w:r>
          </w:p>
          <w:p w14:paraId="628C41F3" w14:textId="3E54A4B3" w:rsidR="00C621F3" w:rsidRPr="00C621F3" w:rsidRDefault="00C621F3" w:rsidP="009A1549">
            <w:pPr>
              <w:widowControl/>
              <w:numPr>
                <w:ilvl w:val="0"/>
                <w:numId w:val="119"/>
              </w:numPr>
              <w:spacing w:before="67"/>
              <w:ind w:left="255" w:hanging="255"/>
              <w:jc w:val="both"/>
              <w:textAlignment w:val="baseline"/>
              <w:rPr>
                <w:rFonts w:ascii="標楷體" w:eastAsia="標楷體" w:hAnsi="標楷體"/>
                <w:color w:val="000000"/>
              </w:rPr>
            </w:pPr>
            <w:r>
              <w:rPr>
                <w:rFonts w:ascii="標楷體" w:eastAsia="標楷體" w:hAnsi="標楷體" w:hint="eastAsia"/>
                <w:color w:val="000000"/>
              </w:rPr>
              <w:t>參賽團隊同意配合設組交通部觀光署推廣、宣傳需要，無償提供參賽作品相關資料、影片剪輯、接受攝影等作為競賽專輯、宣傳影片、報導或社群媒體廣宣，於國內、</w:t>
            </w:r>
            <w:proofErr w:type="gramStart"/>
            <w:r>
              <w:rPr>
                <w:rFonts w:ascii="標楷體" w:eastAsia="標楷體" w:hAnsi="標楷體" w:hint="eastAsia"/>
                <w:color w:val="000000"/>
              </w:rPr>
              <w:t>外非營利</w:t>
            </w:r>
            <w:proofErr w:type="gramEnd"/>
            <w:r>
              <w:rPr>
                <w:rFonts w:ascii="標楷體" w:eastAsia="標楷體" w:hAnsi="標楷體" w:hint="eastAsia"/>
                <w:color w:val="000000"/>
              </w:rPr>
              <w:t>使用。</w:t>
            </w:r>
          </w:p>
        </w:tc>
      </w:tr>
      <w:tr w:rsidR="00864CC3" w:rsidRPr="00864CC3" w14:paraId="48AFD75B" w14:textId="77777777" w:rsidTr="00B36C9C">
        <w:trPr>
          <w:cantSplit/>
          <w:trHeight w:val="4459"/>
        </w:trPr>
        <w:tc>
          <w:tcPr>
            <w:tcW w:w="852" w:type="dxa"/>
            <w:vAlign w:val="center"/>
          </w:tcPr>
          <w:p w14:paraId="1100034B" w14:textId="77777777" w:rsidR="00050B07" w:rsidRPr="00864CC3" w:rsidRDefault="00050B07"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488B1103" w14:textId="77777777" w:rsidR="00050B07" w:rsidRPr="00864CC3" w:rsidRDefault="00050B07" w:rsidP="00050B07">
            <w:pPr>
              <w:pStyle w:val="31"/>
              <w:spacing w:before="120" w:after="120" w:line="30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sz w:val="24"/>
              </w:rPr>
              <w:t>臺</w:t>
            </w:r>
            <w:proofErr w:type="gramEnd"/>
            <w:r w:rsidRPr="00864CC3">
              <w:rPr>
                <w:rFonts w:asciiTheme="majorEastAsia" w:eastAsiaTheme="majorEastAsia" w:hAnsiTheme="majorEastAsia"/>
                <w:sz w:val="24"/>
              </w:rPr>
              <w:t>北生活好便利</w:t>
            </w:r>
          </w:p>
          <w:p w14:paraId="1A1885D8" w14:textId="77777777" w:rsidR="00050B07" w:rsidRPr="00864CC3" w:rsidRDefault="00050B07" w:rsidP="00050B07">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創新應用組</w:t>
            </w:r>
          </w:p>
          <w:p w14:paraId="39D37C92" w14:textId="77777777" w:rsidR="00050B07" w:rsidRPr="00864CC3" w:rsidRDefault="00050B07" w:rsidP="00050B07">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(TCGIA)</w:t>
            </w:r>
          </w:p>
        </w:tc>
        <w:tc>
          <w:tcPr>
            <w:tcW w:w="4253" w:type="dxa"/>
            <w:vAlign w:val="center"/>
          </w:tcPr>
          <w:p w14:paraId="015EC35C"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第一名(1名)：新臺幣50,000元及</w:t>
            </w:r>
          </w:p>
          <w:p w14:paraId="2B795D7D"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獎盃乙座</w:t>
            </w:r>
          </w:p>
          <w:p w14:paraId="6A045FAC"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第二名(1名)：新臺幣30,000元及</w:t>
            </w:r>
          </w:p>
          <w:p w14:paraId="44D737F7"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獎盃乙座</w:t>
            </w:r>
          </w:p>
          <w:p w14:paraId="0F8AE53C"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第三名(1名)：新臺幣10,000元及</w:t>
            </w:r>
          </w:p>
          <w:p w14:paraId="5E88F4DA"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獎盃乙座</w:t>
            </w:r>
          </w:p>
          <w:p w14:paraId="47264907" w14:textId="77777777" w:rsidR="00050B07" w:rsidRPr="00864CC3" w:rsidRDefault="00050B07" w:rsidP="00050B07">
            <w:pPr>
              <w:snapToGrid w:val="0"/>
              <w:spacing w:line="400" w:lineRule="atLeast"/>
              <w:ind w:right="17"/>
              <w:rPr>
                <w:rFonts w:asciiTheme="majorEastAsia" w:eastAsiaTheme="majorEastAsia" w:hAnsiTheme="majorEastAsia"/>
              </w:rPr>
            </w:pPr>
            <w:r w:rsidRPr="00864CC3">
              <w:rPr>
                <w:rFonts w:asciiTheme="majorEastAsia" w:eastAsiaTheme="majorEastAsia" w:hAnsiTheme="majorEastAsia"/>
              </w:rPr>
              <w:t>佳  作(2名)：新臺幣5,000元</w:t>
            </w:r>
          </w:p>
        </w:tc>
        <w:tc>
          <w:tcPr>
            <w:tcW w:w="3100" w:type="dxa"/>
            <w:vAlign w:val="center"/>
          </w:tcPr>
          <w:p w14:paraId="22CC78B9" w14:textId="77777777" w:rsidR="00050B07" w:rsidRPr="00864CC3" w:rsidRDefault="00050B07" w:rsidP="009A1549">
            <w:pPr>
              <w:pStyle w:val="31"/>
              <w:numPr>
                <w:ilvl w:val="0"/>
                <w:numId w:val="77"/>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主辦單位及</w:t>
            </w:r>
            <w:r w:rsidRPr="00864CC3">
              <w:rPr>
                <w:rFonts w:asciiTheme="majorEastAsia" w:eastAsiaTheme="majorEastAsia" w:hAnsiTheme="majorEastAsia"/>
                <w:sz w:val="24"/>
              </w:rPr>
              <w:t>臺北市政府資訊局共同頒發中英文獎狀乙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p w14:paraId="19400942" w14:textId="77777777" w:rsidR="00050B07" w:rsidRPr="00864CC3" w:rsidRDefault="00050B07" w:rsidP="009A1549">
            <w:pPr>
              <w:pStyle w:val="31"/>
              <w:numPr>
                <w:ilvl w:val="0"/>
                <w:numId w:val="77"/>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得獎作品著作權屬該團隊，得獎隊伍須</w:t>
            </w:r>
            <w:r w:rsidR="00EF53A9" w:rsidRPr="00864CC3">
              <w:rPr>
                <w:rFonts w:asciiTheme="majorEastAsia" w:eastAsiaTheme="majorEastAsia" w:hAnsiTheme="majorEastAsia" w:hint="eastAsia"/>
                <w:sz w:val="24"/>
              </w:rPr>
              <w:t>於賽後</w:t>
            </w:r>
            <w:r w:rsidRPr="00864CC3">
              <w:rPr>
                <w:rFonts w:asciiTheme="majorEastAsia" w:eastAsiaTheme="majorEastAsia" w:hAnsiTheme="majorEastAsia"/>
                <w:sz w:val="24"/>
              </w:rPr>
              <w:t>填寫著作授權同意書，無償提供給臺北市政府作為政府開放資料推廣用途之公開展示。</w:t>
            </w:r>
          </w:p>
        </w:tc>
      </w:tr>
      <w:tr w:rsidR="00864CC3" w:rsidRPr="00864CC3" w14:paraId="02460DDF" w14:textId="77777777" w:rsidTr="00310E5F">
        <w:trPr>
          <w:cantSplit/>
          <w:trHeight w:val="3685"/>
        </w:trPr>
        <w:tc>
          <w:tcPr>
            <w:tcW w:w="852" w:type="dxa"/>
            <w:vAlign w:val="center"/>
          </w:tcPr>
          <w:p w14:paraId="1CE5A89C" w14:textId="77777777" w:rsidR="00931DAA" w:rsidRPr="00864CC3" w:rsidRDefault="00931DAA"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4BE9CB54" w14:textId="77777777" w:rsidR="00823ED0" w:rsidRPr="00864CC3" w:rsidRDefault="00931DAA" w:rsidP="00130179">
            <w:pPr>
              <w:pStyle w:val="31"/>
              <w:snapToGrid w:val="0"/>
              <w:spacing w:line="34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聯新國際</w:t>
            </w:r>
            <w:proofErr w:type="gramEnd"/>
            <w:r w:rsidRPr="00864CC3">
              <w:rPr>
                <w:rFonts w:asciiTheme="majorEastAsia" w:eastAsiaTheme="majorEastAsia" w:hAnsiTheme="majorEastAsia" w:hint="eastAsia"/>
                <w:sz w:val="24"/>
              </w:rPr>
              <w:t>智慧</w:t>
            </w:r>
          </w:p>
          <w:p w14:paraId="31822763" w14:textId="66545265" w:rsidR="00931DAA" w:rsidRPr="00864CC3" w:rsidRDefault="00931DAA" w:rsidP="00130179">
            <w:pPr>
              <w:pStyle w:val="31"/>
              <w:snapToGrid w:val="0"/>
              <w:spacing w:line="34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健康</w:t>
            </w:r>
            <w:r w:rsidR="00823ED0" w:rsidRPr="00864CC3">
              <w:rPr>
                <w:rFonts w:asciiTheme="majorEastAsia" w:eastAsiaTheme="majorEastAsia" w:hAnsiTheme="majorEastAsia" w:hint="eastAsia"/>
                <w:sz w:val="24"/>
              </w:rPr>
              <w:t>照護</w:t>
            </w:r>
            <w:r w:rsidRPr="00864CC3">
              <w:rPr>
                <w:rFonts w:asciiTheme="majorEastAsia" w:eastAsiaTheme="majorEastAsia" w:hAnsiTheme="majorEastAsia" w:hint="eastAsia"/>
                <w:sz w:val="24"/>
              </w:rPr>
              <w:t>組</w:t>
            </w:r>
          </w:p>
          <w:p w14:paraId="692DDC13" w14:textId="77777777" w:rsidR="00931DAA" w:rsidRPr="00864CC3" w:rsidRDefault="00931DAA" w:rsidP="00931DAA">
            <w:pPr>
              <w:pStyle w:val="31"/>
              <w:snapToGrid w:val="0"/>
              <w:spacing w:before="120" w:after="120" w:line="300" w:lineRule="exact"/>
              <w:jc w:val="center"/>
              <w:rPr>
                <w:rFonts w:asciiTheme="majorEastAsia" w:eastAsiaTheme="majorEastAsia" w:hAnsiTheme="majorEastAsia"/>
                <w:sz w:val="24"/>
                <w:highlight w:val="cyan"/>
              </w:rPr>
            </w:pPr>
            <w:r w:rsidRPr="00864CC3">
              <w:rPr>
                <w:rFonts w:asciiTheme="majorEastAsia" w:eastAsiaTheme="majorEastAsia" w:hAnsiTheme="majorEastAsia"/>
                <w:sz w:val="24"/>
              </w:rPr>
              <w:t>(Landseed)</w:t>
            </w:r>
          </w:p>
        </w:tc>
        <w:tc>
          <w:tcPr>
            <w:tcW w:w="4253" w:type="dxa"/>
            <w:vAlign w:val="center"/>
          </w:tcPr>
          <w:p w14:paraId="1F60C050" w14:textId="77777777" w:rsidR="00931DAA" w:rsidRPr="00864CC3" w:rsidRDefault="00931DAA" w:rsidP="00931DAA">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hint="eastAsia"/>
              </w:rPr>
              <w:t>第一名(1名)：新臺幣100,000元</w:t>
            </w:r>
          </w:p>
          <w:p w14:paraId="5DBE76C1" w14:textId="77777777" w:rsidR="00931DAA" w:rsidRPr="00864CC3" w:rsidRDefault="00931DAA" w:rsidP="00931DAA">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hint="eastAsia"/>
              </w:rPr>
              <w:t>第二名(1名)：新臺幣  50,000元</w:t>
            </w:r>
          </w:p>
          <w:p w14:paraId="6EDEC511" w14:textId="77777777" w:rsidR="00931DAA" w:rsidRPr="00864CC3" w:rsidRDefault="00931DAA" w:rsidP="00931DAA">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hint="eastAsia"/>
              </w:rPr>
              <w:t>第三名(1名)：新臺幣  30,000元</w:t>
            </w:r>
          </w:p>
          <w:p w14:paraId="733B2026" w14:textId="77777777" w:rsidR="00931DAA" w:rsidRPr="00864CC3" w:rsidRDefault="00931DAA" w:rsidP="00931DAA">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hint="eastAsia"/>
              </w:rPr>
              <w:t>最佳潛力獎(2名)：新臺幣10,000元</w:t>
            </w:r>
          </w:p>
        </w:tc>
        <w:tc>
          <w:tcPr>
            <w:tcW w:w="3100" w:type="dxa"/>
            <w:vAlign w:val="center"/>
          </w:tcPr>
          <w:p w14:paraId="3E4D3F20" w14:textId="77777777" w:rsidR="00931DAA" w:rsidRPr="00864CC3" w:rsidRDefault="00931DAA" w:rsidP="009A1549">
            <w:pPr>
              <w:pStyle w:val="31"/>
              <w:numPr>
                <w:ilvl w:val="0"/>
                <w:numId w:val="77"/>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sz w:val="24"/>
              </w:rPr>
              <w:t>得獎隊伍的指導老師及該隊的學生成員均可獲得由</w:t>
            </w:r>
            <w:r w:rsidRPr="00864CC3">
              <w:rPr>
                <w:rFonts w:asciiTheme="majorEastAsia" w:eastAsiaTheme="majorEastAsia" w:hAnsiTheme="majorEastAsia" w:hint="eastAsia"/>
                <w:sz w:val="24"/>
              </w:rPr>
              <w:t>主辦單位</w:t>
            </w:r>
            <w:proofErr w:type="gramStart"/>
            <w:r w:rsidRPr="00864CC3">
              <w:rPr>
                <w:rFonts w:asciiTheme="majorEastAsia" w:eastAsiaTheme="majorEastAsia" w:hAnsiTheme="majorEastAsia" w:hint="eastAsia"/>
                <w:sz w:val="24"/>
              </w:rPr>
              <w:t>及聯新國際</w:t>
            </w:r>
            <w:proofErr w:type="gramEnd"/>
            <w:r w:rsidR="00DB0005" w:rsidRPr="00864CC3">
              <w:rPr>
                <w:rFonts w:asciiTheme="majorEastAsia" w:eastAsiaTheme="majorEastAsia" w:hAnsiTheme="majorEastAsia" w:hint="eastAsia"/>
                <w:sz w:val="24"/>
              </w:rPr>
              <w:t>醫院</w:t>
            </w:r>
            <w:r w:rsidRPr="00864CC3">
              <w:rPr>
                <w:rFonts w:asciiTheme="majorEastAsia" w:eastAsiaTheme="majorEastAsia" w:hAnsiTheme="majorEastAsia"/>
                <w:sz w:val="24"/>
              </w:rPr>
              <w:t>共同頒發的中英文獎狀乙</w:t>
            </w:r>
            <w:r w:rsidR="00435595" w:rsidRPr="00864CC3">
              <w:rPr>
                <w:rFonts w:asciiTheme="majorEastAsia" w:eastAsiaTheme="majorEastAsia" w:hAnsiTheme="majorEastAsia" w:hint="eastAsia"/>
                <w:sz w:val="24"/>
              </w:rPr>
              <w:t>只</w:t>
            </w:r>
            <w:r w:rsidRPr="00864CC3">
              <w:rPr>
                <w:rFonts w:asciiTheme="majorEastAsia" w:eastAsiaTheme="majorEastAsia" w:hAnsiTheme="majorEastAsia"/>
                <w:sz w:val="24"/>
              </w:rPr>
              <w:t>。</w:t>
            </w:r>
          </w:p>
          <w:p w14:paraId="347B8911" w14:textId="77777777" w:rsidR="0074314A" w:rsidRPr="00864CC3" w:rsidRDefault="0074314A" w:rsidP="009A1549">
            <w:pPr>
              <w:pStyle w:val="31"/>
              <w:numPr>
                <w:ilvl w:val="0"/>
                <w:numId w:val="77"/>
              </w:numPr>
              <w:spacing w:line="360" w:lineRule="exact"/>
              <w:ind w:left="255" w:hanging="255"/>
              <w:jc w:val="both"/>
              <w:rPr>
                <w:rFonts w:asciiTheme="majorEastAsia" w:eastAsiaTheme="majorEastAsia" w:hAnsiTheme="majorEastAsia"/>
                <w:sz w:val="24"/>
              </w:rPr>
            </w:pPr>
            <w:r w:rsidRPr="00864CC3">
              <w:rPr>
                <w:rFonts w:asciiTheme="majorEastAsia" w:eastAsiaTheme="majorEastAsia" w:hAnsiTheme="majorEastAsia" w:hint="eastAsia"/>
                <w:sz w:val="24"/>
              </w:rPr>
              <w:t>得獎隊伍作品著作權屬於該團隊，但需無償</w:t>
            </w:r>
            <w:proofErr w:type="gramStart"/>
            <w:r w:rsidRPr="00864CC3">
              <w:rPr>
                <w:rFonts w:asciiTheme="majorEastAsia" w:eastAsiaTheme="majorEastAsia" w:hAnsiTheme="majorEastAsia" w:hint="eastAsia"/>
                <w:sz w:val="24"/>
              </w:rPr>
              <w:t>提供</w:t>
            </w:r>
            <w:r w:rsidR="00DB0005" w:rsidRPr="00864CC3">
              <w:rPr>
                <w:rFonts w:asciiTheme="majorEastAsia" w:eastAsiaTheme="majorEastAsia" w:hAnsiTheme="majorEastAsia" w:hint="eastAsia"/>
                <w:sz w:val="24"/>
              </w:rPr>
              <w:t>聯新國際</w:t>
            </w:r>
            <w:proofErr w:type="gramEnd"/>
            <w:r w:rsidR="00DB0005" w:rsidRPr="00864CC3">
              <w:rPr>
                <w:rFonts w:asciiTheme="majorEastAsia" w:eastAsiaTheme="majorEastAsia" w:hAnsiTheme="majorEastAsia" w:hint="eastAsia"/>
                <w:sz w:val="24"/>
              </w:rPr>
              <w:t>醫院</w:t>
            </w:r>
            <w:r w:rsidRPr="00864CC3">
              <w:rPr>
                <w:rFonts w:asciiTheme="majorEastAsia" w:eastAsiaTheme="majorEastAsia" w:hAnsiTheme="majorEastAsia" w:hint="eastAsia"/>
                <w:sz w:val="24"/>
              </w:rPr>
              <w:t>運用於各項業務推廣、成果發表、展示宣傳說明會等活動。</w:t>
            </w:r>
          </w:p>
        </w:tc>
      </w:tr>
      <w:tr w:rsidR="00864CC3" w:rsidRPr="00864CC3" w14:paraId="45D9060C" w14:textId="77777777" w:rsidTr="00FB1166">
        <w:trPr>
          <w:cantSplit/>
          <w:trHeight w:val="6611"/>
        </w:trPr>
        <w:tc>
          <w:tcPr>
            <w:tcW w:w="852" w:type="dxa"/>
            <w:vAlign w:val="center"/>
          </w:tcPr>
          <w:p w14:paraId="548EDC6F" w14:textId="77777777" w:rsidR="00771DA0" w:rsidRPr="00864CC3" w:rsidRDefault="00771DA0"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07AB5F8D" w14:textId="77777777" w:rsidR="00F76EFB" w:rsidRPr="00864CC3" w:rsidRDefault="00771DA0" w:rsidP="00771DA0">
            <w:pPr>
              <w:pStyle w:val="31"/>
              <w:snapToGrid w:val="0"/>
              <w:spacing w:before="120" w:after="120" w:line="30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叡</w:t>
            </w:r>
            <w:proofErr w:type="gramEnd"/>
            <w:r w:rsidRPr="00864CC3">
              <w:rPr>
                <w:rFonts w:asciiTheme="majorEastAsia" w:eastAsiaTheme="majorEastAsia" w:hAnsiTheme="majorEastAsia" w:hint="eastAsia"/>
                <w:sz w:val="24"/>
              </w:rPr>
              <w:t>揚智慧場域</w:t>
            </w:r>
          </w:p>
          <w:p w14:paraId="547D6ACE" w14:textId="77777777" w:rsidR="00771DA0" w:rsidRPr="00864CC3" w:rsidRDefault="00771DA0" w:rsidP="00771DA0">
            <w:pPr>
              <w:pStyle w:val="31"/>
              <w:snapToGrid w:val="0"/>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hint="eastAsia"/>
                <w:sz w:val="24"/>
              </w:rPr>
              <w:t xml:space="preserve">創新應用組 </w:t>
            </w:r>
          </w:p>
          <w:p w14:paraId="6A773EB8" w14:textId="77777777" w:rsidR="00771DA0" w:rsidRPr="00864CC3" w:rsidRDefault="00771DA0" w:rsidP="00771DA0">
            <w:pPr>
              <w:pStyle w:val="31"/>
              <w:snapToGrid w:val="0"/>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(GSS intelligence)</w:t>
            </w:r>
          </w:p>
        </w:tc>
        <w:tc>
          <w:tcPr>
            <w:tcW w:w="4253" w:type="dxa"/>
            <w:vAlign w:val="center"/>
          </w:tcPr>
          <w:p w14:paraId="7BAE0988" w14:textId="77777777" w:rsidR="00771DA0" w:rsidRPr="00864CC3" w:rsidRDefault="00771DA0" w:rsidP="00771DA0">
            <w:pPr>
              <w:widowControl/>
              <w:ind w:leftChars="-1" w:hanging="2"/>
              <w:textAlignment w:val="baseline"/>
              <w:rPr>
                <w:rFonts w:ascii="標楷體" w:eastAsia="標楷體" w:hAnsi="標楷體"/>
                <w:kern w:val="0"/>
              </w:rPr>
            </w:pPr>
            <w:r w:rsidRPr="00864CC3">
              <w:rPr>
                <w:rFonts w:ascii="標楷體" w:eastAsia="標楷體" w:hAnsi="標楷體" w:hint="eastAsia"/>
                <w:kern w:val="0"/>
              </w:rPr>
              <w:t>第一名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w:t>
            </w:r>
            <w:r w:rsidRPr="00864CC3">
              <w:rPr>
                <w:rFonts w:ascii="標楷體" w:eastAsia="標楷體" w:hAnsi="標楷體"/>
                <w:kern w:val="0"/>
              </w:rPr>
              <w:t>60,000</w:t>
            </w:r>
            <w:r w:rsidRPr="00864CC3">
              <w:rPr>
                <w:rFonts w:ascii="標楷體" w:eastAsia="標楷體" w:hAnsi="標楷體" w:hint="eastAsia"/>
                <w:kern w:val="0"/>
              </w:rPr>
              <w:t>元，</w:t>
            </w:r>
            <w:r w:rsidR="00967EDD" w:rsidRPr="00864CC3">
              <w:rPr>
                <w:rFonts w:ascii="標楷體" w:eastAsia="標楷體" w:hAnsi="標楷體"/>
                <w:kern w:val="0"/>
              </w:rPr>
              <w:br/>
            </w:r>
            <w:r w:rsidRPr="00864CC3">
              <w:rPr>
                <w:rFonts w:ascii="標楷體" w:eastAsia="標楷體" w:hAnsi="標楷體" w:hint="eastAsia"/>
                <w:kern w:val="0"/>
              </w:rPr>
              <w:t>指導老師群：</w:t>
            </w:r>
            <w:r w:rsidR="00CB5E73" w:rsidRPr="00864CC3">
              <w:rPr>
                <w:rFonts w:ascii="標楷體" w:eastAsia="標楷體" w:hAnsi="標楷體" w:hint="eastAsia"/>
                <w:kern w:val="0"/>
              </w:rPr>
              <w:t>新臺幣</w:t>
            </w:r>
            <w:r w:rsidRPr="00864CC3">
              <w:rPr>
                <w:rFonts w:ascii="標楷體" w:eastAsia="標楷體" w:hAnsi="標楷體"/>
                <w:kern w:val="0"/>
              </w:rPr>
              <w:t>30,000</w:t>
            </w:r>
            <w:r w:rsidRPr="00864CC3">
              <w:rPr>
                <w:rFonts w:ascii="標楷體" w:eastAsia="標楷體" w:hAnsi="標楷體" w:hint="eastAsia"/>
                <w:kern w:val="0"/>
              </w:rPr>
              <w:t>元</w:t>
            </w:r>
            <w:r w:rsidRPr="00864CC3">
              <w:rPr>
                <w:rFonts w:ascii="標楷體" w:eastAsia="標楷體" w:hAnsi="標楷體"/>
                <w:kern w:val="0"/>
              </w:rPr>
              <w:br/>
            </w:r>
            <w:r w:rsidRPr="00864CC3">
              <w:rPr>
                <w:rFonts w:ascii="標楷體" w:eastAsia="標楷體" w:hAnsi="標楷體" w:hint="eastAsia"/>
                <w:kern w:val="0"/>
              </w:rPr>
              <w:t>第二名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w:t>
            </w:r>
            <w:r w:rsidRPr="00864CC3">
              <w:rPr>
                <w:rFonts w:ascii="標楷體" w:eastAsia="標楷體" w:hAnsi="標楷體"/>
                <w:kern w:val="0"/>
              </w:rPr>
              <w:t>40,000</w:t>
            </w:r>
            <w:r w:rsidRPr="00864CC3">
              <w:rPr>
                <w:rFonts w:ascii="標楷體" w:eastAsia="標楷體" w:hAnsi="標楷體" w:hint="eastAsia"/>
                <w:kern w:val="0"/>
              </w:rPr>
              <w:t>元，</w:t>
            </w:r>
            <w:r w:rsidR="00967EDD" w:rsidRPr="00864CC3">
              <w:rPr>
                <w:rFonts w:ascii="標楷體" w:eastAsia="標楷體" w:hAnsi="標楷體"/>
                <w:kern w:val="0"/>
              </w:rPr>
              <w:br/>
            </w:r>
            <w:r w:rsidRPr="00864CC3">
              <w:rPr>
                <w:rFonts w:ascii="標楷體" w:eastAsia="標楷體" w:hAnsi="標楷體" w:hint="eastAsia"/>
                <w:kern w:val="0"/>
              </w:rPr>
              <w:t>指導老師群：</w:t>
            </w:r>
            <w:r w:rsidR="00CB5E73" w:rsidRPr="00864CC3">
              <w:rPr>
                <w:rFonts w:ascii="標楷體" w:eastAsia="標楷體" w:hAnsi="標楷體" w:hint="eastAsia"/>
                <w:kern w:val="0"/>
              </w:rPr>
              <w:t>新臺幣</w:t>
            </w:r>
            <w:r w:rsidRPr="00864CC3">
              <w:rPr>
                <w:rFonts w:ascii="標楷體" w:eastAsia="標楷體" w:hAnsi="標楷體"/>
                <w:kern w:val="0"/>
              </w:rPr>
              <w:t>20,000</w:t>
            </w:r>
            <w:r w:rsidRPr="00864CC3">
              <w:rPr>
                <w:rFonts w:ascii="標楷體" w:eastAsia="標楷體" w:hAnsi="標楷體" w:hint="eastAsia"/>
                <w:kern w:val="0"/>
              </w:rPr>
              <w:t>元</w:t>
            </w:r>
            <w:r w:rsidRPr="00864CC3">
              <w:rPr>
                <w:rFonts w:ascii="標楷體" w:eastAsia="標楷體" w:hAnsi="標楷體"/>
                <w:kern w:val="0"/>
              </w:rPr>
              <w:br/>
            </w:r>
            <w:r w:rsidRPr="00864CC3">
              <w:rPr>
                <w:rFonts w:ascii="標楷體" w:eastAsia="標楷體" w:hAnsi="標楷體" w:hint="eastAsia"/>
                <w:kern w:val="0"/>
              </w:rPr>
              <w:t>第三名</w:t>
            </w:r>
            <w:r w:rsidRPr="00864CC3">
              <w:rPr>
                <w:rFonts w:ascii="標楷體" w:eastAsia="標楷體" w:hAnsi="標楷體"/>
                <w:kern w:val="0"/>
              </w:rPr>
              <w:t>(1</w:t>
            </w:r>
            <w:r w:rsidRPr="00864CC3">
              <w:rPr>
                <w:rFonts w:ascii="標楷體" w:eastAsia="標楷體" w:hAnsi="標楷體" w:hint="eastAsia"/>
                <w:kern w:val="0"/>
              </w:rPr>
              <w:t>名</w:t>
            </w:r>
            <w:r w:rsidRPr="00864CC3">
              <w:rPr>
                <w:rFonts w:ascii="標楷體" w:eastAsia="標楷體" w:hAnsi="標楷體"/>
                <w:kern w:val="0"/>
              </w:rPr>
              <w:t>)</w:t>
            </w:r>
            <w:r w:rsidRPr="00864CC3">
              <w:rPr>
                <w:rFonts w:ascii="標楷體" w:eastAsia="標楷體" w:hAnsi="標楷體" w:hint="eastAsia"/>
                <w:kern w:val="0"/>
              </w:rPr>
              <w:t>：新臺幣</w:t>
            </w:r>
            <w:r w:rsidRPr="00864CC3">
              <w:rPr>
                <w:rFonts w:ascii="標楷體" w:eastAsia="標楷體" w:hAnsi="標楷體"/>
                <w:kern w:val="0"/>
              </w:rPr>
              <w:t>20,000</w:t>
            </w:r>
            <w:r w:rsidRPr="00864CC3">
              <w:rPr>
                <w:rFonts w:ascii="標楷體" w:eastAsia="標楷體" w:hAnsi="標楷體" w:hint="eastAsia"/>
                <w:kern w:val="0"/>
              </w:rPr>
              <w:t>元，</w:t>
            </w:r>
            <w:r w:rsidR="00967EDD" w:rsidRPr="00864CC3">
              <w:rPr>
                <w:rFonts w:ascii="標楷體" w:eastAsia="標楷體" w:hAnsi="標楷體"/>
                <w:kern w:val="0"/>
              </w:rPr>
              <w:br/>
            </w:r>
            <w:r w:rsidRPr="00864CC3">
              <w:rPr>
                <w:rFonts w:ascii="標楷體" w:eastAsia="標楷體" w:hAnsi="標楷體" w:hint="eastAsia"/>
                <w:kern w:val="0"/>
              </w:rPr>
              <w:t>指導老師群：</w:t>
            </w:r>
            <w:r w:rsidR="00CB5E73" w:rsidRPr="00864CC3">
              <w:rPr>
                <w:rFonts w:ascii="標楷體" w:eastAsia="標楷體" w:hAnsi="標楷體" w:hint="eastAsia"/>
                <w:kern w:val="0"/>
              </w:rPr>
              <w:t>新臺幣</w:t>
            </w:r>
            <w:r w:rsidRPr="00864CC3">
              <w:rPr>
                <w:rFonts w:ascii="標楷體" w:eastAsia="標楷體" w:hAnsi="標楷體"/>
                <w:kern w:val="0"/>
              </w:rPr>
              <w:t>10,000</w:t>
            </w:r>
            <w:r w:rsidRPr="00864CC3">
              <w:rPr>
                <w:rFonts w:ascii="標楷體" w:eastAsia="標楷體" w:hAnsi="標楷體" w:hint="eastAsia"/>
                <w:kern w:val="0"/>
              </w:rPr>
              <w:t>元</w:t>
            </w:r>
          </w:p>
          <w:p w14:paraId="5EB0ADCD" w14:textId="77777777" w:rsidR="00771DA0" w:rsidRPr="00864CC3" w:rsidRDefault="00771DA0" w:rsidP="00771DA0">
            <w:pPr>
              <w:widowControl/>
              <w:textAlignment w:val="baseline"/>
              <w:rPr>
                <w:rFonts w:ascii="標楷體" w:eastAsia="標楷體" w:hAnsi="標楷體"/>
                <w:kern w:val="0"/>
              </w:rPr>
            </w:pPr>
            <w:r w:rsidRPr="00864CC3">
              <w:rPr>
                <w:rFonts w:ascii="標楷體" w:eastAsia="標楷體" w:hAnsi="標楷體" w:hint="eastAsia"/>
                <w:kern w:val="0"/>
              </w:rPr>
              <w:t>創新應用獎(</w:t>
            </w:r>
            <w:r w:rsidRPr="00864CC3">
              <w:rPr>
                <w:rFonts w:ascii="標楷體" w:eastAsia="標楷體" w:hAnsi="標楷體"/>
                <w:kern w:val="0"/>
              </w:rPr>
              <w:t>1</w:t>
            </w:r>
            <w:r w:rsidRPr="00864CC3">
              <w:rPr>
                <w:rFonts w:ascii="標楷體" w:eastAsia="標楷體" w:hAnsi="標楷體" w:hint="eastAsia"/>
                <w:kern w:val="0"/>
              </w:rPr>
              <w:t>名)：新臺幣</w:t>
            </w:r>
            <w:r w:rsidRPr="00864CC3">
              <w:rPr>
                <w:rFonts w:ascii="標楷體" w:eastAsia="標楷體" w:hAnsi="標楷體"/>
                <w:kern w:val="0"/>
              </w:rPr>
              <w:t>6</w:t>
            </w:r>
            <w:r w:rsidRPr="00864CC3">
              <w:rPr>
                <w:rFonts w:ascii="標楷體" w:eastAsia="標楷體" w:hAnsi="標楷體" w:hint="eastAsia"/>
                <w:kern w:val="0"/>
              </w:rPr>
              <w:t>,000元</w:t>
            </w:r>
          </w:p>
          <w:p w14:paraId="3B087401" w14:textId="77777777" w:rsidR="00771DA0" w:rsidRPr="00864CC3" w:rsidRDefault="00771DA0" w:rsidP="00771DA0">
            <w:pPr>
              <w:widowControl/>
              <w:textAlignment w:val="baseline"/>
              <w:rPr>
                <w:rFonts w:ascii="標楷體" w:eastAsia="標楷體" w:hAnsi="標楷體"/>
                <w:kern w:val="0"/>
              </w:rPr>
            </w:pPr>
            <w:r w:rsidRPr="00864CC3">
              <w:rPr>
                <w:rFonts w:ascii="標楷體" w:eastAsia="標楷體" w:hAnsi="標楷體" w:hint="eastAsia"/>
                <w:kern w:val="0"/>
              </w:rPr>
              <w:t>技術卓越獎(</w:t>
            </w:r>
            <w:r w:rsidRPr="00864CC3">
              <w:rPr>
                <w:rFonts w:ascii="標楷體" w:eastAsia="標楷體" w:hAnsi="標楷體"/>
                <w:kern w:val="0"/>
              </w:rPr>
              <w:t>1</w:t>
            </w:r>
            <w:r w:rsidRPr="00864CC3">
              <w:rPr>
                <w:rFonts w:ascii="標楷體" w:eastAsia="標楷體" w:hAnsi="標楷體" w:hint="eastAsia"/>
                <w:kern w:val="0"/>
              </w:rPr>
              <w:t>名)：新臺幣</w:t>
            </w:r>
            <w:r w:rsidRPr="00864CC3">
              <w:rPr>
                <w:rFonts w:ascii="標楷體" w:eastAsia="標楷體" w:hAnsi="標楷體"/>
                <w:kern w:val="0"/>
              </w:rPr>
              <w:t>6</w:t>
            </w:r>
            <w:r w:rsidRPr="00864CC3">
              <w:rPr>
                <w:rFonts w:ascii="標楷體" w:eastAsia="標楷體" w:hAnsi="標楷體" w:hint="eastAsia"/>
                <w:kern w:val="0"/>
              </w:rPr>
              <w:t>,000元</w:t>
            </w:r>
          </w:p>
          <w:p w14:paraId="4E571EBB" w14:textId="77777777" w:rsidR="00771DA0" w:rsidRPr="00864CC3" w:rsidRDefault="00771DA0" w:rsidP="00771DA0">
            <w:pPr>
              <w:widowControl/>
              <w:textAlignment w:val="baseline"/>
              <w:rPr>
                <w:rFonts w:ascii="標楷體" w:eastAsia="標楷體" w:hAnsi="標楷體"/>
                <w:kern w:val="0"/>
              </w:rPr>
            </w:pPr>
            <w:r w:rsidRPr="00864CC3">
              <w:rPr>
                <w:rFonts w:ascii="標楷體" w:eastAsia="標楷體" w:hAnsi="標楷體" w:hint="eastAsia"/>
                <w:kern w:val="0"/>
              </w:rPr>
              <w:t>產品貢獻獎(</w:t>
            </w:r>
            <w:r w:rsidRPr="00864CC3">
              <w:rPr>
                <w:rFonts w:ascii="標楷體" w:eastAsia="標楷體" w:hAnsi="標楷體"/>
                <w:kern w:val="0"/>
              </w:rPr>
              <w:t>1</w:t>
            </w:r>
            <w:r w:rsidRPr="00864CC3">
              <w:rPr>
                <w:rFonts w:ascii="標楷體" w:eastAsia="標楷體" w:hAnsi="標楷體" w:hint="eastAsia"/>
                <w:kern w:val="0"/>
              </w:rPr>
              <w:t>名)：新臺幣</w:t>
            </w:r>
            <w:r w:rsidRPr="00864CC3">
              <w:rPr>
                <w:rFonts w:ascii="標楷體" w:eastAsia="標楷體" w:hAnsi="標楷體"/>
                <w:kern w:val="0"/>
              </w:rPr>
              <w:t>6</w:t>
            </w:r>
            <w:r w:rsidRPr="00864CC3">
              <w:rPr>
                <w:rFonts w:ascii="標楷體" w:eastAsia="標楷體" w:hAnsi="標楷體" w:hint="eastAsia"/>
                <w:kern w:val="0"/>
              </w:rPr>
              <w:t>,000元</w:t>
            </w:r>
          </w:p>
          <w:p w14:paraId="7F42DA00" w14:textId="77777777" w:rsidR="00771DA0" w:rsidRPr="00864CC3" w:rsidRDefault="00771DA0" w:rsidP="00771DA0">
            <w:pPr>
              <w:widowControl/>
              <w:textAlignment w:val="baseline"/>
              <w:rPr>
                <w:rFonts w:ascii="標楷體" w:eastAsia="標楷體" w:hAnsi="標楷體"/>
                <w:kern w:val="0"/>
              </w:rPr>
            </w:pPr>
            <w:r w:rsidRPr="00864CC3">
              <w:rPr>
                <w:rFonts w:ascii="標楷體" w:eastAsia="標楷體" w:hAnsi="標楷體" w:hint="eastAsia"/>
                <w:kern w:val="0"/>
              </w:rPr>
              <w:t>台風穩健獎(1名)：新</w:t>
            </w:r>
            <w:r w:rsidR="00C70DCF" w:rsidRPr="00864CC3">
              <w:rPr>
                <w:rFonts w:ascii="標楷體" w:eastAsia="標楷體" w:hAnsi="標楷體" w:hint="eastAsia"/>
                <w:kern w:val="0"/>
              </w:rPr>
              <w:t>臺</w:t>
            </w:r>
            <w:r w:rsidRPr="00864CC3">
              <w:rPr>
                <w:rFonts w:ascii="標楷體" w:eastAsia="標楷體" w:hAnsi="標楷體" w:hint="eastAsia"/>
                <w:kern w:val="0"/>
              </w:rPr>
              <w:t>幣</w:t>
            </w:r>
            <w:r w:rsidRPr="00864CC3">
              <w:rPr>
                <w:rFonts w:ascii="標楷體" w:eastAsia="標楷體" w:hAnsi="標楷體"/>
                <w:kern w:val="0"/>
              </w:rPr>
              <w:t>2,000</w:t>
            </w:r>
            <w:r w:rsidRPr="00864CC3">
              <w:rPr>
                <w:rFonts w:ascii="標楷體" w:eastAsia="標楷體" w:hAnsi="標楷體" w:hint="eastAsia"/>
                <w:kern w:val="0"/>
              </w:rPr>
              <w:t>元</w:t>
            </w:r>
          </w:p>
        </w:tc>
        <w:tc>
          <w:tcPr>
            <w:tcW w:w="3100" w:type="dxa"/>
            <w:vAlign w:val="center"/>
          </w:tcPr>
          <w:p w14:paraId="58C87AEF" w14:textId="77777777" w:rsidR="00D31303" w:rsidRPr="00864CC3" w:rsidRDefault="00D31303" w:rsidP="009A1549">
            <w:pPr>
              <w:widowControl/>
              <w:numPr>
                <w:ilvl w:val="0"/>
                <w:numId w:val="52"/>
              </w:numPr>
              <w:ind w:left="321" w:hanging="321"/>
              <w:rPr>
                <w:rFonts w:ascii="標楷體" w:eastAsia="標楷體" w:hAnsi="標楷體"/>
                <w:kern w:val="0"/>
              </w:rPr>
            </w:pPr>
            <w:r w:rsidRPr="00864CC3">
              <w:rPr>
                <w:rFonts w:ascii="標楷體" w:eastAsia="標楷體" w:hAnsi="標楷體" w:hint="eastAsia"/>
                <w:kern w:val="0"/>
              </w:rPr>
              <w:t>每一獎項限頒發一組團隊，且不重複得獎。</w:t>
            </w:r>
          </w:p>
          <w:p w14:paraId="1E210402" w14:textId="77777777" w:rsidR="00D31303" w:rsidRPr="00864CC3" w:rsidRDefault="00D31303" w:rsidP="009A1549">
            <w:pPr>
              <w:widowControl/>
              <w:numPr>
                <w:ilvl w:val="0"/>
                <w:numId w:val="52"/>
              </w:numPr>
              <w:ind w:left="321" w:hanging="321"/>
              <w:rPr>
                <w:rFonts w:ascii="標楷體" w:eastAsia="標楷體" w:hAnsi="標楷體"/>
                <w:kern w:val="0"/>
              </w:rPr>
            </w:pPr>
            <w:r w:rsidRPr="00864CC3">
              <w:rPr>
                <w:rFonts w:ascii="標楷體" w:eastAsia="標楷體" w:hAnsi="標楷體" w:hint="eastAsia"/>
                <w:kern w:val="0"/>
              </w:rPr>
              <w:t>未獲前3名之團隊，有機會以決賽評分項目之</w:t>
            </w:r>
            <w:proofErr w:type="gramStart"/>
            <w:r w:rsidRPr="00864CC3">
              <w:rPr>
                <w:rFonts w:ascii="標楷體" w:eastAsia="標楷體" w:hAnsi="標楷體" w:hint="eastAsia"/>
                <w:kern w:val="0"/>
              </w:rPr>
              <w:t>一</w:t>
            </w:r>
            <w:proofErr w:type="gramEnd"/>
            <w:r w:rsidRPr="00864CC3">
              <w:rPr>
                <w:rFonts w:ascii="標楷體" w:eastAsia="標楷體" w:hAnsi="標楷體" w:hint="eastAsia"/>
                <w:kern w:val="0"/>
              </w:rPr>
              <w:t>的最高分，獲得其他相關獎項。</w:t>
            </w:r>
          </w:p>
          <w:p w14:paraId="73A38AC1" w14:textId="77777777" w:rsidR="00D31303" w:rsidRPr="00864CC3" w:rsidRDefault="00D31303" w:rsidP="009A1549">
            <w:pPr>
              <w:widowControl/>
              <w:numPr>
                <w:ilvl w:val="0"/>
                <w:numId w:val="52"/>
              </w:numPr>
              <w:ind w:left="321" w:hanging="321"/>
              <w:rPr>
                <w:rFonts w:ascii="標楷體" w:eastAsia="標楷體" w:hAnsi="標楷體"/>
                <w:kern w:val="0"/>
              </w:rPr>
            </w:pPr>
            <w:r w:rsidRPr="00864CC3">
              <w:rPr>
                <w:rFonts w:ascii="標楷體" w:eastAsia="標楷體" w:hAnsi="標楷體" w:hint="eastAsia"/>
                <w:kern w:val="0"/>
              </w:rPr>
              <w:t>產品貢獻獎以有實質整合產品服務的團隊為主(例如，自行開發新的串接AP</w:t>
            </w:r>
            <w:r w:rsidRPr="00864CC3">
              <w:rPr>
                <w:rFonts w:ascii="標楷體" w:eastAsia="標楷體" w:hAnsi="標楷體"/>
                <w:kern w:val="0"/>
              </w:rPr>
              <w:t>I</w:t>
            </w:r>
            <w:r w:rsidRPr="00864CC3">
              <w:rPr>
                <w:rFonts w:ascii="標楷體" w:eastAsia="標楷體" w:hAnsi="標楷體" w:hint="eastAsia"/>
                <w:kern w:val="0"/>
              </w:rPr>
              <w:t>串連產品</w:t>
            </w:r>
            <w:r w:rsidRPr="00864CC3">
              <w:rPr>
                <w:rFonts w:ascii="標楷體" w:eastAsia="標楷體" w:hAnsi="標楷體"/>
                <w:kern w:val="0"/>
              </w:rPr>
              <w:t>)</w:t>
            </w:r>
            <w:r w:rsidRPr="00864CC3">
              <w:rPr>
                <w:rFonts w:ascii="標楷體" w:eastAsia="標楷體" w:hAnsi="標楷體" w:hint="eastAsia"/>
                <w:kern w:val="0"/>
              </w:rPr>
              <w:t>，若無得從缺。</w:t>
            </w:r>
          </w:p>
          <w:p w14:paraId="0CCD94FB" w14:textId="640EF9A2" w:rsidR="004161DD" w:rsidRPr="00C621F3" w:rsidRDefault="00D31303" w:rsidP="009A1549">
            <w:pPr>
              <w:widowControl/>
              <w:numPr>
                <w:ilvl w:val="0"/>
                <w:numId w:val="52"/>
              </w:numPr>
              <w:snapToGrid w:val="0"/>
              <w:spacing w:line="360" w:lineRule="exact"/>
              <w:ind w:left="321" w:hanging="321"/>
              <w:jc w:val="both"/>
              <w:textAlignment w:val="baseline"/>
              <w:rPr>
                <w:rFonts w:asciiTheme="majorEastAsia" w:eastAsiaTheme="majorEastAsia" w:hAnsi="標楷體"/>
                <w:spacing w:val="-6"/>
                <w:kern w:val="0"/>
              </w:rPr>
            </w:pPr>
            <w:r w:rsidRPr="00C621F3">
              <w:rPr>
                <w:rFonts w:asciiTheme="majorEastAsia" w:eastAsiaTheme="majorEastAsia" w:hAnsi="標楷體" w:hint="eastAsia"/>
                <w:spacing w:val="-6"/>
                <w:kern w:val="0"/>
              </w:rPr>
              <w:t>得獎隊伍作品著作權屬該團隊，但須無償提供</w:t>
            </w:r>
            <w:proofErr w:type="gramStart"/>
            <w:r w:rsidRPr="00C621F3">
              <w:rPr>
                <w:rFonts w:asciiTheme="majorEastAsia" w:eastAsiaTheme="majorEastAsia" w:hAnsi="標楷體" w:hint="eastAsia"/>
                <w:spacing w:val="-6"/>
                <w:kern w:val="0"/>
              </w:rPr>
              <w:t>叡</w:t>
            </w:r>
            <w:proofErr w:type="gramEnd"/>
            <w:r w:rsidRPr="00C621F3">
              <w:rPr>
                <w:rFonts w:asciiTheme="majorEastAsia" w:eastAsiaTheme="majorEastAsia" w:hAnsi="標楷體" w:hint="eastAsia"/>
                <w:spacing w:val="-6"/>
                <w:kern w:val="0"/>
              </w:rPr>
              <w:t>揚資訊股份有限公司運用於各項業務推廣、成果發表、展示宣傳說明會等活動。</w:t>
            </w:r>
          </w:p>
        </w:tc>
      </w:tr>
      <w:tr w:rsidR="00310E5F" w:rsidRPr="00864CC3" w14:paraId="0E0F249A" w14:textId="77777777" w:rsidTr="00FB1166">
        <w:trPr>
          <w:cantSplit/>
          <w:trHeight w:val="5091"/>
        </w:trPr>
        <w:tc>
          <w:tcPr>
            <w:tcW w:w="852" w:type="dxa"/>
            <w:vAlign w:val="center"/>
          </w:tcPr>
          <w:p w14:paraId="6CAC1139" w14:textId="5E114C62" w:rsidR="00310E5F" w:rsidRPr="00864CC3" w:rsidRDefault="00310E5F"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7E141AC1" w14:textId="43E18F6B" w:rsidR="00310E5F" w:rsidRDefault="00310E5F" w:rsidP="00310E5F">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AMD AI代理人</w:t>
            </w:r>
          </w:p>
          <w:p w14:paraId="64536462" w14:textId="77777777" w:rsidR="00310E5F" w:rsidRDefault="00310E5F" w:rsidP="00310E5F">
            <w:pPr>
              <w:pStyle w:val="31"/>
              <w:snapToGrid w:val="0"/>
              <w:spacing w:line="340" w:lineRule="exact"/>
              <w:jc w:val="center"/>
              <w:rPr>
                <w:rFonts w:asciiTheme="majorEastAsia" w:eastAsiaTheme="majorEastAsia" w:hAnsiTheme="majorEastAsia"/>
                <w:sz w:val="24"/>
              </w:rPr>
            </w:pPr>
            <w:r w:rsidRPr="00761123">
              <w:rPr>
                <w:rFonts w:asciiTheme="majorEastAsia" w:eastAsiaTheme="majorEastAsia" w:hAnsiTheme="majorEastAsia" w:hint="eastAsia"/>
                <w:sz w:val="24"/>
              </w:rPr>
              <w:t>創新應用組</w:t>
            </w:r>
          </w:p>
          <w:p w14:paraId="201DABEC" w14:textId="6E3EF09F" w:rsidR="00310E5F" w:rsidRPr="00864CC3" w:rsidRDefault="00310E5F" w:rsidP="00310E5F">
            <w:pPr>
              <w:pStyle w:val="31"/>
              <w:snapToGrid w:val="0"/>
              <w:spacing w:before="120" w:after="120" w:line="300" w:lineRule="exact"/>
              <w:jc w:val="center"/>
              <w:rPr>
                <w:rFonts w:asciiTheme="majorEastAsia" w:eastAsiaTheme="majorEastAsia" w:hAnsiTheme="majorEastAsia"/>
                <w:sz w:val="24"/>
              </w:rPr>
            </w:pPr>
            <w:r>
              <w:rPr>
                <w:rFonts w:asciiTheme="majorEastAsia" w:eastAsiaTheme="majorEastAsia" w:hAnsiTheme="majorEastAsia" w:hint="eastAsia"/>
                <w:sz w:val="24"/>
              </w:rPr>
              <w:t>(AMD)</w:t>
            </w:r>
          </w:p>
        </w:tc>
        <w:tc>
          <w:tcPr>
            <w:tcW w:w="4253" w:type="dxa"/>
            <w:vAlign w:val="center"/>
          </w:tcPr>
          <w:p w14:paraId="2D594C16" w14:textId="4E85664A" w:rsidR="00310E5F" w:rsidRPr="00864CC3" w:rsidRDefault="00310E5F" w:rsidP="00310E5F">
            <w:pPr>
              <w:snapToGrid w:val="0"/>
              <w:spacing w:line="400" w:lineRule="atLeast"/>
              <w:jc w:val="both"/>
              <w:rPr>
                <w:rFonts w:asciiTheme="majorEastAsia" w:eastAsiaTheme="majorEastAsia" w:hAnsiTheme="majorEastAsia"/>
              </w:rPr>
            </w:pPr>
            <w:r w:rsidRPr="00310E5F">
              <w:rPr>
                <w:rFonts w:asciiTheme="majorEastAsia" w:eastAsiaTheme="majorEastAsia" w:hAnsiTheme="majorEastAsia" w:hint="eastAsia"/>
              </w:rPr>
              <w:t>第一名</w:t>
            </w:r>
            <w:r w:rsidRPr="00310E5F">
              <w:rPr>
                <w:rFonts w:asciiTheme="majorEastAsia" w:eastAsiaTheme="majorEastAsia" w:hAnsiTheme="majorEastAsia"/>
              </w:rPr>
              <w:t>(1</w:t>
            </w:r>
            <w:r w:rsidRPr="00310E5F">
              <w:rPr>
                <w:rFonts w:asciiTheme="majorEastAsia" w:eastAsiaTheme="majorEastAsia" w:hAnsiTheme="majorEastAsia" w:hint="eastAsia"/>
              </w:rPr>
              <w:t>名</w:t>
            </w:r>
            <w:r w:rsidRPr="00310E5F">
              <w:rPr>
                <w:rFonts w:asciiTheme="majorEastAsia" w:eastAsiaTheme="majorEastAsia" w:hAnsiTheme="majorEastAsia"/>
              </w:rPr>
              <w:t>)</w:t>
            </w:r>
            <w:r w:rsidRPr="00310E5F">
              <w:rPr>
                <w:rFonts w:asciiTheme="majorEastAsia" w:eastAsiaTheme="majorEastAsia" w:hAnsiTheme="majorEastAsia" w:hint="eastAsia"/>
              </w:rPr>
              <w:t>：新臺幣</w:t>
            </w:r>
            <w:r w:rsidRPr="00310E5F">
              <w:rPr>
                <w:rFonts w:asciiTheme="majorEastAsia" w:eastAsiaTheme="majorEastAsia" w:hAnsiTheme="majorEastAsia"/>
              </w:rPr>
              <w:t>50,000</w:t>
            </w:r>
            <w:r w:rsidRPr="00310E5F">
              <w:rPr>
                <w:rFonts w:asciiTheme="majorEastAsia" w:eastAsiaTheme="majorEastAsia" w:hAnsiTheme="majorEastAsia" w:hint="eastAsia"/>
              </w:rPr>
              <w:t>元</w:t>
            </w:r>
            <w:r w:rsidRPr="00310E5F">
              <w:rPr>
                <w:rFonts w:asciiTheme="majorEastAsia" w:eastAsiaTheme="majorEastAsia" w:hAnsiTheme="majorEastAsia"/>
              </w:rPr>
              <w:br/>
            </w:r>
            <w:r w:rsidRPr="00310E5F">
              <w:rPr>
                <w:rFonts w:asciiTheme="majorEastAsia" w:eastAsiaTheme="majorEastAsia" w:hAnsiTheme="majorEastAsia" w:hint="eastAsia"/>
              </w:rPr>
              <w:t>第二名</w:t>
            </w:r>
            <w:r w:rsidRPr="00310E5F">
              <w:rPr>
                <w:rFonts w:asciiTheme="majorEastAsia" w:eastAsiaTheme="majorEastAsia" w:hAnsiTheme="majorEastAsia"/>
              </w:rPr>
              <w:t>(1</w:t>
            </w:r>
            <w:r w:rsidRPr="00310E5F">
              <w:rPr>
                <w:rFonts w:asciiTheme="majorEastAsia" w:eastAsiaTheme="majorEastAsia" w:hAnsiTheme="majorEastAsia" w:hint="eastAsia"/>
              </w:rPr>
              <w:t>名</w:t>
            </w:r>
            <w:r w:rsidRPr="00310E5F">
              <w:rPr>
                <w:rFonts w:asciiTheme="majorEastAsia" w:eastAsiaTheme="majorEastAsia" w:hAnsiTheme="majorEastAsia"/>
              </w:rPr>
              <w:t>)</w:t>
            </w:r>
            <w:r w:rsidRPr="00310E5F">
              <w:rPr>
                <w:rFonts w:asciiTheme="majorEastAsia" w:eastAsiaTheme="majorEastAsia" w:hAnsiTheme="majorEastAsia" w:hint="eastAsia"/>
              </w:rPr>
              <w:t>：新臺幣</w:t>
            </w:r>
            <w:r w:rsidRPr="00310E5F">
              <w:rPr>
                <w:rFonts w:asciiTheme="majorEastAsia" w:eastAsiaTheme="majorEastAsia" w:hAnsiTheme="majorEastAsia"/>
              </w:rPr>
              <w:t>30,000</w:t>
            </w:r>
            <w:r w:rsidRPr="00310E5F">
              <w:rPr>
                <w:rFonts w:asciiTheme="majorEastAsia" w:eastAsiaTheme="majorEastAsia" w:hAnsiTheme="majorEastAsia" w:hint="eastAsia"/>
              </w:rPr>
              <w:t>元</w:t>
            </w:r>
            <w:r w:rsidRPr="00310E5F">
              <w:rPr>
                <w:rFonts w:asciiTheme="majorEastAsia" w:eastAsiaTheme="majorEastAsia" w:hAnsiTheme="majorEastAsia"/>
              </w:rPr>
              <w:br/>
            </w:r>
            <w:r w:rsidRPr="00310E5F">
              <w:rPr>
                <w:rFonts w:asciiTheme="majorEastAsia" w:eastAsiaTheme="majorEastAsia" w:hAnsiTheme="majorEastAsia" w:hint="eastAsia"/>
              </w:rPr>
              <w:t>第三名</w:t>
            </w:r>
            <w:r w:rsidRPr="00310E5F">
              <w:rPr>
                <w:rFonts w:asciiTheme="majorEastAsia" w:eastAsiaTheme="majorEastAsia" w:hAnsiTheme="majorEastAsia"/>
              </w:rPr>
              <w:t>(1</w:t>
            </w:r>
            <w:r w:rsidRPr="00310E5F">
              <w:rPr>
                <w:rFonts w:asciiTheme="majorEastAsia" w:eastAsiaTheme="majorEastAsia" w:hAnsiTheme="majorEastAsia" w:hint="eastAsia"/>
              </w:rPr>
              <w:t>名</w:t>
            </w:r>
            <w:r w:rsidRPr="00310E5F">
              <w:rPr>
                <w:rFonts w:asciiTheme="majorEastAsia" w:eastAsiaTheme="majorEastAsia" w:hAnsiTheme="majorEastAsia"/>
              </w:rPr>
              <w:t>)</w:t>
            </w:r>
            <w:r w:rsidRPr="00310E5F">
              <w:rPr>
                <w:rFonts w:asciiTheme="majorEastAsia" w:eastAsiaTheme="majorEastAsia" w:hAnsiTheme="majorEastAsia" w:hint="eastAsia"/>
              </w:rPr>
              <w:t>：新臺幣</w:t>
            </w:r>
            <w:r w:rsidRPr="00310E5F">
              <w:rPr>
                <w:rFonts w:asciiTheme="majorEastAsia" w:eastAsiaTheme="majorEastAsia" w:hAnsiTheme="majorEastAsia"/>
              </w:rPr>
              <w:t>10,000</w:t>
            </w:r>
            <w:r w:rsidRPr="00310E5F">
              <w:rPr>
                <w:rFonts w:asciiTheme="majorEastAsia" w:eastAsiaTheme="majorEastAsia" w:hAnsiTheme="majorEastAsia" w:hint="eastAsia"/>
              </w:rPr>
              <w:t>元</w:t>
            </w:r>
            <w:r w:rsidRPr="00310E5F">
              <w:rPr>
                <w:rFonts w:asciiTheme="majorEastAsia" w:eastAsiaTheme="majorEastAsia" w:hAnsiTheme="majorEastAsia"/>
              </w:rPr>
              <w:br/>
            </w:r>
            <w:r w:rsidRPr="00310E5F">
              <w:rPr>
                <w:rFonts w:asciiTheme="majorEastAsia" w:eastAsiaTheme="majorEastAsia" w:hAnsiTheme="majorEastAsia" w:hint="eastAsia"/>
              </w:rPr>
              <w:t>佳</w:t>
            </w:r>
            <w:r w:rsidRPr="00310E5F">
              <w:rPr>
                <w:rFonts w:asciiTheme="majorEastAsia" w:eastAsiaTheme="majorEastAsia" w:hAnsiTheme="majorEastAsia"/>
              </w:rPr>
              <w:t xml:space="preserve">  </w:t>
            </w:r>
            <w:r w:rsidRPr="00310E5F">
              <w:rPr>
                <w:rFonts w:asciiTheme="majorEastAsia" w:eastAsiaTheme="majorEastAsia" w:hAnsiTheme="majorEastAsia" w:hint="eastAsia"/>
              </w:rPr>
              <w:t>作</w:t>
            </w:r>
            <w:r w:rsidRPr="00310E5F">
              <w:rPr>
                <w:rFonts w:asciiTheme="majorEastAsia" w:eastAsiaTheme="majorEastAsia" w:hAnsiTheme="majorEastAsia"/>
              </w:rPr>
              <w:t>(2</w:t>
            </w:r>
            <w:r w:rsidRPr="00310E5F">
              <w:rPr>
                <w:rFonts w:asciiTheme="majorEastAsia" w:eastAsiaTheme="majorEastAsia" w:hAnsiTheme="majorEastAsia" w:hint="eastAsia"/>
              </w:rPr>
              <w:t>名</w:t>
            </w:r>
            <w:r w:rsidRPr="00310E5F">
              <w:rPr>
                <w:rFonts w:asciiTheme="majorEastAsia" w:eastAsiaTheme="majorEastAsia" w:hAnsiTheme="majorEastAsia"/>
              </w:rPr>
              <w:t>)</w:t>
            </w:r>
            <w:r w:rsidRPr="00310E5F">
              <w:rPr>
                <w:rFonts w:asciiTheme="majorEastAsia" w:eastAsiaTheme="majorEastAsia" w:hAnsiTheme="majorEastAsia" w:hint="eastAsia"/>
              </w:rPr>
              <w:t>：新臺幣</w:t>
            </w:r>
            <w:r w:rsidRPr="00310E5F">
              <w:rPr>
                <w:rFonts w:asciiTheme="majorEastAsia" w:eastAsiaTheme="majorEastAsia" w:hAnsiTheme="majorEastAsia"/>
              </w:rPr>
              <w:t xml:space="preserve"> 5,000</w:t>
            </w:r>
            <w:r w:rsidRPr="00310E5F">
              <w:rPr>
                <w:rFonts w:asciiTheme="majorEastAsia" w:eastAsiaTheme="majorEastAsia" w:hAnsiTheme="majorEastAsia" w:hint="eastAsia"/>
              </w:rPr>
              <w:t>元</w:t>
            </w:r>
          </w:p>
        </w:tc>
        <w:tc>
          <w:tcPr>
            <w:tcW w:w="3100" w:type="dxa"/>
            <w:vAlign w:val="center"/>
          </w:tcPr>
          <w:p w14:paraId="644BC0DC" w14:textId="3CE73016" w:rsidR="00310E5F" w:rsidRPr="00310E5F" w:rsidRDefault="00310E5F"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kern w:val="0"/>
              </w:rPr>
            </w:pPr>
            <w:r w:rsidRPr="00310E5F">
              <w:rPr>
                <w:rFonts w:asciiTheme="majorEastAsia" w:eastAsiaTheme="majorEastAsia" w:hAnsiTheme="majorEastAsia" w:hint="eastAsia"/>
                <w:kern w:val="0"/>
              </w:rPr>
              <w:t>得獎隊伍的指導老師及該隊的學生成員均可獲得由主辦單位及美商超微半導體股份有限公司台灣分公司共同頒發的中英文獎狀乙只。</w:t>
            </w:r>
          </w:p>
          <w:p w14:paraId="55C8A92E" w14:textId="6C1E3D63" w:rsidR="00310E5F" w:rsidRPr="00C621F3" w:rsidRDefault="00310E5F"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spacing w:val="-6"/>
                <w:kern w:val="0"/>
              </w:rPr>
            </w:pPr>
            <w:r w:rsidRPr="00C621F3">
              <w:rPr>
                <w:rFonts w:asciiTheme="majorEastAsia" w:eastAsiaTheme="majorEastAsia" w:hAnsiTheme="majorEastAsia" w:hint="eastAsia"/>
                <w:spacing w:val="-6"/>
                <w:kern w:val="0"/>
              </w:rPr>
              <w:t>得獎隊伍作品著作權屬該團隊，但需無償提供美商超微半導體股份有限公司台灣分公司運用於各項業務推廣、成果發表、展示宣傳說明會等活動。</w:t>
            </w:r>
          </w:p>
        </w:tc>
      </w:tr>
      <w:tr w:rsidR="00FB1166" w:rsidRPr="00864CC3" w14:paraId="7F6D6D2A" w14:textId="77777777" w:rsidTr="009A1549">
        <w:trPr>
          <w:cantSplit/>
          <w:trHeight w:val="3776"/>
        </w:trPr>
        <w:tc>
          <w:tcPr>
            <w:tcW w:w="852" w:type="dxa"/>
            <w:vAlign w:val="center"/>
          </w:tcPr>
          <w:p w14:paraId="0506F2ED" w14:textId="77777777" w:rsidR="00FB1166" w:rsidRPr="00864CC3" w:rsidRDefault="00FB1166"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593E8461"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 xml:space="preserve">Google Gemini AI </w:t>
            </w:r>
          </w:p>
          <w:p w14:paraId="4E695667" w14:textId="77777777" w:rsidR="00FB1166" w:rsidRDefault="00FB1166" w:rsidP="00FB1166">
            <w:pPr>
              <w:pStyle w:val="31"/>
              <w:snapToGrid w:val="0"/>
              <w:spacing w:line="400" w:lineRule="atLeast"/>
              <w:ind w:left="72" w:hangingChars="30" w:hanging="72"/>
              <w:jc w:val="center"/>
              <w:rPr>
                <w:rFonts w:asciiTheme="majorEastAsia" w:eastAsiaTheme="majorEastAsia" w:hAnsiTheme="majorEastAsia"/>
                <w:sz w:val="24"/>
              </w:rPr>
            </w:pPr>
            <w:r w:rsidRPr="00C64539">
              <w:rPr>
                <w:rFonts w:asciiTheme="majorEastAsia" w:eastAsiaTheme="majorEastAsia" w:hAnsiTheme="majorEastAsia" w:hint="eastAsia"/>
                <w:sz w:val="24"/>
              </w:rPr>
              <w:t>生態系應用組</w:t>
            </w:r>
          </w:p>
          <w:p w14:paraId="76A2223F" w14:textId="3A248D1A" w:rsidR="00FB1166" w:rsidRPr="00864CC3" w:rsidRDefault="00FB1166" w:rsidP="00FB1166">
            <w:pPr>
              <w:pStyle w:val="31"/>
              <w:snapToGrid w:val="0"/>
              <w:spacing w:before="120" w:after="120" w:line="30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C64539">
              <w:rPr>
                <w:rFonts w:asciiTheme="majorEastAsia" w:eastAsiaTheme="majorEastAsia" w:hAnsiTheme="majorEastAsia"/>
                <w:sz w:val="24"/>
              </w:rPr>
              <w:t>Metaage</w:t>
            </w:r>
            <w:r>
              <w:rPr>
                <w:rFonts w:asciiTheme="majorEastAsia" w:eastAsiaTheme="majorEastAsia" w:hAnsiTheme="majorEastAsia" w:hint="eastAsia"/>
                <w:sz w:val="24"/>
              </w:rPr>
              <w:t>)</w:t>
            </w:r>
          </w:p>
        </w:tc>
        <w:tc>
          <w:tcPr>
            <w:tcW w:w="4253" w:type="dxa"/>
            <w:vAlign w:val="center"/>
          </w:tcPr>
          <w:p w14:paraId="05D03FE8" w14:textId="77777777" w:rsidR="00FB1166" w:rsidRDefault="00FB1166" w:rsidP="00FB1166">
            <w:pPr>
              <w:rPr>
                <w:rFonts w:ascii="標楷體" w:eastAsia="標楷體" w:hAnsi="標楷體" w:cs="標楷體"/>
                <w:szCs w:val="24"/>
              </w:rPr>
            </w:pPr>
            <w:r>
              <w:rPr>
                <w:rFonts w:ascii="標楷體" w:eastAsia="標楷體" w:hAnsi="標楷體" w:cs="標楷體" w:hint="eastAsia"/>
                <w:szCs w:val="24"/>
              </w:rPr>
              <w:t>第一名(1名)：新臺幣70,000元</w:t>
            </w:r>
            <w:r>
              <w:rPr>
                <w:rFonts w:ascii="標楷體" w:eastAsia="標楷體" w:hAnsi="標楷體" w:cs="標楷體" w:hint="eastAsia"/>
                <w:szCs w:val="24"/>
              </w:rPr>
              <w:br/>
              <w:t>第二名(1名)：新臺幣 40,000元</w:t>
            </w:r>
            <w:r>
              <w:rPr>
                <w:rFonts w:ascii="標楷體" w:eastAsia="標楷體" w:hAnsi="標楷體" w:cs="標楷體" w:hint="eastAsia"/>
                <w:szCs w:val="24"/>
              </w:rPr>
              <w:br/>
              <w:t>第三名(1名)：新臺幣 20,000元</w:t>
            </w:r>
          </w:p>
          <w:p w14:paraId="4508B4E9" w14:textId="21305ECE" w:rsidR="00FB1166" w:rsidRPr="00864CC3" w:rsidRDefault="00FB1166" w:rsidP="00FB1166">
            <w:pPr>
              <w:snapToGrid w:val="0"/>
              <w:spacing w:line="400" w:lineRule="atLeast"/>
              <w:jc w:val="both"/>
              <w:rPr>
                <w:rFonts w:asciiTheme="majorEastAsia" w:eastAsiaTheme="majorEastAsia" w:hAnsiTheme="majorEastAsia"/>
              </w:rPr>
            </w:pPr>
            <w:r>
              <w:rPr>
                <w:rFonts w:ascii="標楷體" w:eastAsia="標楷體" w:hAnsi="標楷體" w:cs="標楷體" w:hint="eastAsia"/>
                <w:szCs w:val="24"/>
              </w:rPr>
              <w:t>佳作(2名)：新臺幣10,000元</w:t>
            </w:r>
          </w:p>
        </w:tc>
        <w:tc>
          <w:tcPr>
            <w:tcW w:w="3100" w:type="dxa"/>
            <w:vAlign w:val="center"/>
          </w:tcPr>
          <w:p w14:paraId="57B1CF2A" w14:textId="77777777" w:rsidR="00FB1166" w:rsidRDefault="00FB1166" w:rsidP="009A1549">
            <w:pPr>
              <w:widowControl/>
              <w:numPr>
                <w:ilvl w:val="0"/>
                <w:numId w:val="52"/>
              </w:numPr>
              <w:snapToGrid w:val="0"/>
              <w:spacing w:line="360" w:lineRule="exact"/>
              <w:ind w:left="340" w:hanging="340"/>
              <w:jc w:val="both"/>
              <w:textAlignment w:val="baseline"/>
              <w:rPr>
                <w:rFonts w:ascii="標楷體" w:eastAsia="標楷體" w:hAnsi="標楷體" w:cs="標楷體"/>
                <w:szCs w:val="24"/>
              </w:rPr>
            </w:pPr>
            <w:r>
              <w:rPr>
                <w:rFonts w:ascii="標楷體" w:eastAsia="標楷體" w:hAnsi="標楷體" w:cs="標楷體" w:hint="eastAsia"/>
                <w:szCs w:val="24"/>
              </w:rPr>
              <w:t>得獎隊伍的指導老師及該隊的學生成員均可獲得由主辦單位共同頒發的中英文獎狀乙只。</w:t>
            </w:r>
          </w:p>
          <w:p w14:paraId="7A112961" w14:textId="5B655F4A" w:rsidR="00FB1166" w:rsidRPr="00864CC3" w:rsidRDefault="00FB1166"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kern w:val="0"/>
              </w:rPr>
            </w:pPr>
            <w:r>
              <w:rPr>
                <w:rFonts w:ascii="標楷體" w:eastAsia="標楷體" w:hAnsi="標楷體" w:cs="標楷體" w:hint="eastAsia"/>
                <w:szCs w:val="24"/>
              </w:rPr>
              <w:t>得獎隊伍作品著作權屬該團隊，但需無償提供</w:t>
            </w:r>
            <w:r w:rsidRPr="00FB1166">
              <w:rPr>
                <w:rFonts w:ascii="標楷體" w:eastAsia="標楷體" w:hAnsi="標楷體" w:cs="標楷體" w:hint="eastAsia"/>
                <w:szCs w:val="24"/>
              </w:rPr>
              <w:t>邁達</w:t>
            </w:r>
            <w:proofErr w:type="gramStart"/>
            <w:r w:rsidRPr="00FB1166">
              <w:rPr>
                <w:rFonts w:ascii="標楷體" w:eastAsia="標楷體" w:hAnsi="標楷體" w:cs="標楷體" w:hint="eastAsia"/>
                <w:szCs w:val="24"/>
              </w:rPr>
              <w:t>特</w:t>
            </w:r>
            <w:proofErr w:type="gramEnd"/>
            <w:r w:rsidRPr="00FB1166">
              <w:rPr>
                <w:rFonts w:ascii="標楷體" w:eastAsia="標楷體" w:hAnsi="標楷體" w:cs="標楷體" w:hint="eastAsia"/>
                <w:szCs w:val="24"/>
              </w:rPr>
              <w:t>數位股份有限公司</w:t>
            </w:r>
            <w:r>
              <w:rPr>
                <w:rFonts w:ascii="標楷體" w:eastAsia="標楷體" w:hAnsi="標楷體" w:cs="標楷體" w:hint="eastAsia"/>
                <w:szCs w:val="24"/>
              </w:rPr>
              <w:t>運用於各項業務推廣、成果發表、展示宣傳說明會等活動。</w:t>
            </w:r>
          </w:p>
        </w:tc>
      </w:tr>
      <w:tr w:rsidR="009A1549" w:rsidRPr="00864CC3" w14:paraId="65A6F387" w14:textId="77777777" w:rsidTr="009A1549">
        <w:trPr>
          <w:cantSplit/>
          <w:trHeight w:val="4396"/>
        </w:trPr>
        <w:tc>
          <w:tcPr>
            <w:tcW w:w="852" w:type="dxa"/>
            <w:vAlign w:val="center"/>
          </w:tcPr>
          <w:p w14:paraId="453333D2" w14:textId="77777777" w:rsidR="009A1549" w:rsidRPr="00864CC3" w:rsidRDefault="009A1549"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7BC4E9F8"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Microsoft AI及</w:t>
            </w:r>
          </w:p>
          <w:p w14:paraId="4C50C1F5" w14:textId="77777777" w:rsidR="009A1549" w:rsidRDefault="009A1549" w:rsidP="009A1549">
            <w:pPr>
              <w:pStyle w:val="31"/>
              <w:snapToGrid w:val="0"/>
              <w:spacing w:line="400" w:lineRule="atLeast"/>
              <w:ind w:left="72" w:hangingChars="30" w:hanging="72"/>
              <w:jc w:val="center"/>
              <w:rPr>
                <w:rFonts w:asciiTheme="majorEastAsia" w:eastAsiaTheme="majorEastAsia" w:hAnsiTheme="majorEastAsia"/>
                <w:sz w:val="24"/>
              </w:rPr>
            </w:pPr>
            <w:r w:rsidRPr="00604122">
              <w:rPr>
                <w:rFonts w:asciiTheme="majorEastAsia" w:eastAsiaTheme="majorEastAsia" w:hAnsiTheme="majorEastAsia" w:hint="eastAsia"/>
                <w:sz w:val="24"/>
              </w:rPr>
              <w:t>Data生態系應用組</w:t>
            </w:r>
          </w:p>
          <w:p w14:paraId="5857EBB6" w14:textId="512DBF60" w:rsidR="009A1549" w:rsidRPr="00864CC3" w:rsidRDefault="009A1549" w:rsidP="009A1549">
            <w:pPr>
              <w:pStyle w:val="31"/>
              <w:snapToGrid w:val="0"/>
              <w:spacing w:before="120" w:after="120" w:line="300" w:lineRule="exact"/>
              <w:jc w:val="center"/>
              <w:rPr>
                <w:rFonts w:asciiTheme="majorEastAsia" w:eastAsiaTheme="majorEastAsia" w:hAnsiTheme="majorEastAsia"/>
                <w:sz w:val="24"/>
              </w:rPr>
            </w:pPr>
            <w:r>
              <w:rPr>
                <w:rFonts w:asciiTheme="majorEastAsia" w:eastAsiaTheme="majorEastAsia" w:hAnsiTheme="majorEastAsia" w:hint="eastAsia"/>
                <w:sz w:val="24"/>
              </w:rPr>
              <w:t>(</w:t>
            </w:r>
            <w:r w:rsidRPr="00604122">
              <w:rPr>
                <w:rFonts w:asciiTheme="majorEastAsia" w:eastAsiaTheme="majorEastAsia" w:hAnsiTheme="majorEastAsia"/>
                <w:sz w:val="24"/>
              </w:rPr>
              <w:t>Microsoft</w:t>
            </w:r>
            <w:r>
              <w:rPr>
                <w:rFonts w:asciiTheme="majorEastAsia" w:eastAsiaTheme="majorEastAsia" w:hAnsiTheme="majorEastAsia" w:hint="eastAsia"/>
                <w:sz w:val="24"/>
              </w:rPr>
              <w:t>)</w:t>
            </w:r>
          </w:p>
        </w:tc>
        <w:tc>
          <w:tcPr>
            <w:tcW w:w="4253" w:type="dxa"/>
            <w:vAlign w:val="center"/>
          </w:tcPr>
          <w:p w14:paraId="34E762EE" w14:textId="77777777" w:rsidR="009A1549" w:rsidRDefault="009A1549" w:rsidP="009A1549">
            <w:pPr>
              <w:jc w:val="both"/>
              <w:rPr>
                <w:rFonts w:ascii="標楷體" w:eastAsia="標楷體" w:hAnsi="標楷體" w:cs="標楷體"/>
                <w:color w:val="000000" w:themeColor="text1"/>
              </w:rPr>
            </w:pPr>
            <w:r>
              <w:rPr>
                <w:rFonts w:ascii="標楷體" w:eastAsia="標楷體" w:hAnsi="標楷體" w:cs="標楷體" w:hint="eastAsia"/>
                <w:color w:val="000000" w:themeColor="text1"/>
              </w:rPr>
              <w:t>第一名(1名)：新臺幣70,000元</w:t>
            </w:r>
            <w:r>
              <w:rPr>
                <w:rFonts w:ascii="標楷體" w:eastAsia="標楷體" w:hAnsi="標楷體" w:cs="標楷體" w:hint="eastAsia"/>
                <w:color w:val="000000" w:themeColor="text1"/>
              </w:rPr>
              <w:br/>
              <w:t>第二名(1名)：新臺幣 40,000元</w:t>
            </w:r>
            <w:r>
              <w:rPr>
                <w:rFonts w:ascii="標楷體" w:eastAsia="標楷體" w:hAnsi="標楷體" w:cs="標楷體" w:hint="eastAsia"/>
                <w:color w:val="000000" w:themeColor="text1"/>
              </w:rPr>
              <w:br/>
              <w:t>第三名(1名)：新臺幣 20,000元</w:t>
            </w:r>
          </w:p>
          <w:p w14:paraId="3FFA7896" w14:textId="2756C42D" w:rsidR="009A1549" w:rsidRPr="00864CC3" w:rsidRDefault="009A1549" w:rsidP="009A1549">
            <w:pPr>
              <w:snapToGrid w:val="0"/>
              <w:spacing w:line="400" w:lineRule="atLeast"/>
              <w:jc w:val="both"/>
              <w:rPr>
                <w:rFonts w:asciiTheme="majorEastAsia" w:eastAsiaTheme="majorEastAsia" w:hAnsiTheme="majorEastAsia"/>
              </w:rPr>
            </w:pPr>
            <w:r w:rsidRPr="00834B76">
              <w:rPr>
                <w:rFonts w:ascii="標楷體" w:eastAsia="標楷體" w:hAnsi="標楷體" w:cs="標楷體" w:hint="eastAsia"/>
                <w:color w:val="000000" w:themeColor="text1"/>
              </w:rPr>
              <w:t>佳作(2名)：新臺幣10,000元</w:t>
            </w:r>
          </w:p>
        </w:tc>
        <w:tc>
          <w:tcPr>
            <w:tcW w:w="3100" w:type="dxa"/>
            <w:vAlign w:val="center"/>
          </w:tcPr>
          <w:p w14:paraId="58B8670A" w14:textId="77777777" w:rsidR="009A1549" w:rsidRDefault="009A1549" w:rsidP="009A1549">
            <w:pPr>
              <w:widowControl/>
              <w:numPr>
                <w:ilvl w:val="0"/>
                <w:numId w:val="52"/>
              </w:numPr>
              <w:snapToGrid w:val="0"/>
              <w:spacing w:line="360" w:lineRule="exact"/>
              <w:ind w:left="340" w:hanging="340"/>
              <w:jc w:val="both"/>
              <w:textAlignment w:val="baseline"/>
              <w:rPr>
                <w:rFonts w:ascii="標楷體" w:eastAsia="標楷體" w:hAnsi="標楷體" w:cs="標楷體"/>
                <w:szCs w:val="24"/>
              </w:rPr>
            </w:pPr>
            <w:r>
              <w:rPr>
                <w:rFonts w:ascii="標楷體" w:eastAsia="標楷體" w:hAnsi="標楷體" w:cs="標楷體" w:hint="eastAsia"/>
                <w:szCs w:val="24"/>
              </w:rPr>
              <w:t>得獎隊伍的指導老師及該隊的學生成員均可獲得由主辦單位共同頒發的中英文獎狀乙只。</w:t>
            </w:r>
          </w:p>
          <w:p w14:paraId="06F0F9AC" w14:textId="576DF95E" w:rsidR="009A1549" w:rsidRPr="00864CC3" w:rsidRDefault="009A1549"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kern w:val="0"/>
              </w:rPr>
            </w:pPr>
            <w:r>
              <w:rPr>
                <w:rFonts w:ascii="標楷體" w:eastAsia="標楷體" w:hAnsi="標楷體" w:cs="標楷體" w:hint="eastAsia"/>
                <w:szCs w:val="24"/>
              </w:rPr>
              <w:t>得獎隊伍作品著作權屬該團隊，但需無償提供台灣微軟</w:t>
            </w:r>
            <w:r w:rsidRPr="00FB1166">
              <w:rPr>
                <w:rFonts w:ascii="標楷體" w:eastAsia="標楷體" w:hAnsi="標楷體" w:cs="標楷體" w:hint="eastAsia"/>
                <w:szCs w:val="24"/>
              </w:rPr>
              <w:t>股份有限公司</w:t>
            </w:r>
            <w:r>
              <w:rPr>
                <w:rFonts w:ascii="標楷體" w:eastAsia="標楷體" w:hAnsi="標楷體" w:cs="標楷體" w:hint="eastAsia"/>
                <w:szCs w:val="24"/>
              </w:rPr>
              <w:t>運用於各項業務推廣、成果發表、展示宣傳說明會等活動。</w:t>
            </w:r>
          </w:p>
        </w:tc>
      </w:tr>
      <w:tr w:rsidR="00864CC3" w:rsidRPr="00864CC3" w14:paraId="556E3095" w14:textId="77777777" w:rsidTr="00FB1166">
        <w:trPr>
          <w:cantSplit/>
          <w:trHeight w:val="5245"/>
        </w:trPr>
        <w:tc>
          <w:tcPr>
            <w:tcW w:w="852" w:type="dxa"/>
            <w:vAlign w:val="center"/>
          </w:tcPr>
          <w:p w14:paraId="0ECB7FDC" w14:textId="77777777" w:rsidR="000110E9" w:rsidRPr="00864CC3" w:rsidRDefault="000110E9" w:rsidP="009A1549">
            <w:pPr>
              <w:pStyle w:val="31"/>
              <w:numPr>
                <w:ilvl w:val="0"/>
                <w:numId w:val="51"/>
              </w:numPr>
              <w:ind w:left="0" w:firstLine="0"/>
              <w:jc w:val="center"/>
              <w:rPr>
                <w:rFonts w:asciiTheme="majorEastAsia" w:eastAsiaTheme="majorEastAsia" w:hAnsiTheme="majorEastAsia"/>
                <w:sz w:val="24"/>
              </w:rPr>
            </w:pPr>
          </w:p>
        </w:tc>
        <w:tc>
          <w:tcPr>
            <w:tcW w:w="2551" w:type="dxa"/>
            <w:vAlign w:val="center"/>
          </w:tcPr>
          <w:p w14:paraId="2FF4DF68" w14:textId="77777777" w:rsidR="000110E9" w:rsidRPr="00864CC3" w:rsidRDefault="000110E9" w:rsidP="000110E9">
            <w:pPr>
              <w:pStyle w:val="31"/>
              <w:snapToGrid w:val="0"/>
              <w:spacing w:before="120" w:after="120" w:line="300" w:lineRule="exact"/>
              <w:jc w:val="center"/>
              <w:rPr>
                <w:rFonts w:asciiTheme="majorEastAsia" w:eastAsiaTheme="majorEastAsia" w:hAnsiTheme="majorEastAsia"/>
                <w:sz w:val="24"/>
              </w:rPr>
            </w:pPr>
            <w:proofErr w:type="gramStart"/>
            <w:r w:rsidRPr="00864CC3">
              <w:rPr>
                <w:rFonts w:asciiTheme="majorEastAsia" w:eastAsiaTheme="majorEastAsia" w:hAnsiTheme="majorEastAsia" w:hint="eastAsia"/>
                <w:sz w:val="24"/>
              </w:rPr>
              <w:t>鈦坦敏捷</w:t>
            </w:r>
            <w:proofErr w:type="gramEnd"/>
            <w:r w:rsidRPr="00864CC3">
              <w:rPr>
                <w:rFonts w:asciiTheme="majorEastAsia" w:eastAsiaTheme="majorEastAsia" w:hAnsiTheme="majorEastAsia" w:hint="eastAsia"/>
                <w:sz w:val="24"/>
              </w:rPr>
              <w:t>開發特別獎</w:t>
            </w:r>
          </w:p>
          <w:p w14:paraId="602B735E" w14:textId="77777777" w:rsidR="000110E9" w:rsidRPr="00864CC3" w:rsidRDefault="000110E9" w:rsidP="000110E9">
            <w:pPr>
              <w:pStyle w:val="31"/>
              <w:spacing w:before="120" w:after="120" w:line="300" w:lineRule="exact"/>
              <w:jc w:val="center"/>
              <w:rPr>
                <w:rFonts w:asciiTheme="majorEastAsia" w:eastAsiaTheme="majorEastAsia" w:hAnsiTheme="majorEastAsia"/>
                <w:sz w:val="24"/>
              </w:rPr>
            </w:pPr>
            <w:r w:rsidRPr="00864CC3">
              <w:rPr>
                <w:rFonts w:asciiTheme="majorEastAsia" w:eastAsiaTheme="majorEastAsia" w:hAnsiTheme="majorEastAsia"/>
                <w:sz w:val="24"/>
              </w:rPr>
              <w:t>(Titansoft Agile)</w:t>
            </w:r>
          </w:p>
        </w:tc>
        <w:tc>
          <w:tcPr>
            <w:tcW w:w="4253" w:type="dxa"/>
            <w:vAlign w:val="center"/>
          </w:tcPr>
          <w:p w14:paraId="7DF5CE23" w14:textId="77777777" w:rsidR="000110E9" w:rsidRPr="00864CC3" w:rsidRDefault="000110E9" w:rsidP="000110E9">
            <w:pPr>
              <w:snapToGrid w:val="0"/>
              <w:spacing w:line="400" w:lineRule="atLeast"/>
              <w:jc w:val="both"/>
              <w:rPr>
                <w:rFonts w:asciiTheme="majorEastAsia" w:eastAsiaTheme="majorEastAsia" w:hAnsiTheme="majorEastAsia"/>
                <w:bCs/>
                <w:kern w:val="0"/>
              </w:rPr>
            </w:pPr>
            <w:r w:rsidRPr="00864CC3">
              <w:rPr>
                <w:rFonts w:asciiTheme="majorEastAsia" w:eastAsiaTheme="majorEastAsia" w:hAnsiTheme="majorEastAsia" w:hint="eastAsia"/>
              </w:rPr>
              <w:t>敏捷鈦金獎(</w:t>
            </w:r>
            <w:r w:rsidRPr="00864CC3">
              <w:rPr>
                <w:rFonts w:asciiTheme="majorEastAsia" w:eastAsiaTheme="majorEastAsia" w:hAnsiTheme="majorEastAsia"/>
              </w:rPr>
              <w:t>1名</w:t>
            </w:r>
            <w:r w:rsidRPr="00864CC3">
              <w:rPr>
                <w:rFonts w:asciiTheme="majorEastAsia" w:eastAsiaTheme="majorEastAsia" w:hAnsiTheme="majorEastAsia" w:hint="eastAsia"/>
              </w:rPr>
              <w:t>)</w:t>
            </w:r>
            <w:r w:rsidRPr="00864CC3">
              <w:rPr>
                <w:rFonts w:asciiTheme="majorEastAsia" w:eastAsiaTheme="majorEastAsia" w:hAnsiTheme="majorEastAsia"/>
              </w:rPr>
              <w:t>：新臺幣50,000元</w:t>
            </w:r>
            <w:r w:rsidRPr="00864CC3">
              <w:rPr>
                <w:rFonts w:asciiTheme="majorEastAsia" w:eastAsiaTheme="majorEastAsia" w:hAnsiTheme="majorEastAsia"/>
                <w:bCs/>
                <w:kern w:val="0"/>
              </w:rPr>
              <w:t>，</w:t>
            </w:r>
          </w:p>
          <w:p w14:paraId="59F2119E" w14:textId="77777777" w:rsidR="000110E9" w:rsidRPr="00864CC3" w:rsidRDefault="000110E9" w:rsidP="000110E9">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獎盃乙座</w:t>
            </w:r>
          </w:p>
          <w:p w14:paraId="369AD2CF" w14:textId="77777777" w:rsidR="000110E9" w:rsidRPr="00864CC3" w:rsidRDefault="000110E9" w:rsidP="000110E9">
            <w:pPr>
              <w:snapToGrid w:val="0"/>
              <w:spacing w:line="400" w:lineRule="atLeast"/>
              <w:jc w:val="both"/>
              <w:rPr>
                <w:rFonts w:asciiTheme="majorEastAsia" w:eastAsiaTheme="majorEastAsia" w:hAnsiTheme="majorEastAsia"/>
              </w:rPr>
            </w:pPr>
            <w:proofErr w:type="gramStart"/>
            <w:r w:rsidRPr="00864CC3">
              <w:rPr>
                <w:rFonts w:asciiTheme="majorEastAsia" w:eastAsiaTheme="majorEastAsia" w:hAnsiTheme="majorEastAsia" w:hint="eastAsia"/>
              </w:rPr>
              <w:t>敏捷鈦銀獎</w:t>
            </w:r>
            <w:proofErr w:type="gramEnd"/>
            <w:r w:rsidRPr="00864CC3">
              <w:rPr>
                <w:rFonts w:asciiTheme="majorEastAsia" w:eastAsiaTheme="majorEastAsia" w:hAnsiTheme="majorEastAsia" w:hint="eastAsia"/>
              </w:rPr>
              <w:t>(</w:t>
            </w:r>
            <w:r w:rsidRPr="00864CC3">
              <w:rPr>
                <w:rFonts w:asciiTheme="majorEastAsia" w:eastAsiaTheme="majorEastAsia" w:hAnsiTheme="majorEastAsia"/>
              </w:rPr>
              <w:t>1名</w:t>
            </w:r>
            <w:r w:rsidRPr="00864CC3">
              <w:rPr>
                <w:rFonts w:asciiTheme="majorEastAsia" w:eastAsiaTheme="majorEastAsia" w:hAnsiTheme="majorEastAsia" w:hint="eastAsia"/>
              </w:rPr>
              <w:t>)</w:t>
            </w:r>
            <w:r w:rsidRPr="00864CC3">
              <w:rPr>
                <w:rFonts w:asciiTheme="majorEastAsia" w:eastAsiaTheme="majorEastAsia" w:hAnsiTheme="majorEastAsia"/>
              </w:rPr>
              <w:t>：新臺幣30,000元，</w:t>
            </w:r>
          </w:p>
          <w:p w14:paraId="6C962511" w14:textId="77777777" w:rsidR="000110E9" w:rsidRPr="00864CC3" w:rsidRDefault="000110E9" w:rsidP="000110E9">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獎盃乙座</w:t>
            </w:r>
          </w:p>
          <w:p w14:paraId="5718DD28" w14:textId="77777777" w:rsidR="000110E9" w:rsidRPr="00864CC3" w:rsidRDefault="000110E9" w:rsidP="000110E9">
            <w:pPr>
              <w:snapToGrid w:val="0"/>
              <w:spacing w:line="400" w:lineRule="atLeast"/>
              <w:jc w:val="both"/>
              <w:rPr>
                <w:rFonts w:asciiTheme="majorEastAsia" w:eastAsiaTheme="majorEastAsia" w:hAnsiTheme="majorEastAsia"/>
              </w:rPr>
            </w:pPr>
            <w:proofErr w:type="gramStart"/>
            <w:r w:rsidRPr="00864CC3">
              <w:rPr>
                <w:rFonts w:asciiTheme="majorEastAsia" w:eastAsiaTheme="majorEastAsia" w:hAnsiTheme="majorEastAsia" w:hint="eastAsia"/>
              </w:rPr>
              <w:t>敏捷鈦銅獎</w:t>
            </w:r>
            <w:proofErr w:type="gramEnd"/>
            <w:r w:rsidRPr="00864CC3">
              <w:rPr>
                <w:rFonts w:asciiTheme="majorEastAsia" w:eastAsiaTheme="majorEastAsia" w:hAnsiTheme="majorEastAsia" w:hint="eastAsia"/>
              </w:rPr>
              <w:t>(</w:t>
            </w:r>
            <w:r w:rsidRPr="00864CC3">
              <w:rPr>
                <w:rFonts w:asciiTheme="majorEastAsia" w:eastAsiaTheme="majorEastAsia" w:hAnsiTheme="majorEastAsia"/>
              </w:rPr>
              <w:t>1名</w:t>
            </w:r>
            <w:r w:rsidRPr="00864CC3">
              <w:rPr>
                <w:rFonts w:asciiTheme="majorEastAsia" w:eastAsiaTheme="majorEastAsia" w:hAnsiTheme="majorEastAsia" w:hint="eastAsia"/>
              </w:rPr>
              <w:t>)</w:t>
            </w:r>
            <w:r w:rsidRPr="00864CC3">
              <w:rPr>
                <w:rFonts w:asciiTheme="majorEastAsia" w:eastAsiaTheme="majorEastAsia" w:hAnsiTheme="majorEastAsia"/>
              </w:rPr>
              <w:t>：新臺幣20,000元，</w:t>
            </w:r>
          </w:p>
          <w:p w14:paraId="6FE93B98" w14:textId="77777777" w:rsidR="000110E9" w:rsidRPr="00864CC3" w:rsidRDefault="000110E9" w:rsidP="000110E9">
            <w:pPr>
              <w:snapToGrid w:val="0"/>
              <w:spacing w:line="400" w:lineRule="atLeast"/>
              <w:jc w:val="both"/>
              <w:rPr>
                <w:rFonts w:asciiTheme="majorEastAsia" w:eastAsiaTheme="majorEastAsia" w:hAnsiTheme="majorEastAsia"/>
              </w:rPr>
            </w:pPr>
            <w:r w:rsidRPr="00864CC3">
              <w:rPr>
                <w:rFonts w:asciiTheme="majorEastAsia" w:eastAsiaTheme="majorEastAsia" w:hAnsiTheme="majorEastAsia"/>
              </w:rPr>
              <w:t>獎盃乙座</w:t>
            </w:r>
          </w:p>
          <w:p w14:paraId="61A01DEB" w14:textId="77777777" w:rsidR="000110E9" w:rsidRPr="00864CC3" w:rsidRDefault="000110E9" w:rsidP="000110E9">
            <w:pPr>
              <w:snapToGrid w:val="0"/>
              <w:spacing w:line="400" w:lineRule="atLeast"/>
              <w:rPr>
                <w:rFonts w:asciiTheme="majorEastAsia" w:eastAsiaTheme="majorEastAsia" w:hAnsiTheme="majorEastAsia"/>
                <w:spacing w:val="-4"/>
              </w:rPr>
            </w:pPr>
            <w:proofErr w:type="gramStart"/>
            <w:r w:rsidRPr="00864CC3">
              <w:rPr>
                <w:rFonts w:asciiTheme="majorEastAsia" w:eastAsiaTheme="majorEastAsia" w:hAnsiTheme="majorEastAsia" w:hint="eastAsia"/>
                <w:spacing w:val="-4"/>
              </w:rPr>
              <w:t>敏捷鈦度展現</w:t>
            </w:r>
            <w:proofErr w:type="gramEnd"/>
            <w:r w:rsidRPr="00864CC3">
              <w:rPr>
                <w:rFonts w:asciiTheme="majorEastAsia" w:eastAsiaTheme="majorEastAsia" w:hAnsiTheme="majorEastAsia" w:hint="eastAsia"/>
                <w:spacing w:val="-4"/>
              </w:rPr>
              <w:t>獎(1</w:t>
            </w:r>
            <w:r w:rsidRPr="00864CC3">
              <w:rPr>
                <w:rFonts w:asciiTheme="majorEastAsia" w:eastAsiaTheme="majorEastAsia" w:hAnsiTheme="majorEastAsia"/>
                <w:spacing w:val="-4"/>
              </w:rPr>
              <w:t>名</w:t>
            </w:r>
            <w:r w:rsidRPr="00864CC3">
              <w:rPr>
                <w:rFonts w:asciiTheme="majorEastAsia" w:eastAsiaTheme="majorEastAsia" w:hAnsiTheme="majorEastAsia" w:hint="eastAsia"/>
                <w:spacing w:val="-4"/>
              </w:rPr>
              <w:t>)</w:t>
            </w:r>
            <w:r w:rsidRPr="00864CC3">
              <w:rPr>
                <w:rFonts w:asciiTheme="majorEastAsia" w:eastAsiaTheme="majorEastAsia" w:hAnsiTheme="majorEastAsia"/>
                <w:spacing w:val="-4"/>
              </w:rPr>
              <w:t>：新臺幣5,000元</w:t>
            </w:r>
          </w:p>
          <w:p w14:paraId="56A8A932" w14:textId="77777777" w:rsidR="000110E9" w:rsidRPr="00864CC3" w:rsidRDefault="000110E9" w:rsidP="000110E9">
            <w:pPr>
              <w:snapToGrid w:val="0"/>
              <w:spacing w:line="400" w:lineRule="atLeast"/>
              <w:rPr>
                <w:rFonts w:asciiTheme="majorEastAsia" w:eastAsiaTheme="majorEastAsia" w:hAnsiTheme="majorEastAsia"/>
                <w:spacing w:val="-4"/>
              </w:rPr>
            </w:pPr>
            <w:proofErr w:type="gramStart"/>
            <w:r w:rsidRPr="00864CC3">
              <w:rPr>
                <w:rFonts w:asciiTheme="majorEastAsia" w:eastAsiaTheme="majorEastAsia" w:hAnsiTheme="majorEastAsia" w:hint="eastAsia"/>
                <w:spacing w:val="-4"/>
              </w:rPr>
              <w:t>敏捷鈦風出眾</w:t>
            </w:r>
            <w:proofErr w:type="gramEnd"/>
            <w:r w:rsidRPr="00864CC3">
              <w:rPr>
                <w:rFonts w:asciiTheme="majorEastAsia" w:eastAsiaTheme="majorEastAsia" w:hAnsiTheme="majorEastAsia" w:hint="eastAsia"/>
                <w:spacing w:val="-4"/>
              </w:rPr>
              <w:t>獎(1</w:t>
            </w:r>
            <w:r w:rsidRPr="00864CC3">
              <w:rPr>
                <w:rFonts w:asciiTheme="majorEastAsia" w:eastAsiaTheme="majorEastAsia" w:hAnsiTheme="majorEastAsia"/>
                <w:spacing w:val="-4"/>
              </w:rPr>
              <w:t>名</w:t>
            </w:r>
            <w:r w:rsidRPr="00864CC3">
              <w:rPr>
                <w:rFonts w:asciiTheme="majorEastAsia" w:eastAsiaTheme="majorEastAsia" w:hAnsiTheme="majorEastAsia" w:hint="eastAsia"/>
                <w:spacing w:val="-4"/>
              </w:rPr>
              <w:t>)</w:t>
            </w:r>
            <w:r w:rsidRPr="00864CC3">
              <w:rPr>
                <w:rFonts w:asciiTheme="majorEastAsia" w:eastAsiaTheme="majorEastAsia" w:hAnsiTheme="majorEastAsia"/>
                <w:spacing w:val="-4"/>
              </w:rPr>
              <w:t>：新臺幣5,000元</w:t>
            </w:r>
          </w:p>
        </w:tc>
        <w:tc>
          <w:tcPr>
            <w:tcW w:w="3100" w:type="dxa"/>
            <w:vAlign w:val="center"/>
          </w:tcPr>
          <w:p w14:paraId="1F6FC16D" w14:textId="77777777" w:rsidR="000110E9" w:rsidRPr="00864CC3" w:rsidRDefault="000110E9"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kern w:val="0"/>
              </w:rPr>
            </w:pPr>
            <w:r w:rsidRPr="00864CC3">
              <w:rPr>
                <w:rFonts w:asciiTheme="majorEastAsia" w:eastAsiaTheme="majorEastAsia" w:hAnsiTheme="majorEastAsia"/>
                <w:kern w:val="0"/>
              </w:rPr>
              <w:t>得獎隊伍的指導老師及該隊的學生成員均可獲得由</w:t>
            </w:r>
            <w:r w:rsidRPr="00864CC3">
              <w:rPr>
                <w:rFonts w:asciiTheme="majorEastAsia" w:eastAsiaTheme="majorEastAsia" w:hAnsiTheme="majorEastAsia" w:hint="eastAsia"/>
                <w:kern w:val="0"/>
              </w:rPr>
              <w:t>主辦單位及</w:t>
            </w:r>
            <w:r w:rsidRPr="00864CC3">
              <w:rPr>
                <w:rFonts w:asciiTheme="majorEastAsia" w:eastAsiaTheme="majorEastAsia" w:hAnsiTheme="majorEastAsia"/>
                <w:kern w:val="0"/>
              </w:rPr>
              <w:t>新加坡</w:t>
            </w:r>
            <w:proofErr w:type="gramStart"/>
            <w:r w:rsidRPr="00864CC3">
              <w:rPr>
                <w:rFonts w:asciiTheme="majorEastAsia" w:eastAsiaTheme="majorEastAsia" w:hAnsiTheme="majorEastAsia"/>
                <w:kern w:val="0"/>
              </w:rPr>
              <w:t>商鈦坦科技</w:t>
            </w:r>
            <w:proofErr w:type="gramEnd"/>
            <w:r w:rsidRPr="00864CC3">
              <w:rPr>
                <w:rFonts w:asciiTheme="majorEastAsia" w:eastAsiaTheme="majorEastAsia" w:hAnsiTheme="majorEastAsia"/>
                <w:kern w:val="0"/>
              </w:rPr>
              <w:t>共同頒發的中英文獎狀乙</w:t>
            </w:r>
            <w:r w:rsidRPr="00864CC3">
              <w:rPr>
                <w:rFonts w:asciiTheme="majorEastAsia" w:eastAsiaTheme="majorEastAsia" w:hAnsiTheme="majorEastAsia" w:hint="eastAsia"/>
              </w:rPr>
              <w:t>只</w:t>
            </w:r>
            <w:r w:rsidRPr="00864CC3">
              <w:rPr>
                <w:rFonts w:asciiTheme="majorEastAsia" w:eastAsiaTheme="majorEastAsia" w:hAnsiTheme="majorEastAsia"/>
                <w:kern w:val="0"/>
              </w:rPr>
              <w:t>。</w:t>
            </w:r>
          </w:p>
          <w:p w14:paraId="1D5C3968" w14:textId="77777777" w:rsidR="000110E9" w:rsidRPr="00864CC3" w:rsidRDefault="000110E9"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kern w:val="0"/>
              </w:rPr>
            </w:pPr>
            <w:r w:rsidRPr="00864CC3">
              <w:rPr>
                <w:rFonts w:asciiTheme="majorEastAsia" w:eastAsiaTheme="majorEastAsia" w:hAnsiTheme="majorEastAsia"/>
                <w:kern w:val="0"/>
              </w:rPr>
              <w:t>視公司需求提供就業或實習機會。</w:t>
            </w:r>
          </w:p>
          <w:p w14:paraId="76131735" w14:textId="77777777" w:rsidR="000110E9" w:rsidRPr="00C621F3" w:rsidRDefault="000110E9" w:rsidP="009A1549">
            <w:pPr>
              <w:widowControl/>
              <w:numPr>
                <w:ilvl w:val="0"/>
                <w:numId w:val="52"/>
              </w:numPr>
              <w:snapToGrid w:val="0"/>
              <w:spacing w:line="360" w:lineRule="exact"/>
              <w:ind w:left="340" w:hanging="340"/>
              <w:jc w:val="both"/>
              <w:textAlignment w:val="baseline"/>
              <w:rPr>
                <w:rFonts w:asciiTheme="majorEastAsia" w:eastAsiaTheme="majorEastAsia" w:hAnsiTheme="majorEastAsia"/>
                <w:spacing w:val="-8"/>
                <w:kern w:val="0"/>
              </w:rPr>
            </w:pPr>
            <w:r w:rsidRPr="00C621F3">
              <w:rPr>
                <w:rFonts w:asciiTheme="majorEastAsia" w:eastAsiaTheme="majorEastAsia" w:hAnsiTheme="majorEastAsia" w:hint="eastAsia"/>
                <w:spacing w:val="-8"/>
                <w:kern w:val="0"/>
              </w:rPr>
              <w:t>得獎隊伍作品著作權屬該團隊，但需無償提供新加坡</w:t>
            </w:r>
            <w:proofErr w:type="gramStart"/>
            <w:r w:rsidRPr="00C621F3">
              <w:rPr>
                <w:rFonts w:asciiTheme="majorEastAsia" w:eastAsiaTheme="majorEastAsia" w:hAnsiTheme="majorEastAsia" w:hint="eastAsia"/>
                <w:spacing w:val="-8"/>
                <w:kern w:val="0"/>
              </w:rPr>
              <w:t>商鈦坦科技</w:t>
            </w:r>
            <w:proofErr w:type="gramEnd"/>
            <w:r w:rsidRPr="00C621F3">
              <w:rPr>
                <w:rFonts w:asciiTheme="majorEastAsia" w:eastAsiaTheme="majorEastAsia" w:hAnsiTheme="majorEastAsia" w:hint="eastAsia"/>
                <w:spacing w:val="-8"/>
                <w:kern w:val="0"/>
              </w:rPr>
              <w:t>運用於各項業務推廣、成果發表、展示宣傳說明會等活動。</w:t>
            </w:r>
          </w:p>
        </w:tc>
      </w:tr>
    </w:tbl>
    <w:p w14:paraId="52EBAD20" w14:textId="68E47BEA" w:rsidR="00FB1166" w:rsidRDefault="00FB1166" w:rsidP="00FB1166">
      <w:pPr>
        <w:pStyle w:val="afd"/>
        <w:ind w:leftChars="0" w:firstLineChars="0" w:hanging="100"/>
        <w:rPr>
          <w:sz w:val="28"/>
        </w:rPr>
      </w:pPr>
    </w:p>
    <w:p w14:paraId="2072A58A" w14:textId="77777777" w:rsidR="00FB1166" w:rsidRDefault="00FB1166">
      <w:pPr>
        <w:widowControl/>
        <w:rPr>
          <w:sz w:val="28"/>
        </w:rPr>
      </w:pPr>
      <w:r>
        <w:rPr>
          <w:sz w:val="28"/>
        </w:rPr>
        <w:br w:type="page"/>
      </w:r>
    </w:p>
    <w:p w14:paraId="2865EA91" w14:textId="77777777" w:rsidR="00FB1166" w:rsidRDefault="00FB1166" w:rsidP="00FB1166">
      <w:pPr>
        <w:pStyle w:val="afd"/>
        <w:ind w:leftChars="0" w:firstLineChars="0" w:hanging="100"/>
        <w:rPr>
          <w:sz w:val="28"/>
        </w:rPr>
      </w:pPr>
    </w:p>
    <w:p w14:paraId="75F16845" w14:textId="1647F04A" w:rsidR="00FB1166" w:rsidRPr="00FB1166" w:rsidRDefault="009333C3" w:rsidP="00FB1166">
      <w:pPr>
        <w:pStyle w:val="afd"/>
        <w:numPr>
          <w:ilvl w:val="0"/>
          <w:numId w:val="1"/>
        </w:numPr>
        <w:ind w:leftChars="0" w:firstLineChars="0"/>
        <w:rPr>
          <w:sz w:val="28"/>
        </w:rPr>
      </w:pPr>
      <w:r w:rsidRPr="00864CC3">
        <w:rPr>
          <w:rFonts w:hint="eastAsia"/>
          <w:sz w:val="28"/>
        </w:rPr>
        <w:t>參賽規則</w:t>
      </w:r>
    </w:p>
    <w:p w14:paraId="4FBBFB25" w14:textId="77777777" w:rsidR="00446C58" w:rsidRPr="00864CC3" w:rsidRDefault="00446C58"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r w:rsidRPr="00864CC3">
        <w:rPr>
          <w:rFonts w:asciiTheme="majorEastAsia" w:eastAsiaTheme="majorEastAsia" w:hAnsiTheme="majorEastAsia" w:hint="eastAsia"/>
          <w:bCs/>
          <w:szCs w:val="36"/>
        </w:rPr>
        <w:t>參賽團隊同意遵守主辦單位所規定之競賽須知及評審委員會所決議之各項評審公告、規則及評審結果。</w:t>
      </w:r>
    </w:p>
    <w:p w14:paraId="799EA36A" w14:textId="77777777" w:rsidR="0026278F" w:rsidRPr="00864CC3" w:rsidRDefault="00446C58"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r w:rsidRPr="00864CC3">
        <w:rPr>
          <w:rFonts w:asciiTheme="majorEastAsia" w:eastAsiaTheme="majorEastAsia" w:hAnsiTheme="majorEastAsia" w:hint="eastAsia"/>
          <w:bCs/>
          <w:szCs w:val="36"/>
        </w:rPr>
        <w:t>參</w:t>
      </w:r>
      <w:r w:rsidR="0026278F" w:rsidRPr="00864CC3">
        <w:rPr>
          <w:rFonts w:asciiTheme="majorEastAsia" w:eastAsiaTheme="majorEastAsia" w:hAnsiTheme="majorEastAsia" w:hint="eastAsia"/>
          <w:bCs/>
          <w:szCs w:val="36"/>
        </w:rPr>
        <w:t>賽團隊有下列情形之</w:t>
      </w:r>
      <w:proofErr w:type="gramStart"/>
      <w:r w:rsidR="0026278F" w:rsidRPr="00864CC3">
        <w:rPr>
          <w:rFonts w:asciiTheme="majorEastAsia" w:eastAsiaTheme="majorEastAsia" w:hAnsiTheme="majorEastAsia" w:hint="eastAsia"/>
          <w:bCs/>
          <w:szCs w:val="36"/>
        </w:rPr>
        <w:t>一</w:t>
      </w:r>
      <w:proofErr w:type="gramEnd"/>
      <w:r w:rsidR="0026278F" w:rsidRPr="00864CC3">
        <w:rPr>
          <w:rFonts w:asciiTheme="majorEastAsia" w:eastAsiaTheme="majorEastAsia" w:hAnsiTheme="majorEastAsia" w:hint="eastAsia"/>
          <w:bCs/>
          <w:szCs w:val="36"/>
        </w:rPr>
        <w:t>者，主辦單位有權取消參賽資格；對於獲獎團隊撤銷其獎項並追回獎金、獎狀</w:t>
      </w:r>
      <w:r w:rsidR="00967EDD" w:rsidRPr="00864CC3">
        <w:rPr>
          <w:rFonts w:asciiTheme="majorEastAsia" w:eastAsiaTheme="majorEastAsia" w:hAnsiTheme="majorEastAsia" w:hint="eastAsia"/>
          <w:bCs/>
          <w:szCs w:val="36"/>
        </w:rPr>
        <w:t>、獎盃</w:t>
      </w:r>
      <w:r w:rsidR="0026278F" w:rsidRPr="00864CC3">
        <w:rPr>
          <w:rFonts w:asciiTheme="majorEastAsia" w:eastAsiaTheme="majorEastAsia" w:hAnsiTheme="majorEastAsia" w:hint="eastAsia"/>
          <w:bCs/>
          <w:szCs w:val="36"/>
        </w:rPr>
        <w:t>：</w:t>
      </w:r>
    </w:p>
    <w:p w14:paraId="55F005B4" w14:textId="77777777" w:rsidR="0026278F"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參賽所提報之各項資料有虛偽不實者。</w:t>
      </w:r>
    </w:p>
    <w:p w14:paraId="7417AF51" w14:textId="77777777" w:rsidR="0026278F"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參賽作品已達「商品化」或「量產」階段。</w:t>
      </w:r>
    </w:p>
    <w:p w14:paraId="4BADA9F7" w14:textId="77777777" w:rsidR="0026278F"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以相同參賽作品二度參與本競賽時，其作品未有所精進或未將精進之處載明於報名文件者。</w:t>
      </w:r>
    </w:p>
    <w:p w14:paraId="605E462A" w14:textId="77777777" w:rsidR="0026278F"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參賽作品有剽竊、抄襲或其他侵害他人專利、專門技術、著作權或其他智慧財產權。</w:t>
      </w:r>
    </w:p>
    <w:p w14:paraId="1BB6A681" w14:textId="77777777" w:rsidR="0026278F"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在比賽會場有其他影響其他參賽隊伍，造成競賽不公的行為。</w:t>
      </w:r>
    </w:p>
    <w:p w14:paraId="491E7642" w14:textId="77777777" w:rsidR="00446C58" w:rsidRPr="00864CC3" w:rsidRDefault="0026278F" w:rsidP="009A1549">
      <w:pPr>
        <w:pStyle w:val="a3"/>
        <w:numPr>
          <w:ilvl w:val="0"/>
          <w:numId w:val="54"/>
        </w:numPr>
        <w:adjustRightInd w:val="0"/>
        <w:snapToGrid w:val="0"/>
        <w:spacing w:line="360" w:lineRule="atLeast"/>
        <w:ind w:leftChars="0"/>
        <w:rPr>
          <w:rFonts w:asciiTheme="majorEastAsia" w:eastAsiaTheme="majorEastAsia" w:hAnsiTheme="majorEastAsia"/>
        </w:rPr>
      </w:pPr>
      <w:r w:rsidRPr="00864CC3">
        <w:rPr>
          <w:rFonts w:asciiTheme="majorEastAsia" w:eastAsiaTheme="majorEastAsia" w:hAnsiTheme="majorEastAsia"/>
        </w:rPr>
        <w:t>參賽作品有違反本競賽規則所列之規定者。</w:t>
      </w:r>
    </w:p>
    <w:p w14:paraId="30ABA230" w14:textId="77777777" w:rsidR="007B2C98" w:rsidRPr="00864CC3" w:rsidRDefault="00446C58"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rPr>
      </w:pPr>
      <w:r w:rsidRPr="00864CC3">
        <w:rPr>
          <w:rFonts w:asciiTheme="majorEastAsia" w:eastAsiaTheme="majorEastAsia" w:hAnsiTheme="majorEastAsia" w:hint="eastAsia"/>
          <w:bCs/>
          <w:szCs w:val="36"/>
        </w:rPr>
        <w:t>參</w:t>
      </w:r>
      <w:r w:rsidR="0026278F" w:rsidRPr="00864CC3">
        <w:rPr>
          <w:rFonts w:asciiTheme="majorEastAsia" w:eastAsiaTheme="majorEastAsia" w:hAnsiTheme="majorEastAsia"/>
        </w:rPr>
        <w:t>賽團隊</w:t>
      </w:r>
      <w:r w:rsidR="007B2C98" w:rsidRPr="00864CC3">
        <w:rPr>
          <w:rFonts w:asciiTheme="majorEastAsia" w:eastAsiaTheme="majorEastAsia" w:hAnsiTheme="majorEastAsia"/>
        </w:rPr>
        <w:t>同意配合主辦單位推廣、宣傳需要，無償提供參賽作品相關資料(作品簡介及作品影片)、接受採訪、活動攝影、影片剪輯等</w:t>
      </w:r>
      <w:r w:rsidR="007B2C98" w:rsidRPr="00864CC3">
        <w:rPr>
          <w:rFonts w:asciiTheme="majorEastAsia" w:eastAsiaTheme="majorEastAsia" w:hAnsiTheme="majorEastAsia" w:hint="eastAsia"/>
        </w:rPr>
        <w:t>作為</w:t>
      </w:r>
      <w:r w:rsidR="007B2C98" w:rsidRPr="00864CC3">
        <w:rPr>
          <w:rFonts w:asciiTheme="majorEastAsia" w:eastAsiaTheme="majorEastAsia" w:hAnsiTheme="majorEastAsia"/>
        </w:rPr>
        <w:t>競賽專輯、宣傳影片</w:t>
      </w:r>
      <w:r w:rsidR="007B2C98" w:rsidRPr="00864CC3">
        <w:rPr>
          <w:rFonts w:asciiTheme="majorEastAsia" w:eastAsiaTheme="majorEastAsia" w:hAnsiTheme="majorEastAsia" w:hint="eastAsia"/>
        </w:rPr>
        <w:t>、報導或社群媒體廣宣，</w:t>
      </w:r>
      <w:r w:rsidR="007B2C98" w:rsidRPr="00864CC3">
        <w:rPr>
          <w:rFonts w:asciiTheme="majorEastAsia" w:eastAsiaTheme="majorEastAsia" w:hAnsiTheme="majorEastAsia"/>
        </w:rPr>
        <w:t>於國內、</w:t>
      </w:r>
      <w:proofErr w:type="gramStart"/>
      <w:r w:rsidR="007B2C98" w:rsidRPr="00864CC3">
        <w:rPr>
          <w:rFonts w:asciiTheme="majorEastAsia" w:eastAsiaTheme="majorEastAsia" w:hAnsiTheme="majorEastAsia"/>
        </w:rPr>
        <w:t>外非營利</w:t>
      </w:r>
      <w:proofErr w:type="gramEnd"/>
      <w:r w:rsidR="007B2C98" w:rsidRPr="00864CC3">
        <w:rPr>
          <w:rFonts w:asciiTheme="majorEastAsia" w:eastAsiaTheme="majorEastAsia" w:hAnsiTheme="majorEastAsia"/>
        </w:rPr>
        <w:t>使用，促進資訊創意發想交流</w:t>
      </w:r>
      <w:r w:rsidR="000C01AA" w:rsidRPr="00864CC3">
        <w:rPr>
          <w:rFonts w:asciiTheme="majorEastAsia" w:eastAsiaTheme="majorEastAsia" w:hAnsiTheme="majorEastAsia"/>
        </w:rPr>
        <w:t>。</w:t>
      </w:r>
    </w:p>
    <w:p w14:paraId="4379C79B" w14:textId="77777777" w:rsidR="00336B9C" w:rsidRPr="00864CC3" w:rsidRDefault="00336B9C"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r w:rsidRPr="00864CC3">
        <w:rPr>
          <w:rFonts w:asciiTheme="majorEastAsia" w:eastAsiaTheme="majorEastAsia" w:hAnsiTheme="majorEastAsia" w:hint="eastAsia"/>
          <w:bCs/>
          <w:szCs w:val="36"/>
        </w:rPr>
        <w:t>主辦單位</w:t>
      </w:r>
      <w:r w:rsidR="00B40537" w:rsidRPr="00864CC3">
        <w:rPr>
          <w:rFonts w:asciiTheme="majorEastAsia" w:eastAsiaTheme="majorEastAsia" w:hAnsiTheme="majorEastAsia" w:hint="eastAsia"/>
          <w:bCs/>
          <w:szCs w:val="36"/>
        </w:rPr>
        <w:t>得</w:t>
      </w:r>
      <w:r w:rsidRPr="00864CC3">
        <w:rPr>
          <w:rFonts w:asciiTheme="majorEastAsia" w:eastAsiaTheme="majorEastAsia" w:hAnsiTheme="majorEastAsia" w:hint="eastAsia"/>
          <w:bCs/>
          <w:szCs w:val="36"/>
        </w:rPr>
        <w:t>視實際狀況，保有調整獎項名額、獎狀落款及修改本活動之權利。</w:t>
      </w:r>
    </w:p>
    <w:p w14:paraId="31EB59AE" w14:textId="77777777" w:rsidR="00346A0F" w:rsidRPr="00864CC3" w:rsidRDefault="00446C58"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r w:rsidRPr="00864CC3">
        <w:rPr>
          <w:rFonts w:asciiTheme="majorEastAsia" w:eastAsiaTheme="majorEastAsia" w:hAnsiTheme="majorEastAsia" w:hint="eastAsia"/>
          <w:bCs/>
          <w:szCs w:val="36"/>
        </w:rPr>
        <w:t>主</w:t>
      </w:r>
      <w:r w:rsidR="0026278F" w:rsidRPr="00864CC3">
        <w:rPr>
          <w:rFonts w:asciiTheme="majorEastAsia" w:eastAsiaTheme="majorEastAsia" w:hAnsiTheme="majorEastAsia"/>
        </w:rPr>
        <w:t>辦單位得視需要修改競賽相關須知，並公布於競賽網站</w:t>
      </w:r>
      <w:r w:rsidR="00B40537" w:rsidRPr="00864CC3">
        <w:rPr>
          <w:rFonts w:asciiTheme="majorEastAsia" w:eastAsiaTheme="majorEastAsia" w:hAnsiTheme="majorEastAsia" w:hint="eastAsia"/>
        </w:rPr>
        <w:t>，</w:t>
      </w:r>
      <w:r w:rsidR="0026278F" w:rsidRPr="00864CC3">
        <w:rPr>
          <w:rFonts w:asciiTheme="majorEastAsia" w:eastAsiaTheme="majorEastAsia" w:hAnsiTheme="majorEastAsia"/>
        </w:rPr>
        <w:t>參賽團隊應經常瀏覽網站公告，不得以未知悉為由提出異議。</w:t>
      </w:r>
    </w:p>
    <w:p w14:paraId="2CDC2FEB" w14:textId="0A12718B" w:rsidR="00346A0F" w:rsidRPr="00864CC3" w:rsidRDefault="00446C58"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r w:rsidRPr="00864CC3">
        <w:rPr>
          <w:rFonts w:asciiTheme="majorEastAsia" w:eastAsiaTheme="majorEastAsia" w:hAnsiTheme="majorEastAsia" w:hint="eastAsia"/>
          <w:bCs/>
          <w:szCs w:val="36"/>
        </w:rPr>
        <w:t>競</w:t>
      </w:r>
      <w:r w:rsidR="0026278F" w:rsidRPr="00864CC3">
        <w:rPr>
          <w:rFonts w:asciiTheme="majorEastAsia" w:eastAsiaTheme="majorEastAsia" w:hAnsiTheme="majorEastAsia"/>
        </w:rPr>
        <w:t>賽網址：</w:t>
      </w:r>
      <w:hyperlink r:id="rId51" w:history="1">
        <w:r w:rsidR="0026278F" w:rsidRPr="00864CC3">
          <w:rPr>
            <w:rStyle w:val="a6"/>
            <w:rFonts w:asciiTheme="majorEastAsia" w:eastAsiaTheme="majorEastAsia" w:hAnsiTheme="majorEastAsia"/>
            <w:color w:val="auto"/>
          </w:rPr>
          <w:t>https://innoserve.tca.org.tw</w:t>
        </w:r>
      </w:hyperlink>
      <w:r w:rsidR="0026278F" w:rsidRPr="00864CC3">
        <w:rPr>
          <w:rFonts w:asciiTheme="majorEastAsia" w:eastAsiaTheme="majorEastAsia" w:hAnsiTheme="majorEastAsia"/>
        </w:rPr>
        <w:t>。</w:t>
      </w:r>
    </w:p>
    <w:p w14:paraId="485FC2F4" w14:textId="77777777" w:rsidR="00105E7F" w:rsidRPr="00864CC3" w:rsidRDefault="00105E7F" w:rsidP="009A1549">
      <w:pPr>
        <w:pStyle w:val="a3"/>
        <w:numPr>
          <w:ilvl w:val="0"/>
          <w:numId w:val="53"/>
        </w:numPr>
        <w:adjustRightInd w:val="0"/>
        <w:snapToGrid w:val="0"/>
        <w:spacing w:line="360" w:lineRule="atLeast"/>
        <w:ind w:leftChars="0" w:left="552" w:hangingChars="230" w:hanging="552"/>
        <w:rPr>
          <w:rFonts w:asciiTheme="majorEastAsia" w:eastAsiaTheme="majorEastAsia" w:hAnsiTheme="majorEastAsia"/>
          <w:bCs/>
          <w:szCs w:val="36"/>
        </w:rPr>
      </w:pPr>
      <w:bookmarkStart w:id="15" w:name="_Hlk236732586"/>
      <w:r w:rsidRPr="00864CC3">
        <w:rPr>
          <w:rFonts w:asciiTheme="majorEastAsia" w:eastAsiaTheme="majorEastAsia" w:hAnsiTheme="majorEastAsia" w:hint="eastAsia"/>
          <w:bCs/>
          <w:szCs w:val="36"/>
        </w:rPr>
        <w:t>不得使用來源自中國或中資的開源模型</w:t>
      </w:r>
      <w:r w:rsidRPr="00864CC3">
        <w:rPr>
          <w:rFonts w:asciiTheme="majorEastAsia" w:eastAsiaTheme="majorEastAsia" w:hAnsiTheme="majorEastAsia"/>
          <w:bCs/>
          <w:szCs w:val="36"/>
        </w:rPr>
        <w:t>(</w:t>
      </w:r>
      <w:r w:rsidRPr="00864CC3">
        <w:rPr>
          <w:rFonts w:asciiTheme="majorEastAsia" w:eastAsiaTheme="majorEastAsia" w:hAnsiTheme="majorEastAsia" w:hint="eastAsia"/>
          <w:bCs/>
          <w:szCs w:val="36"/>
        </w:rPr>
        <w:t>如</w:t>
      </w:r>
      <w:r w:rsidRPr="00864CC3">
        <w:rPr>
          <w:rFonts w:asciiTheme="majorEastAsia" w:eastAsiaTheme="majorEastAsia" w:hAnsiTheme="majorEastAsia"/>
          <w:bCs/>
          <w:szCs w:val="36"/>
        </w:rPr>
        <w:t>DeepSeek</w:t>
      </w:r>
      <w:r w:rsidRPr="00864CC3">
        <w:rPr>
          <w:rFonts w:asciiTheme="majorEastAsia" w:eastAsiaTheme="majorEastAsia" w:hAnsiTheme="majorEastAsia" w:hint="eastAsia"/>
          <w:bCs/>
          <w:szCs w:val="36"/>
        </w:rPr>
        <w:t>等</w:t>
      </w:r>
      <w:r w:rsidRPr="00864CC3">
        <w:rPr>
          <w:rFonts w:asciiTheme="majorEastAsia" w:eastAsiaTheme="majorEastAsia" w:hAnsiTheme="majorEastAsia"/>
          <w:bCs/>
          <w:szCs w:val="36"/>
        </w:rPr>
        <w:t>)</w:t>
      </w:r>
      <w:r w:rsidRPr="00864CC3">
        <w:rPr>
          <w:rFonts w:asciiTheme="majorEastAsia" w:eastAsiaTheme="majorEastAsia" w:hAnsiTheme="majorEastAsia" w:hint="eastAsia"/>
          <w:bCs/>
          <w:szCs w:val="36"/>
        </w:rPr>
        <w:t>、</w:t>
      </w:r>
      <w:proofErr w:type="gramStart"/>
      <w:r w:rsidRPr="00864CC3">
        <w:rPr>
          <w:rFonts w:asciiTheme="majorEastAsia" w:eastAsiaTheme="majorEastAsia" w:hAnsiTheme="majorEastAsia" w:hint="eastAsia"/>
          <w:bCs/>
          <w:szCs w:val="36"/>
        </w:rPr>
        <w:t>介</w:t>
      </w:r>
      <w:proofErr w:type="gramEnd"/>
      <w:r w:rsidRPr="00864CC3">
        <w:rPr>
          <w:rFonts w:asciiTheme="majorEastAsia" w:eastAsiaTheme="majorEastAsia" w:hAnsiTheme="majorEastAsia" w:hint="eastAsia"/>
          <w:bCs/>
          <w:szCs w:val="36"/>
        </w:rPr>
        <w:t>接工具</w:t>
      </w:r>
      <w:r w:rsidRPr="00864CC3">
        <w:rPr>
          <w:rFonts w:asciiTheme="majorEastAsia" w:eastAsiaTheme="majorEastAsia" w:hAnsiTheme="majorEastAsia"/>
          <w:bCs/>
          <w:szCs w:val="36"/>
        </w:rPr>
        <w:t>(</w:t>
      </w:r>
      <w:r w:rsidRPr="00864CC3">
        <w:rPr>
          <w:rFonts w:asciiTheme="majorEastAsia" w:eastAsiaTheme="majorEastAsia" w:hAnsiTheme="majorEastAsia" w:hint="eastAsia"/>
          <w:bCs/>
          <w:szCs w:val="36"/>
        </w:rPr>
        <w:t>如</w:t>
      </w:r>
      <w:r w:rsidRPr="00864CC3">
        <w:rPr>
          <w:rFonts w:asciiTheme="majorEastAsia" w:eastAsiaTheme="majorEastAsia" w:hAnsiTheme="majorEastAsia"/>
          <w:bCs/>
          <w:szCs w:val="36"/>
        </w:rPr>
        <w:t>API</w:t>
      </w:r>
      <w:r w:rsidRPr="00864CC3">
        <w:rPr>
          <w:rFonts w:asciiTheme="majorEastAsia" w:eastAsiaTheme="majorEastAsia" w:hAnsiTheme="majorEastAsia" w:hint="eastAsia"/>
          <w:bCs/>
          <w:szCs w:val="36"/>
        </w:rPr>
        <w:t>、</w:t>
      </w:r>
      <w:r w:rsidRPr="00864CC3">
        <w:rPr>
          <w:rFonts w:asciiTheme="majorEastAsia" w:eastAsiaTheme="majorEastAsia" w:hAnsiTheme="majorEastAsia"/>
          <w:bCs/>
          <w:szCs w:val="36"/>
        </w:rPr>
        <w:t>MCP</w:t>
      </w:r>
      <w:r w:rsidRPr="00864CC3">
        <w:rPr>
          <w:rFonts w:asciiTheme="majorEastAsia" w:eastAsiaTheme="majorEastAsia" w:hAnsiTheme="majorEastAsia" w:hint="eastAsia"/>
          <w:bCs/>
          <w:szCs w:val="36"/>
        </w:rPr>
        <w:t>等）進行</w:t>
      </w:r>
      <w:r w:rsidRPr="00864CC3">
        <w:rPr>
          <w:rFonts w:asciiTheme="majorEastAsia" w:eastAsiaTheme="majorEastAsia" w:hAnsiTheme="majorEastAsia"/>
          <w:bCs/>
          <w:szCs w:val="36"/>
        </w:rPr>
        <w:t>AI</w:t>
      </w:r>
      <w:r w:rsidRPr="00864CC3">
        <w:rPr>
          <w:rFonts w:asciiTheme="majorEastAsia" w:eastAsiaTheme="majorEastAsia" w:hAnsiTheme="majorEastAsia" w:hint="eastAsia"/>
          <w:bCs/>
          <w:szCs w:val="36"/>
        </w:rPr>
        <w:t>訓練及應用推論等使用行為。不得為其他違反法令或公序良俗之行為。</w:t>
      </w:r>
    </w:p>
    <w:bookmarkEnd w:id="15"/>
    <w:p w14:paraId="009AA95B" w14:textId="77777777" w:rsidR="00105E7F" w:rsidRPr="00864CC3" w:rsidRDefault="00105E7F" w:rsidP="00105E7F">
      <w:pPr>
        <w:pStyle w:val="a3"/>
        <w:adjustRightInd w:val="0"/>
        <w:snapToGrid w:val="0"/>
        <w:spacing w:line="360" w:lineRule="atLeast"/>
        <w:ind w:leftChars="0" w:left="552"/>
        <w:rPr>
          <w:rFonts w:asciiTheme="majorEastAsia" w:eastAsiaTheme="majorEastAsia" w:hAnsiTheme="majorEastAsia"/>
          <w:bCs/>
          <w:szCs w:val="36"/>
        </w:rPr>
      </w:pPr>
    </w:p>
    <w:p w14:paraId="16271DB2" w14:textId="77777777" w:rsidR="004B32E7" w:rsidRPr="00864CC3" w:rsidRDefault="004B32E7" w:rsidP="00446C58">
      <w:pPr>
        <w:pStyle w:val="a3"/>
        <w:adjustRightInd w:val="0"/>
        <w:snapToGrid w:val="0"/>
        <w:ind w:leftChars="0" w:left="284"/>
        <w:rPr>
          <w:rFonts w:asciiTheme="majorEastAsia" w:eastAsiaTheme="majorEastAsia" w:hAnsiTheme="majorEastAsia"/>
          <w:bCs/>
          <w:szCs w:val="36"/>
        </w:rPr>
      </w:pPr>
    </w:p>
    <w:p w14:paraId="75AAE88A" w14:textId="77777777" w:rsidR="009333C3" w:rsidRPr="00864CC3" w:rsidRDefault="009333C3" w:rsidP="00AA1B12">
      <w:pPr>
        <w:pStyle w:val="afd"/>
        <w:numPr>
          <w:ilvl w:val="0"/>
          <w:numId w:val="1"/>
        </w:numPr>
        <w:ind w:leftChars="0" w:firstLineChars="0"/>
        <w:rPr>
          <w:sz w:val="28"/>
        </w:rPr>
      </w:pPr>
      <w:r w:rsidRPr="00864CC3">
        <w:rPr>
          <w:rFonts w:hint="eastAsia"/>
          <w:sz w:val="28"/>
        </w:rPr>
        <w:t>聯絡方式</w:t>
      </w:r>
    </w:p>
    <w:p w14:paraId="38A7DCC9" w14:textId="77777777" w:rsidR="0026278F" w:rsidRPr="00864CC3" w:rsidRDefault="0026278F" w:rsidP="0026278F">
      <w:pPr>
        <w:pStyle w:val="31"/>
        <w:ind w:left="482"/>
        <w:rPr>
          <w:rFonts w:asciiTheme="majorEastAsia" w:eastAsiaTheme="majorEastAsia" w:hAnsiTheme="majorEastAsia"/>
          <w:sz w:val="24"/>
        </w:rPr>
      </w:pPr>
      <w:r w:rsidRPr="00864CC3">
        <w:rPr>
          <w:rFonts w:asciiTheme="majorEastAsia" w:eastAsiaTheme="majorEastAsia" w:hAnsiTheme="majorEastAsia"/>
          <w:sz w:val="24"/>
        </w:rPr>
        <w:t>大專校院資訊應用服務創新競賽委員會</w:t>
      </w:r>
    </w:p>
    <w:p w14:paraId="1ACDDF2B" w14:textId="77777777" w:rsidR="0026278F" w:rsidRPr="00864CC3" w:rsidRDefault="0026278F" w:rsidP="009A1549">
      <w:pPr>
        <w:pStyle w:val="31"/>
        <w:numPr>
          <w:ilvl w:val="0"/>
          <w:numId w:val="55"/>
        </w:numPr>
        <w:rPr>
          <w:rFonts w:asciiTheme="majorEastAsia" w:eastAsiaTheme="majorEastAsia" w:hAnsiTheme="majorEastAsia"/>
          <w:sz w:val="24"/>
        </w:rPr>
      </w:pPr>
      <w:r w:rsidRPr="00864CC3">
        <w:rPr>
          <w:rFonts w:asciiTheme="majorEastAsia" w:eastAsiaTheme="majorEastAsia" w:hAnsiTheme="majorEastAsia"/>
          <w:sz w:val="24"/>
        </w:rPr>
        <w:t>聯絡人：</w:t>
      </w:r>
      <w:bookmarkStart w:id="16" w:name="_Hlk190248868"/>
      <w:r w:rsidR="001574E6" w:rsidRPr="00864CC3">
        <w:rPr>
          <w:rFonts w:asciiTheme="majorEastAsia" w:eastAsiaTheme="majorEastAsia" w:hAnsiTheme="majorEastAsia" w:hint="eastAsia"/>
          <w:sz w:val="24"/>
        </w:rPr>
        <w:t>蔡先生</w:t>
      </w:r>
      <w:bookmarkEnd w:id="16"/>
      <w:r w:rsidR="00810387" w:rsidRPr="00864CC3">
        <w:rPr>
          <w:rFonts w:asciiTheme="majorEastAsia" w:eastAsiaTheme="majorEastAsia" w:hAnsiTheme="majorEastAsia" w:hint="eastAsia"/>
          <w:sz w:val="24"/>
        </w:rPr>
        <w:t>、吳小姐</w:t>
      </w:r>
    </w:p>
    <w:p w14:paraId="66F7276C" w14:textId="77777777" w:rsidR="0026278F" w:rsidRPr="00864CC3" w:rsidRDefault="0026278F" w:rsidP="009A1549">
      <w:pPr>
        <w:pStyle w:val="31"/>
        <w:numPr>
          <w:ilvl w:val="0"/>
          <w:numId w:val="55"/>
        </w:numPr>
        <w:rPr>
          <w:rFonts w:asciiTheme="majorEastAsia" w:eastAsiaTheme="majorEastAsia" w:hAnsiTheme="majorEastAsia"/>
          <w:sz w:val="24"/>
        </w:rPr>
      </w:pPr>
      <w:r w:rsidRPr="00864CC3">
        <w:rPr>
          <w:rFonts w:asciiTheme="majorEastAsia" w:eastAsiaTheme="majorEastAsia" w:hAnsiTheme="majorEastAsia"/>
          <w:sz w:val="24"/>
        </w:rPr>
        <w:t>聯絡電話：02-2577-4249#</w:t>
      </w:r>
      <w:r w:rsidR="001574E6" w:rsidRPr="00864CC3">
        <w:rPr>
          <w:rFonts w:asciiTheme="majorEastAsia" w:eastAsiaTheme="majorEastAsia" w:hAnsiTheme="majorEastAsia"/>
          <w:sz w:val="24"/>
        </w:rPr>
        <w:t>879</w:t>
      </w:r>
      <w:r w:rsidR="00810387" w:rsidRPr="00864CC3">
        <w:rPr>
          <w:rFonts w:asciiTheme="majorEastAsia" w:eastAsiaTheme="majorEastAsia" w:hAnsiTheme="majorEastAsia" w:hint="eastAsia"/>
          <w:sz w:val="24"/>
        </w:rPr>
        <w:t>、#368</w:t>
      </w:r>
    </w:p>
    <w:p w14:paraId="32B039EB" w14:textId="136350FD" w:rsidR="00810387" w:rsidRPr="00864CC3" w:rsidRDefault="0026278F" w:rsidP="009A1549">
      <w:pPr>
        <w:pStyle w:val="31"/>
        <w:numPr>
          <w:ilvl w:val="0"/>
          <w:numId w:val="55"/>
        </w:numPr>
        <w:rPr>
          <w:rFonts w:asciiTheme="majorEastAsia" w:eastAsiaTheme="majorEastAsia" w:hAnsiTheme="majorEastAsia"/>
          <w:sz w:val="24"/>
        </w:rPr>
      </w:pPr>
      <w:r w:rsidRPr="00864CC3">
        <w:rPr>
          <w:rFonts w:asciiTheme="majorEastAsia" w:eastAsiaTheme="majorEastAsia" w:hAnsiTheme="majorEastAsia"/>
          <w:sz w:val="24"/>
        </w:rPr>
        <w:t>e-mail</w:t>
      </w:r>
      <w:r w:rsidRPr="00864CC3">
        <w:rPr>
          <w:rFonts w:asciiTheme="majorEastAsia" w:eastAsiaTheme="majorEastAsia" w:hAnsiTheme="majorEastAsia" w:hint="eastAsia"/>
          <w:sz w:val="24"/>
        </w:rPr>
        <w:t>：</w:t>
      </w:r>
      <w:proofErr w:type="gramStart"/>
      <w:r w:rsidR="00AA3B46" w:rsidRPr="00864CC3">
        <w:rPr>
          <w:rFonts w:asciiTheme="majorEastAsia" w:eastAsiaTheme="majorEastAsia" w:hAnsiTheme="majorEastAsia"/>
          <w:sz w:val="24"/>
        </w:rPr>
        <w:t>yuanhan@mail.tca.org.tw</w:t>
      </w:r>
      <w:r w:rsidR="0006740B" w:rsidRPr="00864CC3">
        <w:rPr>
          <w:rFonts w:asciiTheme="majorEastAsia" w:eastAsiaTheme="majorEastAsia" w:hAnsiTheme="majorEastAsia" w:hint="eastAsia"/>
          <w:sz w:val="24"/>
        </w:rPr>
        <w:t xml:space="preserve"> </w:t>
      </w:r>
      <w:r w:rsidR="0006740B" w:rsidRPr="00864CC3">
        <w:rPr>
          <w:rFonts w:asciiTheme="majorEastAsia" w:eastAsiaTheme="majorEastAsia" w:hAnsiTheme="majorEastAsia"/>
          <w:sz w:val="24"/>
        </w:rPr>
        <w:t>;</w:t>
      </w:r>
      <w:proofErr w:type="gramEnd"/>
      <w:r w:rsidR="0006740B" w:rsidRPr="00864CC3">
        <w:rPr>
          <w:rFonts w:asciiTheme="majorEastAsia" w:eastAsiaTheme="majorEastAsia" w:hAnsiTheme="majorEastAsia" w:hint="eastAsia"/>
          <w:sz w:val="24"/>
        </w:rPr>
        <w:t xml:space="preserve"> </w:t>
      </w:r>
      <w:hyperlink r:id="rId52" w:history="1">
        <w:r w:rsidR="0006740B" w:rsidRPr="00864CC3">
          <w:rPr>
            <w:rStyle w:val="a6"/>
            <w:rFonts w:asciiTheme="majorEastAsia" w:eastAsiaTheme="majorEastAsia" w:hAnsiTheme="majorEastAsia"/>
            <w:color w:val="auto"/>
            <w:sz w:val="24"/>
          </w:rPr>
          <w:t>kay_wu@mail.tca.org.tw</w:t>
        </w:r>
      </w:hyperlink>
      <w:r w:rsidR="0006740B" w:rsidRPr="00864CC3">
        <w:rPr>
          <w:rFonts w:asciiTheme="majorEastAsia" w:eastAsiaTheme="majorEastAsia" w:hAnsiTheme="majorEastAsia" w:hint="eastAsia"/>
          <w:sz w:val="24"/>
        </w:rPr>
        <w:t xml:space="preserve"> </w:t>
      </w:r>
    </w:p>
    <w:p w14:paraId="2DAAC47D" w14:textId="77777777" w:rsidR="00947AA5" w:rsidRPr="00864CC3" w:rsidRDefault="009333C3" w:rsidP="00947AA5">
      <w:pPr>
        <w:widowControl/>
        <w:rPr>
          <w:rFonts w:asciiTheme="majorEastAsia" w:eastAsiaTheme="majorEastAsia" w:hAnsiTheme="majorEastAsia"/>
          <w:b/>
          <w:bCs/>
          <w:sz w:val="28"/>
          <w:szCs w:val="36"/>
        </w:rPr>
      </w:pPr>
      <w:r w:rsidRPr="00864CC3">
        <w:rPr>
          <w:b/>
        </w:rPr>
        <w:br w:type="page"/>
      </w:r>
      <w:bookmarkStart w:id="17" w:name="_Hlk193807390"/>
      <w:r w:rsidR="00947AA5" w:rsidRPr="00864CC3">
        <w:rPr>
          <w:rFonts w:asciiTheme="majorEastAsia" w:eastAsiaTheme="majorEastAsia" w:hAnsiTheme="majorEastAsia" w:hint="eastAsia"/>
          <w:b/>
          <w:bCs/>
          <w:sz w:val="28"/>
          <w:szCs w:val="36"/>
        </w:rPr>
        <w:lastRenderedPageBreak/>
        <w:t>附件1</w:t>
      </w:r>
      <w:r w:rsidR="00947AA5" w:rsidRPr="00864CC3">
        <w:rPr>
          <w:rFonts w:asciiTheme="majorEastAsia" w:eastAsiaTheme="majorEastAsia" w:hAnsiTheme="majorEastAsia"/>
          <w:b/>
          <w:bCs/>
          <w:sz w:val="28"/>
          <w:szCs w:val="36"/>
        </w:rPr>
        <w:t>-1</w:t>
      </w:r>
      <w:r w:rsidR="00947AA5" w:rsidRPr="00864CC3">
        <w:rPr>
          <w:rFonts w:asciiTheme="majorEastAsia" w:eastAsiaTheme="majorEastAsia" w:hAnsiTheme="majorEastAsia" w:hint="eastAsia"/>
          <w:b/>
          <w:bCs/>
          <w:sz w:val="28"/>
          <w:szCs w:val="36"/>
        </w:rPr>
        <w:t>：系統概述文件</w:t>
      </w:r>
    </w:p>
    <w:p w14:paraId="0B40BA44"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rPr>
        <w:t>系統概述文件需為word檔，以A4紙張格式</w:t>
      </w:r>
      <w:r w:rsidRPr="00864CC3">
        <w:rPr>
          <w:rFonts w:asciiTheme="majorEastAsia" w:eastAsiaTheme="majorEastAsia" w:hAnsiTheme="majorEastAsia"/>
          <w:bCs/>
        </w:rPr>
        <w:t>，</w:t>
      </w:r>
      <w:r w:rsidRPr="00864CC3">
        <w:rPr>
          <w:rFonts w:asciiTheme="majorEastAsia" w:eastAsiaTheme="majorEastAsia" w:hAnsiTheme="majorEastAsia"/>
        </w:rPr>
        <w:t>最多</w:t>
      </w:r>
      <w:r w:rsidRPr="00864CC3">
        <w:rPr>
          <w:rFonts w:asciiTheme="majorEastAsia" w:eastAsiaTheme="majorEastAsia" w:hAnsiTheme="majorEastAsia"/>
          <w:bCs/>
        </w:rPr>
        <w:t>不得超過</w:t>
      </w:r>
      <w:r w:rsidRPr="00864CC3">
        <w:rPr>
          <w:rFonts w:asciiTheme="majorEastAsia" w:eastAsiaTheme="majorEastAsia" w:hAnsiTheme="majorEastAsia"/>
        </w:rPr>
        <w:t>5頁</w:t>
      </w:r>
      <w:r w:rsidRPr="00864CC3">
        <w:rPr>
          <w:rFonts w:asciiTheme="majorEastAsia" w:eastAsiaTheme="majorEastAsia" w:hAnsiTheme="majorEastAsia"/>
          <w:bCs/>
        </w:rPr>
        <w:t>，超過頁數時系統會</w:t>
      </w:r>
      <w:proofErr w:type="gramStart"/>
      <w:r w:rsidRPr="00864CC3">
        <w:rPr>
          <w:rFonts w:asciiTheme="majorEastAsia" w:eastAsiaTheme="majorEastAsia" w:hAnsiTheme="majorEastAsia"/>
          <w:bCs/>
        </w:rPr>
        <w:t>自動截尾</w:t>
      </w:r>
      <w:proofErr w:type="gramEnd"/>
      <w:r w:rsidRPr="00864CC3">
        <w:rPr>
          <w:rFonts w:asciiTheme="majorEastAsia" w:eastAsiaTheme="majorEastAsia" w:hAnsiTheme="majorEastAsia"/>
        </w:rPr>
        <w:t>，檔案大小不得超過4MB</w:t>
      </w:r>
      <w:r w:rsidRPr="00864CC3">
        <w:rPr>
          <w:rFonts w:asciiTheme="majorEastAsia" w:eastAsiaTheme="majorEastAsia" w:hAnsiTheme="majorEastAsia" w:hint="eastAsia"/>
        </w:rPr>
        <w:t>。</w:t>
      </w:r>
    </w:p>
    <w:p w14:paraId="4D3687C9"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bCs/>
        </w:rPr>
        <w:t>版面設定為直向紙張，邊界為上2cm、下2cm、左2cm、右</w:t>
      </w:r>
      <w:r w:rsidRPr="00864CC3">
        <w:rPr>
          <w:rFonts w:asciiTheme="majorEastAsia" w:eastAsiaTheme="majorEastAsia" w:hAnsiTheme="majorEastAsia"/>
        </w:rPr>
        <w:t>2cm</w:t>
      </w:r>
      <w:r w:rsidRPr="00864CC3">
        <w:rPr>
          <w:rFonts w:asciiTheme="majorEastAsia" w:eastAsiaTheme="majorEastAsia" w:hAnsiTheme="majorEastAsia"/>
          <w:bCs/>
        </w:rPr>
        <w:t>、裝訂邊1cm。</w:t>
      </w:r>
    </w:p>
    <w:p w14:paraId="400415FE"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bCs/>
        </w:rPr>
        <w:t>統一用標楷體14字型，單行間距，與前後段距離3pt。</w:t>
      </w:r>
    </w:p>
    <w:p w14:paraId="77CC814B"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bCs/>
        </w:rPr>
        <w:t>系統概述文件須具備之內容如下：（標頭為必須之部分）。</w:t>
      </w:r>
    </w:p>
    <w:p w14:paraId="7B891A25"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rPr>
        <w:t>報名</w:t>
      </w:r>
      <w:r w:rsidRPr="00864CC3">
        <w:rPr>
          <w:rFonts w:asciiTheme="majorEastAsia" w:eastAsiaTheme="majorEastAsia" w:hAnsiTheme="majorEastAsia" w:hint="eastAsia"/>
          <w:b/>
        </w:rPr>
        <w:t>「AI工具運用組」</w:t>
      </w:r>
      <w:r w:rsidRPr="00864CC3">
        <w:rPr>
          <w:rFonts w:asciiTheme="majorEastAsia" w:eastAsiaTheme="majorEastAsia" w:hAnsiTheme="majorEastAsia"/>
        </w:rPr>
        <w:t>之參賽隊伍，</w:t>
      </w:r>
      <w:r w:rsidRPr="00864CC3">
        <w:rPr>
          <w:rFonts w:asciiTheme="majorEastAsia" w:eastAsiaTheme="majorEastAsia" w:hAnsiTheme="majorEastAsia" w:hint="eastAsia"/>
        </w:rPr>
        <w:t>作品須運用「AI工具」，且須於系統概述文件中詳述運用何種AI工具及運用範疇。</w:t>
      </w:r>
    </w:p>
    <w:p w14:paraId="55BD000A" w14:textId="77777777"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u w:val="single"/>
        </w:rPr>
      </w:pPr>
      <w:r w:rsidRPr="00864CC3">
        <w:rPr>
          <w:rFonts w:asciiTheme="majorEastAsia" w:eastAsiaTheme="majorEastAsia" w:hAnsiTheme="majorEastAsia"/>
        </w:rPr>
        <w:t>報名</w:t>
      </w:r>
      <w:r w:rsidRPr="00864CC3">
        <w:rPr>
          <w:rFonts w:asciiTheme="majorEastAsia" w:eastAsiaTheme="majorEastAsia" w:hAnsiTheme="majorEastAsia" w:hint="eastAsia"/>
          <w:b/>
        </w:rPr>
        <w:t>「</w:t>
      </w:r>
      <w:r w:rsidRPr="00864CC3">
        <w:rPr>
          <w:rFonts w:asciiTheme="majorEastAsia" w:eastAsiaTheme="majorEastAsia" w:hAnsiTheme="majorEastAsia"/>
          <w:b/>
        </w:rPr>
        <w:t>產學合作組</w:t>
      </w:r>
      <w:r w:rsidRPr="00864CC3">
        <w:rPr>
          <w:rFonts w:asciiTheme="majorEastAsia" w:eastAsiaTheme="majorEastAsia" w:hAnsiTheme="majorEastAsia" w:hint="eastAsia"/>
          <w:b/>
        </w:rPr>
        <w:t>」</w:t>
      </w:r>
      <w:r w:rsidRPr="00864CC3">
        <w:rPr>
          <w:rFonts w:asciiTheme="majorEastAsia" w:eastAsiaTheme="majorEastAsia" w:hAnsiTheme="majorEastAsia"/>
        </w:rPr>
        <w:t>之參賽隊伍，</w:t>
      </w:r>
      <w:r w:rsidRPr="00864CC3">
        <w:rPr>
          <w:rFonts w:asciiTheme="majorEastAsia" w:eastAsiaTheme="majorEastAsia" w:hAnsiTheme="majorEastAsia"/>
          <w:u w:val="single"/>
        </w:rPr>
        <w:t>需於『前言』段落中，詳細註明合作之公司名稱、聯絡人及電話號碼。</w:t>
      </w:r>
    </w:p>
    <w:p w14:paraId="4EB7708D" w14:textId="295E1838"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rPr>
        <w:t>報名</w:t>
      </w:r>
      <w:r w:rsidRPr="00864CC3">
        <w:rPr>
          <w:rFonts w:asciiTheme="majorEastAsia" w:eastAsiaTheme="majorEastAsia" w:hAnsiTheme="majorEastAsia"/>
          <w:b/>
        </w:rPr>
        <w:t>「教育開放資料組」</w:t>
      </w:r>
      <w:r w:rsidRPr="00864CC3">
        <w:rPr>
          <w:rFonts w:asciiTheme="majorEastAsia" w:eastAsiaTheme="majorEastAsia" w:hAnsiTheme="majorEastAsia" w:hint="eastAsia"/>
          <w:b/>
        </w:rPr>
        <w:t>、「</w:t>
      </w:r>
      <w:proofErr w:type="gramStart"/>
      <w:r w:rsidRPr="00864CC3">
        <w:rPr>
          <w:rFonts w:asciiTheme="majorEastAsia" w:eastAsiaTheme="majorEastAsia" w:hAnsiTheme="majorEastAsia" w:hint="eastAsia"/>
          <w:b/>
        </w:rPr>
        <w:t>臺</w:t>
      </w:r>
      <w:proofErr w:type="gramEnd"/>
      <w:r w:rsidRPr="00864CC3">
        <w:rPr>
          <w:rFonts w:asciiTheme="majorEastAsia" w:eastAsiaTheme="majorEastAsia" w:hAnsiTheme="majorEastAsia" w:hint="eastAsia"/>
          <w:b/>
        </w:rPr>
        <w:t>北生活好便利創新應用組」</w:t>
      </w:r>
      <w:r w:rsidR="00B52943" w:rsidRPr="00864CC3">
        <w:rPr>
          <w:rFonts w:asciiTheme="majorEastAsia" w:eastAsiaTheme="majorEastAsia" w:hAnsiTheme="majorEastAsia" w:hint="eastAsia"/>
          <w:b/>
        </w:rPr>
        <w:t>、</w:t>
      </w:r>
      <w:r w:rsidR="00B52943" w:rsidRPr="00864CC3">
        <w:rPr>
          <w:rFonts w:asciiTheme="majorEastAsia" w:eastAsiaTheme="majorEastAsia" w:hAnsiTheme="majorEastAsia"/>
          <w:b/>
        </w:rPr>
        <w:t>「</w:t>
      </w:r>
      <w:proofErr w:type="gramStart"/>
      <w:r w:rsidR="002E7BAF" w:rsidRPr="00864CC3">
        <w:rPr>
          <w:rFonts w:ascii="標楷體" w:hAnsi="標楷體" w:hint="eastAsia"/>
          <w:b/>
          <w:kern w:val="24"/>
        </w:rPr>
        <w:t>職安視覺</w:t>
      </w:r>
      <w:proofErr w:type="gramEnd"/>
      <w:r w:rsidR="002E7BAF" w:rsidRPr="00864CC3">
        <w:rPr>
          <w:rFonts w:ascii="標楷體" w:hAnsi="標楷體" w:hint="eastAsia"/>
          <w:b/>
          <w:kern w:val="24"/>
        </w:rPr>
        <w:t>化防災及素養提升組</w:t>
      </w:r>
      <w:r w:rsidR="00B52943" w:rsidRPr="00864CC3">
        <w:rPr>
          <w:rFonts w:asciiTheme="majorEastAsia" w:eastAsiaTheme="majorEastAsia" w:hAnsiTheme="majorEastAsia"/>
          <w:b/>
        </w:rPr>
        <w:t>」</w:t>
      </w:r>
      <w:r w:rsidRPr="00864CC3">
        <w:rPr>
          <w:rFonts w:asciiTheme="majorEastAsia" w:eastAsiaTheme="majorEastAsia" w:hAnsiTheme="majorEastAsia"/>
        </w:rPr>
        <w:t>及</w:t>
      </w:r>
      <w:r w:rsidRPr="00864CC3">
        <w:rPr>
          <w:rFonts w:asciiTheme="majorEastAsia" w:eastAsiaTheme="majorEastAsia" w:hAnsiTheme="majorEastAsia"/>
          <w:b/>
        </w:rPr>
        <w:t>「</w:t>
      </w:r>
      <w:r w:rsidR="00AA3B46" w:rsidRPr="00864CC3">
        <w:rPr>
          <w:rFonts w:asciiTheme="majorEastAsia" w:eastAsiaTheme="majorEastAsia" w:hAnsiTheme="majorEastAsia" w:hint="eastAsia"/>
          <w:b/>
          <w:kern w:val="0"/>
        </w:rPr>
        <w:t>商業治理AI創新組</w:t>
      </w:r>
      <w:r w:rsidRPr="00864CC3">
        <w:rPr>
          <w:rFonts w:asciiTheme="majorEastAsia" w:eastAsiaTheme="majorEastAsia" w:hAnsiTheme="majorEastAsia"/>
          <w:b/>
        </w:rPr>
        <w:t>」</w:t>
      </w:r>
      <w:r w:rsidRPr="00864CC3">
        <w:rPr>
          <w:rFonts w:asciiTheme="majorEastAsia" w:eastAsiaTheme="majorEastAsia" w:hAnsiTheme="majorEastAsia"/>
        </w:rPr>
        <w:t>之參賽隊伍，須於</w:t>
      </w:r>
      <w:r w:rsidRPr="00864CC3">
        <w:rPr>
          <w:rFonts w:asciiTheme="majorEastAsia" w:eastAsiaTheme="majorEastAsia" w:hAnsiTheme="majorEastAsia" w:hint="eastAsia"/>
        </w:rPr>
        <w:t>「</w:t>
      </w:r>
      <w:r w:rsidRPr="00864CC3">
        <w:rPr>
          <w:rFonts w:asciiTheme="majorEastAsia" w:eastAsiaTheme="majorEastAsia" w:hAnsiTheme="majorEastAsia"/>
        </w:rPr>
        <w:t>前言</w:t>
      </w:r>
      <w:r w:rsidRPr="00864CC3">
        <w:rPr>
          <w:rFonts w:asciiTheme="majorEastAsia" w:eastAsiaTheme="majorEastAsia" w:hAnsiTheme="majorEastAsia" w:hint="eastAsia"/>
        </w:rPr>
        <w:t>」</w:t>
      </w:r>
      <w:r w:rsidRPr="00864CC3">
        <w:rPr>
          <w:rFonts w:asciiTheme="majorEastAsia" w:eastAsiaTheme="majorEastAsia" w:hAnsiTheme="majorEastAsia"/>
        </w:rPr>
        <w:t>段落中，詳列使用之「開放資料」資料集(Data Set)名稱。</w:t>
      </w:r>
    </w:p>
    <w:p w14:paraId="32864D1D" w14:textId="034C6695" w:rsidR="00C407B4" w:rsidRDefault="00C407B4"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rPr>
        <w:t>報名</w:t>
      </w:r>
      <w:r w:rsidRPr="00864CC3">
        <w:rPr>
          <w:rFonts w:asciiTheme="majorEastAsia" w:eastAsiaTheme="majorEastAsia" w:hAnsiTheme="majorEastAsia" w:hint="eastAsia"/>
          <w:b/>
        </w:rPr>
        <w:t>「開源 AI 模型應用組」</w:t>
      </w:r>
      <w:r w:rsidRPr="00864CC3">
        <w:rPr>
          <w:rFonts w:asciiTheme="majorEastAsia" w:eastAsiaTheme="majorEastAsia" w:hAnsiTheme="majorEastAsia"/>
        </w:rPr>
        <w:t>之參賽隊伍</w:t>
      </w:r>
      <w:r w:rsidRPr="00864CC3">
        <w:rPr>
          <w:rFonts w:asciiTheme="majorEastAsia" w:eastAsiaTheme="majorEastAsia" w:hAnsiTheme="majorEastAsia" w:hint="eastAsia"/>
        </w:rPr>
        <w:t>須說明:想要解決的「數位落差」為何（語言、年齡、地理、能力或資訊落差</w:t>
      </w:r>
      <w:r w:rsidRPr="00864CC3">
        <w:rPr>
          <w:rFonts w:asciiTheme="majorEastAsia" w:eastAsiaTheme="majorEastAsia" w:hAnsiTheme="majorEastAsia"/>
        </w:rPr>
        <w:t>）</w:t>
      </w:r>
      <w:r w:rsidRPr="00864CC3">
        <w:rPr>
          <w:rFonts w:asciiTheme="majorEastAsia" w:eastAsiaTheme="majorEastAsia" w:hAnsiTheme="majorEastAsia" w:hint="eastAsia"/>
        </w:rPr>
        <w:t>、AI模型在系統中所扮演的核心角色、系統如何將模型輸出轉為實際可用服務、具備可展示之原型系統（Prototype</w:t>
      </w:r>
      <w:r w:rsidRPr="00864CC3">
        <w:rPr>
          <w:rFonts w:asciiTheme="majorEastAsia" w:eastAsiaTheme="majorEastAsia" w:hAnsiTheme="majorEastAsia"/>
        </w:rPr>
        <w:t>）</w:t>
      </w:r>
      <w:r w:rsidR="00E67F36">
        <w:rPr>
          <w:rFonts w:asciiTheme="majorEastAsia" w:eastAsiaTheme="majorEastAsia" w:hAnsiTheme="majorEastAsia" w:hint="eastAsia"/>
        </w:rPr>
        <w:t>，並</w:t>
      </w:r>
      <w:r w:rsidR="00E67F36" w:rsidRPr="001A185B">
        <w:rPr>
          <w:rFonts w:asciiTheme="majorEastAsia" w:eastAsiaTheme="majorEastAsia" w:hAnsiTheme="majorEastAsia" w:hint="eastAsia"/>
          <w:u w:val="single"/>
        </w:rPr>
        <w:t>說明上架在哪一個</w:t>
      </w:r>
      <w:r w:rsidR="00E67F36" w:rsidRPr="001A185B">
        <w:rPr>
          <w:rFonts w:asciiTheme="majorEastAsia" w:eastAsiaTheme="majorEastAsia" w:hAnsiTheme="majorEastAsia" w:hint="eastAsia"/>
          <w:b/>
          <w:u w:val="single"/>
        </w:rPr>
        <w:t>開源平台</w:t>
      </w:r>
      <w:r w:rsidR="00E67F36">
        <w:rPr>
          <w:rFonts w:asciiTheme="majorEastAsia" w:eastAsiaTheme="majorEastAsia" w:hAnsiTheme="majorEastAsia" w:hint="eastAsia"/>
        </w:rPr>
        <w:t>。</w:t>
      </w:r>
    </w:p>
    <w:p w14:paraId="300D906C" w14:textId="5DB8B365" w:rsidR="001923B9" w:rsidRPr="001923B9" w:rsidRDefault="001923B9" w:rsidP="009A1549">
      <w:pPr>
        <w:numPr>
          <w:ilvl w:val="0"/>
          <w:numId w:val="2"/>
        </w:numPr>
        <w:adjustRightInd w:val="0"/>
        <w:snapToGrid w:val="0"/>
        <w:ind w:left="240" w:hangingChars="100" w:hanging="240"/>
      </w:pPr>
      <w:r>
        <w:rPr>
          <w:rFonts w:hint="eastAsia"/>
        </w:rPr>
        <w:t>報名「</w:t>
      </w:r>
      <w:r w:rsidRPr="0074527A">
        <w:rPr>
          <w:rFonts w:hint="eastAsia"/>
          <w:b/>
        </w:rPr>
        <w:t>資料隱私</w:t>
      </w:r>
      <w:r w:rsidRPr="0074527A">
        <w:rPr>
          <w:rFonts w:ascii="標楷體" w:hAnsi="標楷體" w:hint="eastAsia"/>
          <w:b/>
          <w:color w:val="000000"/>
        </w:rPr>
        <w:t>保護</w:t>
      </w:r>
      <w:r w:rsidRPr="0074527A">
        <w:rPr>
          <w:rFonts w:hint="eastAsia"/>
          <w:b/>
        </w:rPr>
        <w:t>-</w:t>
      </w:r>
      <w:r w:rsidRPr="0074527A">
        <w:rPr>
          <w:rFonts w:hint="eastAsia"/>
          <w:b/>
        </w:rPr>
        <w:t>創新應用組</w:t>
      </w:r>
      <w:r>
        <w:rPr>
          <w:rFonts w:hint="eastAsia"/>
        </w:rPr>
        <w:t>」須繳交</w:t>
      </w:r>
      <w:r w:rsidRPr="0074527A">
        <w:rPr>
          <w:rFonts w:hint="eastAsia"/>
          <w:b/>
        </w:rPr>
        <w:t>附件</w:t>
      </w:r>
      <w:r>
        <w:rPr>
          <w:rFonts w:hint="eastAsia"/>
          <w:b/>
        </w:rPr>
        <w:t>6</w:t>
      </w:r>
      <w:r w:rsidRPr="0074527A">
        <w:rPr>
          <w:rFonts w:hint="eastAsia"/>
          <w:b/>
        </w:rPr>
        <w:t>：衍生資料集產出說明文件</w:t>
      </w:r>
      <w:r>
        <w:rPr>
          <w:rFonts w:hint="eastAsia"/>
          <w:b/>
        </w:rPr>
        <w:t>。</w:t>
      </w:r>
    </w:p>
    <w:p w14:paraId="4BD68834" w14:textId="35F92828" w:rsidR="00947AA5" w:rsidRPr="00864CC3" w:rsidRDefault="00947AA5" w:rsidP="009A1549">
      <w:pPr>
        <w:numPr>
          <w:ilvl w:val="0"/>
          <w:numId w:val="2"/>
        </w:numPr>
        <w:adjustRightInd w:val="0"/>
        <w:snapToGrid w:val="0"/>
        <w:ind w:left="240" w:hangingChars="100" w:hanging="240"/>
        <w:rPr>
          <w:rFonts w:asciiTheme="majorEastAsia" w:eastAsiaTheme="majorEastAsia" w:hAnsiTheme="majorEastAsia"/>
        </w:rPr>
      </w:pPr>
      <w:r w:rsidRPr="00864CC3">
        <w:rPr>
          <w:rFonts w:asciiTheme="majorEastAsia" w:eastAsiaTheme="majorEastAsia" w:hAnsiTheme="majorEastAsia" w:hint="eastAsia"/>
        </w:rPr>
        <w:t>鼓勵報名指定專題類之團隊，如有深入與企業洽談、了解其需求，可於概述文件中呈現討論之紀錄(可包含：人事時地物、形式</w:t>
      </w:r>
      <w:r w:rsidRPr="00864CC3">
        <w:rPr>
          <w:rFonts w:asciiTheme="majorEastAsia" w:eastAsiaTheme="majorEastAsia" w:hAnsiTheme="majorEastAsia"/>
        </w:rPr>
        <w:t>&lt;</w:t>
      </w:r>
      <w:proofErr w:type="gramStart"/>
      <w:r w:rsidRPr="00864CC3">
        <w:rPr>
          <w:rFonts w:asciiTheme="majorEastAsia" w:eastAsiaTheme="majorEastAsia" w:hAnsiTheme="majorEastAsia" w:hint="eastAsia"/>
        </w:rPr>
        <w:t>線上</w:t>
      </w:r>
      <w:proofErr w:type="gramEnd"/>
      <w:r w:rsidRPr="00864CC3">
        <w:rPr>
          <w:rFonts w:asciiTheme="majorEastAsia" w:eastAsiaTheme="majorEastAsia" w:hAnsiTheme="majorEastAsia" w:hint="eastAsia"/>
        </w:rPr>
        <w:t>/實體</w:t>
      </w:r>
      <w:r w:rsidRPr="00864CC3">
        <w:rPr>
          <w:rFonts w:asciiTheme="majorEastAsia" w:eastAsiaTheme="majorEastAsia" w:hAnsiTheme="majorEastAsia"/>
        </w:rPr>
        <w:t>&gt;</w:t>
      </w:r>
      <w:r w:rsidRPr="00864CC3">
        <w:rPr>
          <w:rFonts w:asciiTheme="majorEastAsia" w:eastAsiaTheme="majorEastAsia" w:hAnsiTheme="majorEastAsia" w:hint="eastAsia"/>
        </w:rPr>
        <w:t>、內容等)，做為委員評分參考之內容。</w:t>
      </w:r>
    </w:p>
    <w:p w14:paraId="0034017F" w14:textId="35B4EA47" w:rsidR="00947AA5" w:rsidRPr="00864CC3" w:rsidRDefault="00947AA5" w:rsidP="009A1549">
      <w:pPr>
        <w:pStyle w:val="a3"/>
        <w:numPr>
          <w:ilvl w:val="0"/>
          <w:numId w:val="2"/>
        </w:numPr>
        <w:adjustRightInd w:val="0"/>
        <w:snapToGrid w:val="0"/>
        <w:ind w:leftChars="0" w:left="0" w:firstLine="0"/>
        <w:rPr>
          <w:rFonts w:asciiTheme="majorEastAsia" w:eastAsiaTheme="majorEastAsia" w:hAnsiTheme="majorEastAsia"/>
        </w:rPr>
      </w:pPr>
      <w:r w:rsidRPr="00864CC3">
        <w:rPr>
          <w:rFonts w:asciiTheme="majorEastAsia" w:eastAsiaTheme="majorEastAsia" w:hAnsiTheme="majorEastAsia"/>
        </w:rPr>
        <w:t>上述</w:t>
      </w:r>
      <w:r w:rsidR="001923B9">
        <w:rPr>
          <w:rFonts w:asciiTheme="majorEastAsia" w:eastAsiaTheme="majorEastAsia" w:hAnsiTheme="majorEastAsia"/>
        </w:rPr>
        <w:t>10</w:t>
      </w:r>
      <w:r w:rsidRPr="00864CC3">
        <w:rPr>
          <w:rFonts w:asciiTheme="majorEastAsia" w:eastAsiaTheme="majorEastAsia" w:hAnsiTheme="majorEastAsia"/>
        </w:rPr>
        <w:t>點說明，請於繳件時刪除。</w:t>
      </w:r>
    </w:p>
    <w:p w14:paraId="662A0701" w14:textId="77777777" w:rsidR="00947AA5" w:rsidRPr="00864CC3" w:rsidRDefault="00947AA5" w:rsidP="00947AA5">
      <w:pPr>
        <w:adjustRightInd w:val="0"/>
        <w:snapToGrid w:val="0"/>
        <w:ind w:left="851"/>
        <w:rPr>
          <w:rFonts w:asciiTheme="majorEastAsia" w:eastAsiaTheme="majorEastAsia" w:hAnsiTheme="majorEastAsia"/>
        </w:rPr>
      </w:pPr>
    </w:p>
    <w:p w14:paraId="755B8F19"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EastAsia" w:eastAsiaTheme="majorEastAsia" w:hAnsiTheme="majorEastAsia"/>
          <w:sz w:val="24"/>
          <w:szCs w:val="24"/>
        </w:rPr>
      </w:pPr>
      <w:r w:rsidRPr="00864CC3">
        <w:rPr>
          <w:rFonts w:asciiTheme="majorEastAsia" w:eastAsiaTheme="majorEastAsia" w:hAnsiTheme="majorEastAsia"/>
          <w:sz w:val="24"/>
          <w:szCs w:val="24"/>
        </w:rPr>
        <w:t>編號：（</w:t>
      </w:r>
      <w:r w:rsidRPr="00864CC3">
        <w:rPr>
          <w:rFonts w:asciiTheme="majorEastAsia" w:eastAsiaTheme="majorEastAsia" w:hAnsiTheme="majorEastAsia" w:hint="eastAsia"/>
          <w:sz w:val="24"/>
          <w:szCs w:val="24"/>
        </w:rPr>
        <w:t>此欄位由</w:t>
      </w:r>
      <w:r w:rsidRPr="00864CC3">
        <w:rPr>
          <w:rFonts w:asciiTheme="majorEastAsia" w:eastAsiaTheme="majorEastAsia" w:hAnsiTheme="majorEastAsia"/>
          <w:sz w:val="24"/>
          <w:szCs w:val="24"/>
        </w:rPr>
        <w:t>主辦單位填寫）</w:t>
      </w:r>
    </w:p>
    <w:p w14:paraId="548DA339"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EastAsia" w:eastAsiaTheme="majorEastAsia" w:hAnsiTheme="majorEastAsia"/>
          <w:sz w:val="24"/>
          <w:szCs w:val="24"/>
        </w:rPr>
      </w:pPr>
      <w:r w:rsidRPr="00864CC3">
        <w:rPr>
          <w:rFonts w:asciiTheme="majorEastAsia" w:eastAsiaTheme="majorEastAsia" w:hAnsiTheme="majorEastAsia" w:hint="eastAsia"/>
          <w:sz w:val="24"/>
          <w:szCs w:val="24"/>
        </w:rPr>
        <w:t>中文</w:t>
      </w:r>
      <w:r w:rsidRPr="00864CC3">
        <w:rPr>
          <w:rFonts w:asciiTheme="majorEastAsia" w:eastAsiaTheme="majorEastAsia" w:hAnsiTheme="majorEastAsia"/>
          <w:sz w:val="24"/>
          <w:szCs w:val="24"/>
        </w:rPr>
        <w:t>專題名稱：</w:t>
      </w:r>
      <w:r w:rsidRPr="00864CC3">
        <w:rPr>
          <w:rFonts w:asciiTheme="majorEastAsia" w:eastAsiaTheme="majorEastAsia" w:hAnsiTheme="majorEastAsia" w:hint="eastAsia"/>
          <w:sz w:val="24"/>
          <w:szCs w:val="24"/>
        </w:rPr>
        <w:t>請填寫</w:t>
      </w:r>
      <w:proofErr w:type="gramStart"/>
      <w:r w:rsidRPr="00864CC3">
        <w:rPr>
          <w:rFonts w:asciiTheme="majorEastAsia" w:eastAsiaTheme="majorEastAsia" w:hAnsiTheme="majorEastAsia" w:hint="eastAsia"/>
          <w:sz w:val="24"/>
          <w:szCs w:val="24"/>
        </w:rPr>
        <w:t>與線上報名</w:t>
      </w:r>
      <w:proofErr w:type="gramEnd"/>
      <w:r w:rsidRPr="00864CC3">
        <w:rPr>
          <w:rFonts w:asciiTheme="majorEastAsia" w:eastAsiaTheme="majorEastAsia" w:hAnsiTheme="majorEastAsia" w:hint="eastAsia"/>
          <w:sz w:val="24"/>
          <w:szCs w:val="24"/>
        </w:rPr>
        <w:t>系統一致之</w:t>
      </w:r>
      <w:r w:rsidRPr="00864CC3">
        <w:rPr>
          <w:rFonts w:asciiTheme="majorEastAsia" w:eastAsiaTheme="majorEastAsia" w:hAnsiTheme="majorEastAsia" w:hint="eastAsia"/>
          <w:b/>
          <w:sz w:val="24"/>
          <w:szCs w:val="24"/>
        </w:rPr>
        <w:t>中文專題</w:t>
      </w:r>
      <w:r w:rsidRPr="00864CC3">
        <w:rPr>
          <w:rFonts w:asciiTheme="majorEastAsia" w:eastAsiaTheme="majorEastAsia" w:hAnsiTheme="majorEastAsia" w:hint="eastAsia"/>
          <w:sz w:val="24"/>
          <w:szCs w:val="24"/>
        </w:rPr>
        <w:t>名稱</w:t>
      </w:r>
    </w:p>
    <w:p w14:paraId="58BBA656"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EastAsia" w:eastAsiaTheme="majorEastAsia" w:hAnsiTheme="majorEastAsia"/>
          <w:sz w:val="24"/>
          <w:szCs w:val="24"/>
        </w:rPr>
      </w:pPr>
      <w:r w:rsidRPr="00864CC3">
        <w:rPr>
          <w:rFonts w:asciiTheme="majorEastAsia" w:eastAsiaTheme="majorEastAsia" w:hAnsiTheme="majorEastAsia" w:hint="eastAsia"/>
          <w:sz w:val="24"/>
          <w:szCs w:val="24"/>
        </w:rPr>
        <w:t>英文專題名稱：請填寫</w:t>
      </w:r>
      <w:proofErr w:type="gramStart"/>
      <w:r w:rsidRPr="00864CC3">
        <w:rPr>
          <w:rFonts w:asciiTheme="majorEastAsia" w:eastAsiaTheme="majorEastAsia" w:hAnsiTheme="majorEastAsia" w:hint="eastAsia"/>
          <w:sz w:val="24"/>
          <w:szCs w:val="24"/>
        </w:rPr>
        <w:t>與線上報名</w:t>
      </w:r>
      <w:proofErr w:type="gramEnd"/>
      <w:r w:rsidRPr="00864CC3">
        <w:rPr>
          <w:rFonts w:asciiTheme="majorEastAsia" w:eastAsiaTheme="majorEastAsia" w:hAnsiTheme="majorEastAsia" w:hint="eastAsia"/>
          <w:sz w:val="24"/>
          <w:szCs w:val="24"/>
        </w:rPr>
        <w:t>系統一致之</w:t>
      </w:r>
      <w:r w:rsidRPr="00864CC3">
        <w:rPr>
          <w:rFonts w:asciiTheme="majorEastAsia" w:eastAsiaTheme="majorEastAsia" w:hAnsiTheme="majorEastAsia" w:hint="eastAsia"/>
          <w:b/>
          <w:sz w:val="24"/>
          <w:szCs w:val="24"/>
        </w:rPr>
        <w:t>英文專題</w:t>
      </w:r>
      <w:r w:rsidRPr="00864CC3">
        <w:rPr>
          <w:rFonts w:asciiTheme="majorEastAsia" w:eastAsiaTheme="majorEastAsia" w:hAnsiTheme="majorEastAsia" w:hint="eastAsia"/>
          <w:sz w:val="24"/>
          <w:szCs w:val="24"/>
        </w:rPr>
        <w:t>名稱</w:t>
      </w:r>
    </w:p>
    <w:p w14:paraId="31E908E9" w14:textId="77777777" w:rsidR="00947AA5" w:rsidRPr="00864CC3" w:rsidRDefault="00947AA5" w:rsidP="00947AA5">
      <w:pPr>
        <w:adjustRightInd w:val="0"/>
        <w:snapToGrid w:val="0"/>
        <w:ind w:left="1620"/>
        <w:rPr>
          <w:rFonts w:asciiTheme="majorEastAsia" w:eastAsiaTheme="majorEastAsia" w:hAnsiTheme="majorEastAsia"/>
          <w:bCs/>
          <w:sz w:val="28"/>
        </w:rPr>
      </w:pPr>
    </w:p>
    <w:p w14:paraId="54079A0D"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一、前言</w:t>
      </w:r>
    </w:p>
    <w:p w14:paraId="42ADC288"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二、創意描述</w:t>
      </w:r>
    </w:p>
    <w:p w14:paraId="1F0CC522"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三、系統功能簡介</w:t>
      </w:r>
    </w:p>
    <w:p w14:paraId="47F36824"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四、系統特色</w:t>
      </w:r>
    </w:p>
    <w:p w14:paraId="5FEF0F28"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五、系統開發工具與技術</w:t>
      </w:r>
    </w:p>
    <w:p w14:paraId="712568D0"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六、系統使用對象</w:t>
      </w:r>
    </w:p>
    <w:p w14:paraId="4332FA5C"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七、系統使用環境</w:t>
      </w:r>
    </w:p>
    <w:p w14:paraId="15BB6C92" w14:textId="77777777" w:rsidR="00947AA5" w:rsidRPr="00864CC3" w:rsidRDefault="00947AA5" w:rsidP="00947AA5">
      <w:pPr>
        <w:adjustRightInd w:val="0"/>
        <w:snapToGrid w:val="0"/>
        <w:ind w:leftChars="175" w:left="420"/>
        <w:rPr>
          <w:rFonts w:asciiTheme="majorEastAsia" w:eastAsiaTheme="majorEastAsia" w:hAnsiTheme="majorEastAsia"/>
          <w:bCs/>
          <w:sz w:val="28"/>
        </w:rPr>
      </w:pPr>
      <w:r w:rsidRPr="00864CC3">
        <w:rPr>
          <w:rFonts w:asciiTheme="majorEastAsia" w:eastAsiaTheme="majorEastAsia" w:hAnsiTheme="majorEastAsia"/>
          <w:bCs/>
          <w:sz w:val="28"/>
        </w:rPr>
        <w:t>八、結</w:t>
      </w:r>
      <w:r w:rsidRPr="00864CC3">
        <w:rPr>
          <w:rFonts w:asciiTheme="majorEastAsia" w:eastAsiaTheme="majorEastAsia" w:hAnsiTheme="majorEastAsia" w:hint="eastAsia"/>
          <w:bCs/>
          <w:sz w:val="28"/>
        </w:rPr>
        <w:t>語</w:t>
      </w:r>
      <w:bookmarkEnd w:id="17"/>
    </w:p>
    <w:p w14:paraId="5240EC03" w14:textId="77777777" w:rsidR="00947AA5" w:rsidRPr="00864CC3" w:rsidRDefault="00947AA5">
      <w:pPr>
        <w:widowControl/>
        <w:rPr>
          <w:b/>
        </w:rPr>
      </w:pPr>
      <w:r w:rsidRPr="00864CC3">
        <w:rPr>
          <w:b/>
        </w:rPr>
        <w:br w:type="page"/>
      </w:r>
    </w:p>
    <w:p w14:paraId="1FAB1A2A" w14:textId="77777777" w:rsidR="00947AA5" w:rsidRPr="00864CC3" w:rsidRDefault="00947AA5" w:rsidP="00947AA5">
      <w:pPr>
        <w:adjustRightInd w:val="0"/>
        <w:snapToGrid w:val="0"/>
        <w:spacing w:afterLines="50" w:after="180"/>
        <w:ind w:left="2"/>
        <w:rPr>
          <w:rFonts w:asciiTheme="majorEastAsia" w:eastAsiaTheme="majorEastAsia" w:hAnsiTheme="majorEastAsia"/>
          <w:b/>
          <w:bCs/>
          <w:sz w:val="28"/>
          <w:szCs w:val="36"/>
        </w:rPr>
      </w:pPr>
      <w:r w:rsidRPr="00864CC3">
        <w:rPr>
          <w:rFonts w:asciiTheme="majorEastAsia" w:eastAsiaTheme="majorEastAsia" w:hAnsiTheme="majorEastAsia" w:hint="eastAsia"/>
          <w:b/>
          <w:bCs/>
          <w:sz w:val="28"/>
          <w:szCs w:val="36"/>
        </w:rPr>
        <w:lastRenderedPageBreak/>
        <w:t>附件1-2：系統概述文件[僅報名國際交流-英文組需繳交]</w:t>
      </w:r>
    </w:p>
    <w:p w14:paraId="02178664" w14:textId="77777777" w:rsidR="00947AA5" w:rsidRPr="00864CC3" w:rsidRDefault="00947AA5" w:rsidP="009A1549">
      <w:pPr>
        <w:numPr>
          <w:ilvl w:val="0"/>
          <w:numId w:val="89"/>
        </w:numPr>
        <w:adjustRightInd w:val="0"/>
        <w:snapToGrid w:val="0"/>
        <w:ind w:left="426" w:hanging="284"/>
        <w:rPr>
          <w:rFonts w:asciiTheme="majorEastAsia" w:eastAsiaTheme="majorEastAsia" w:hAnsiTheme="majorEastAsia"/>
        </w:rPr>
      </w:pPr>
      <w:r w:rsidRPr="00864CC3">
        <w:rPr>
          <w:rFonts w:asciiTheme="majorEastAsia" w:eastAsiaTheme="majorEastAsia" w:hAnsiTheme="majorEastAsia" w:hint="eastAsia"/>
        </w:rPr>
        <w:t>系統概述文件需為word檔，以A4紙張格式</w:t>
      </w:r>
      <w:r w:rsidRPr="00864CC3">
        <w:rPr>
          <w:rFonts w:asciiTheme="majorEastAsia" w:eastAsiaTheme="majorEastAsia" w:hAnsiTheme="majorEastAsia" w:hint="eastAsia"/>
          <w:bCs/>
        </w:rPr>
        <w:t>，</w:t>
      </w:r>
      <w:r w:rsidRPr="00864CC3">
        <w:rPr>
          <w:rFonts w:asciiTheme="majorEastAsia" w:eastAsiaTheme="majorEastAsia" w:hAnsiTheme="majorEastAsia" w:hint="eastAsia"/>
        </w:rPr>
        <w:t>最多</w:t>
      </w:r>
      <w:r w:rsidRPr="00864CC3">
        <w:rPr>
          <w:rFonts w:asciiTheme="majorEastAsia" w:eastAsiaTheme="majorEastAsia" w:hAnsiTheme="majorEastAsia" w:hint="eastAsia"/>
          <w:bCs/>
        </w:rPr>
        <w:t>不得超過</w:t>
      </w:r>
      <w:r w:rsidRPr="00864CC3">
        <w:rPr>
          <w:rFonts w:asciiTheme="majorEastAsia" w:eastAsiaTheme="majorEastAsia" w:hAnsiTheme="majorEastAsia" w:hint="eastAsia"/>
        </w:rPr>
        <w:t>5頁</w:t>
      </w:r>
      <w:r w:rsidRPr="00864CC3">
        <w:rPr>
          <w:rFonts w:asciiTheme="majorEastAsia" w:eastAsiaTheme="majorEastAsia" w:hAnsiTheme="majorEastAsia" w:hint="eastAsia"/>
          <w:bCs/>
        </w:rPr>
        <w:t>，超過頁數時系統會</w:t>
      </w:r>
      <w:proofErr w:type="gramStart"/>
      <w:r w:rsidRPr="00864CC3">
        <w:rPr>
          <w:rFonts w:asciiTheme="majorEastAsia" w:eastAsiaTheme="majorEastAsia" w:hAnsiTheme="majorEastAsia" w:hint="eastAsia"/>
          <w:bCs/>
        </w:rPr>
        <w:t>自動截尾</w:t>
      </w:r>
      <w:proofErr w:type="gramEnd"/>
      <w:r w:rsidRPr="00864CC3">
        <w:rPr>
          <w:rFonts w:asciiTheme="majorEastAsia" w:eastAsiaTheme="majorEastAsia" w:hAnsiTheme="majorEastAsia" w:hint="eastAsia"/>
        </w:rPr>
        <w:t>，檔案大小不得超過4MB</w:t>
      </w:r>
    </w:p>
    <w:p w14:paraId="5B8B6898" w14:textId="77777777" w:rsidR="00947AA5" w:rsidRPr="00864CC3" w:rsidRDefault="00947AA5" w:rsidP="009A1549">
      <w:pPr>
        <w:numPr>
          <w:ilvl w:val="0"/>
          <w:numId w:val="89"/>
        </w:numPr>
        <w:adjustRightInd w:val="0"/>
        <w:snapToGrid w:val="0"/>
        <w:ind w:left="426" w:hanging="284"/>
        <w:rPr>
          <w:rFonts w:asciiTheme="majorEastAsia" w:eastAsiaTheme="majorEastAsia" w:hAnsiTheme="majorEastAsia"/>
        </w:rPr>
      </w:pPr>
      <w:r w:rsidRPr="00864CC3">
        <w:rPr>
          <w:rFonts w:asciiTheme="majorEastAsia" w:eastAsiaTheme="majorEastAsia" w:hAnsiTheme="majorEastAsia" w:hint="eastAsia"/>
          <w:bCs/>
        </w:rPr>
        <w:t>版面設定為直向紙張，邊界為上2cm、下2cm、左2cm、右</w:t>
      </w:r>
      <w:r w:rsidRPr="00864CC3">
        <w:rPr>
          <w:rFonts w:asciiTheme="majorEastAsia" w:eastAsiaTheme="majorEastAsia" w:hAnsiTheme="majorEastAsia" w:hint="eastAsia"/>
        </w:rPr>
        <w:t>2cm</w:t>
      </w:r>
      <w:r w:rsidRPr="00864CC3">
        <w:rPr>
          <w:rFonts w:asciiTheme="majorEastAsia" w:eastAsiaTheme="majorEastAsia" w:hAnsiTheme="majorEastAsia" w:hint="eastAsia"/>
          <w:bCs/>
        </w:rPr>
        <w:t>、裝訂邊1cm。</w:t>
      </w:r>
    </w:p>
    <w:p w14:paraId="0E3866E4" w14:textId="2C31F211" w:rsidR="00947AA5" w:rsidRPr="00864CC3" w:rsidRDefault="00947AA5" w:rsidP="009A1549">
      <w:pPr>
        <w:numPr>
          <w:ilvl w:val="0"/>
          <w:numId w:val="89"/>
        </w:numPr>
        <w:adjustRightInd w:val="0"/>
        <w:snapToGrid w:val="0"/>
        <w:ind w:left="426" w:hanging="284"/>
        <w:rPr>
          <w:rFonts w:asciiTheme="majorEastAsia" w:eastAsiaTheme="majorEastAsia" w:hAnsiTheme="majorEastAsia"/>
        </w:rPr>
      </w:pPr>
      <w:r w:rsidRPr="00864CC3">
        <w:rPr>
          <w:rFonts w:asciiTheme="majorEastAsia" w:eastAsiaTheme="majorEastAsia" w:hAnsiTheme="majorEastAsia" w:hint="eastAsia"/>
          <w:bCs/>
        </w:rPr>
        <w:t>字型統一用</w:t>
      </w:r>
      <w:r w:rsidR="004B2240" w:rsidRPr="00864CC3">
        <w:rPr>
          <w:rFonts w:asciiTheme="majorEastAsia" w:eastAsiaTheme="majorEastAsia" w:hAnsiTheme="majorEastAsia" w:hint="eastAsia"/>
          <w:bCs/>
        </w:rPr>
        <w:t>T</w:t>
      </w:r>
      <w:r w:rsidR="004B2240" w:rsidRPr="00864CC3">
        <w:rPr>
          <w:rFonts w:asciiTheme="majorEastAsia" w:eastAsiaTheme="majorEastAsia" w:hAnsiTheme="majorEastAsia"/>
          <w:bCs/>
        </w:rPr>
        <w:t xml:space="preserve">imes New Roman </w:t>
      </w:r>
      <w:r w:rsidRPr="00864CC3">
        <w:rPr>
          <w:rFonts w:asciiTheme="majorEastAsia" w:eastAsiaTheme="majorEastAsia" w:hAnsiTheme="majorEastAsia" w:hint="eastAsia"/>
          <w:bCs/>
        </w:rPr>
        <w:t>14字型</w:t>
      </w:r>
      <w:r w:rsidR="004B2240" w:rsidRPr="00864CC3">
        <w:rPr>
          <w:rFonts w:asciiTheme="majorEastAsia" w:eastAsiaTheme="majorEastAsia" w:hAnsiTheme="majorEastAsia" w:hint="eastAsia"/>
          <w:bCs/>
        </w:rPr>
        <w:t>英文</w:t>
      </w:r>
      <w:r w:rsidRPr="00864CC3">
        <w:rPr>
          <w:rFonts w:asciiTheme="majorEastAsia" w:eastAsiaTheme="majorEastAsia" w:hAnsiTheme="majorEastAsia" w:hint="eastAsia"/>
          <w:bCs/>
        </w:rPr>
        <w:t>，單行間距，與前後段距離3pt。</w:t>
      </w:r>
    </w:p>
    <w:p w14:paraId="24CFF0E0" w14:textId="77777777" w:rsidR="00947AA5" w:rsidRPr="00864CC3" w:rsidRDefault="00947AA5" w:rsidP="009A1549">
      <w:pPr>
        <w:numPr>
          <w:ilvl w:val="0"/>
          <w:numId w:val="89"/>
        </w:numPr>
        <w:adjustRightInd w:val="0"/>
        <w:snapToGrid w:val="0"/>
        <w:ind w:left="426" w:hanging="284"/>
        <w:rPr>
          <w:rFonts w:asciiTheme="majorEastAsia" w:eastAsiaTheme="majorEastAsia" w:hAnsiTheme="majorEastAsia"/>
        </w:rPr>
      </w:pPr>
      <w:r w:rsidRPr="00864CC3">
        <w:rPr>
          <w:rFonts w:asciiTheme="majorEastAsia" w:eastAsiaTheme="majorEastAsia" w:hAnsiTheme="majorEastAsia" w:hint="eastAsia"/>
          <w:bCs/>
        </w:rPr>
        <w:t>系統概述文件須具備之內容如下：（標頭為必須之部分）</w:t>
      </w:r>
    </w:p>
    <w:p w14:paraId="5858961E" w14:textId="77777777" w:rsidR="00947AA5" w:rsidRPr="00864CC3" w:rsidRDefault="00947AA5" w:rsidP="009A1549">
      <w:pPr>
        <w:numPr>
          <w:ilvl w:val="0"/>
          <w:numId w:val="89"/>
        </w:numPr>
        <w:adjustRightInd w:val="0"/>
        <w:snapToGrid w:val="0"/>
        <w:ind w:left="426" w:hanging="284"/>
        <w:rPr>
          <w:rFonts w:asciiTheme="majorEastAsia" w:eastAsiaTheme="majorEastAsia" w:hAnsiTheme="majorEastAsia"/>
        </w:rPr>
      </w:pPr>
      <w:r w:rsidRPr="00864CC3">
        <w:rPr>
          <w:rFonts w:asciiTheme="majorEastAsia" w:eastAsiaTheme="majorEastAsia" w:hAnsiTheme="majorEastAsia" w:hint="eastAsia"/>
        </w:rPr>
        <w:t>上述4點說明，請於繳件時刪除。</w:t>
      </w:r>
    </w:p>
    <w:p w14:paraId="5983E772" w14:textId="77777777" w:rsidR="00947AA5" w:rsidRPr="00864CC3" w:rsidRDefault="00947AA5" w:rsidP="00947AA5">
      <w:pPr>
        <w:adjustRightInd w:val="0"/>
        <w:snapToGrid w:val="0"/>
        <w:rPr>
          <w:rFonts w:asciiTheme="majorEastAsia" w:eastAsiaTheme="majorEastAsia" w:hAnsiTheme="majorEastAsia"/>
        </w:rPr>
      </w:pPr>
    </w:p>
    <w:p w14:paraId="3452E57E"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HAnsi" w:eastAsiaTheme="majorEastAsia" w:hAnsiTheme="majorHAnsi" w:cstheme="majorHAnsi"/>
          <w:sz w:val="24"/>
          <w:szCs w:val="24"/>
        </w:rPr>
      </w:pPr>
      <w:r w:rsidRPr="00864CC3">
        <w:rPr>
          <w:rFonts w:asciiTheme="majorHAnsi" w:eastAsiaTheme="majorEastAsia" w:hAnsiTheme="majorHAnsi" w:cstheme="majorHAnsi"/>
          <w:sz w:val="24"/>
          <w:szCs w:val="24"/>
        </w:rPr>
        <w:t>Application No.: (To be filled in by Contest Committee)</w:t>
      </w:r>
    </w:p>
    <w:p w14:paraId="6B3AEDE2"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HAnsi" w:eastAsiaTheme="majorEastAsia" w:hAnsiTheme="majorHAnsi" w:cstheme="majorHAnsi"/>
          <w:sz w:val="24"/>
          <w:szCs w:val="24"/>
        </w:rPr>
      </w:pPr>
      <w:r w:rsidRPr="00864CC3">
        <w:rPr>
          <w:rFonts w:asciiTheme="majorHAnsi" w:eastAsiaTheme="majorEastAsia" w:hAnsiTheme="majorHAnsi" w:cstheme="majorHAnsi"/>
          <w:sz w:val="24"/>
          <w:szCs w:val="24"/>
        </w:rPr>
        <w:t>Title of Information System (Mandarin): Please insert the same title in Mandarin as you used in the registration form</w:t>
      </w:r>
    </w:p>
    <w:p w14:paraId="4EC4F282" w14:textId="77777777" w:rsidR="00947AA5" w:rsidRPr="00864CC3" w:rsidRDefault="00947AA5" w:rsidP="00947AA5">
      <w:pPr>
        <w:pStyle w:val="a7"/>
        <w:pBdr>
          <w:top w:val="thinThickSmallGap" w:sz="24" w:space="0" w:color="auto"/>
          <w:bottom w:val="thickThinSmallGap" w:sz="24" w:space="0" w:color="auto"/>
        </w:pBdr>
        <w:snapToGrid w:val="0"/>
        <w:jc w:val="both"/>
        <w:rPr>
          <w:rFonts w:asciiTheme="majorHAnsi" w:eastAsiaTheme="majorEastAsia" w:hAnsiTheme="majorHAnsi" w:cstheme="majorHAnsi"/>
          <w:sz w:val="24"/>
          <w:szCs w:val="24"/>
        </w:rPr>
      </w:pPr>
      <w:r w:rsidRPr="00864CC3">
        <w:rPr>
          <w:rFonts w:asciiTheme="majorHAnsi" w:eastAsiaTheme="majorEastAsia" w:hAnsiTheme="majorHAnsi" w:cstheme="majorHAnsi"/>
          <w:sz w:val="24"/>
          <w:szCs w:val="24"/>
        </w:rPr>
        <w:t>Title of Information System (English): Please insert the same title in English as you used in the registration form</w:t>
      </w:r>
    </w:p>
    <w:p w14:paraId="7498455B" w14:textId="77777777" w:rsidR="00947AA5" w:rsidRPr="00864CC3" w:rsidRDefault="00947AA5" w:rsidP="00947AA5">
      <w:pPr>
        <w:adjustRightInd w:val="0"/>
        <w:snapToGrid w:val="0"/>
        <w:ind w:left="1202"/>
        <w:rPr>
          <w:rFonts w:asciiTheme="majorHAnsi" w:eastAsiaTheme="majorEastAsia" w:hAnsiTheme="majorHAnsi" w:cstheme="majorHAnsi"/>
          <w:sz w:val="28"/>
        </w:rPr>
      </w:pPr>
    </w:p>
    <w:p w14:paraId="10A9B5FD"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Preface</w:t>
      </w:r>
    </w:p>
    <w:p w14:paraId="59B75D30"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Innovation Description</w:t>
      </w:r>
    </w:p>
    <w:p w14:paraId="6A7ECFB4"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System Functions</w:t>
      </w:r>
    </w:p>
    <w:p w14:paraId="1DF3215B"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System Features</w:t>
      </w:r>
    </w:p>
    <w:p w14:paraId="1353684B"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System Development Tools and Techniques</w:t>
      </w:r>
    </w:p>
    <w:p w14:paraId="01D4BC9F"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System Users</w:t>
      </w:r>
    </w:p>
    <w:p w14:paraId="5954DC27"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System Environment</w:t>
      </w:r>
    </w:p>
    <w:p w14:paraId="278EAD72" w14:textId="77777777" w:rsidR="00947AA5" w:rsidRPr="00864CC3" w:rsidRDefault="00947AA5" w:rsidP="009A1549">
      <w:pPr>
        <w:numPr>
          <w:ilvl w:val="0"/>
          <w:numId w:val="90"/>
        </w:numPr>
        <w:adjustRightInd w:val="0"/>
        <w:snapToGrid w:val="0"/>
        <w:ind w:left="1202"/>
        <w:rPr>
          <w:rFonts w:asciiTheme="majorHAnsi" w:eastAsiaTheme="majorEastAsia" w:hAnsiTheme="majorHAnsi" w:cstheme="majorHAnsi"/>
          <w:sz w:val="28"/>
        </w:rPr>
      </w:pPr>
      <w:r w:rsidRPr="00864CC3">
        <w:rPr>
          <w:rFonts w:asciiTheme="majorHAnsi" w:eastAsiaTheme="majorEastAsia" w:hAnsiTheme="majorHAnsi" w:cstheme="majorHAnsi"/>
          <w:sz w:val="28"/>
        </w:rPr>
        <w:t>Conclusion</w:t>
      </w:r>
    </w:p>
    <w:p w14:paraId="27A0C0C3" w14:textId="77777777" w:rsidR="00947AA5" w:rsidRPr="00864CC3" w:rsidRDefault="00947AA5">
      <w:pPr>
        <w:widowControl/>
        <w:rPr>
          <w:rFonts w:asciiTheme="majorHAnsi" w:hAnsiTheme="majorHAnsi" w:cstheme="majorHAnsi"/>
          <w:b/>
        </w:rPr>
      </w:pPr>
      <w:r w:rsidRPr="00864CC3">
        <w:rPr>
          <w:rFonts w:asciiTheme="majorHAnsi" w:hAnsiTheme="majorHAnsi" w:cstheme="majorHAnsi"/>
          <w:b/>
        </w:rPr>
        <w:br w:type="page"/>
      </w:r>
    </w:p>
    <w:p w14:paraId="5D0FC437" w14:textId="77777777" w:rsidR="00947AA5" w:rsidRPr="00864CC3" w:rsidRDefault="00947AA5" w:rsidP="00947AA5">
      <w:pPr>
        <w:widowControl/>
        <w:rPr>
          <w:rFonts w:asciiTheme="majorEastAsia" w:eastAsiaTheme="majorEastAsia" w:hAnsiTheme="majorEastAsia"/>
          <w:b/>
          <w:bCs/>
          <w:sz w:val="28"/>
          <w:szCs w:val="36"/>
        </w:rPr>
      </w:pPr>
      <w:r w:rsidRPr="00864CC3">
        <w:rPr>
          <w:rFonts w:asciiTheme="majorEastAsia" w:eastAsiaTheme="majorEastAsia" w:hAnsiTheme="majorEastAsia" w:hint="eastAsia"/>
          <w:b/>
          <w:bCs/>
          <w:sz w:val="28"/>
          <w:szCs w:val="36"/>
        </w:rPr>
        <w:lastRenderedPageBreak/>
        <w:t>附件2：專題產學合作同意書</w:t>
      </w:r>
    </w:p>
    <w:p w14:paraId="40E767D8" w14:textId="77777777" w:rsidR="00947AA5" w:rsidRPr="00864CC3" w:rsidRDefault="00947AA5" w:rsidP="00947AA5">
      <w:pPr>
        <w:tabs>
          <w:tab w:val="left" w:pos="720"/>
        </w:tabs>
        <w:adjustRightInd w:val="0"/>
        <w:snapToGrid w:val="0"/>
        <w:jc w:val="both"/>
        <w:rPr>
          <w:rFonts w:asciiTheme="majorEastAsia" w:eastAsiaTheme="majorEastAsia" w:hAnsiTheme="majorEastAsia"/>
          <w:sz w:val="20"/>
          <w:szCs w:val="20"/>
        </w:rPr>
      </w:pPr>
      <w:r w:rsidRPr="00864CC3">
        <w:rPr>
          <w:rFonts w:asciiTheme="majorEastAsia" w:eastAsiaTheme="majorEastAsia" w:hAnsiTheme="majorEastAsia" w:hint="eastAsia"/>
          <w:sz w:val="20"/>
          <w:szCs w:val="20"/>
        </w:rPr>
        <w:t>(繳交文件需掃描成PDF檔，且檔案大小不得超過2MB)</w:t>
      </w:r>
    </w:p>
    <w:p w14:paraId="08879899" w14:textId="77777777" w:rsidR="00947AA5" w:rsidRPr="00864CC3" w:rsidRDefault="00947AA5" w:rsidP="00947AA5">
      <w:pPr>
        <w:tabs>
          <w:tab w:val="num" w:pos="1440"/>
        </w:tabs>
        <w:snapToGrid w:val="0"/>
        <w:spacing w:beforeLines="50" w:before="180"/>
        <w:jc w:val="center"/>
        <w:rPr>
          <w:rFonts w:asciiTheme="majorEastAsia" w:eastAsiaTheme="majorEastAsia" w:hAnsiTheme="majorEastAsia"/>
          <w:sz w:val="36"/>
          <w:szCs w:val="36"/>
        </w:rPr>
      </w:pPr>
    </w:p>
    <w:p w14:paraId="54F5D1DD" w14:textId="77777777" w:rsidR="00947AA5" w:rsidRPr="00864CC3" w:rsidRDefault="00947AA5" w:rsidP="00947AA5">
      <w:pPr>
        <w:tabs>
          <w:tab w:val="num" w:pos="1440"/>
        </w:tabs>
        <w:snapToGrid w:val="0"/>
        <w:spacing w:beforeLines="50" w:before="180"/>
        <w:jc w:val="center"/>
        <w:rPr>
          <w:rFonts w:asciiTheme="majorEastAsia" w:eastAsiaTheme="majorEastAsia" w:hAnsiTheme="majorEastAsia"/>
          <w:b/>
          <w:sz w:val="36"/>
          <w:szCs w:val="36"/>
        </w:rPr>
      </w:pPr>
      <w:r w:rsidRPr="00864CC3">
        <w:rPr>
          <w:rFonts w:asciiTheme="majorEastAsia" w:eastAsiaTheme="majorEastAsia" w:hAnsiTheme="majorEastAsia" w:hint="eastAsia"/>
          <w:b/>
          <w:sz w:val="36"/>
          <w:szCs w:val="36"/>
        </w:rPr>
        <w:t>專題產學合作同意書</w:t>
      </w:r>
    </w:p>
    <w:p w14:paraId="7580F289" w14:textId="77777777" w:rsidR="00947AA5" w:rsidRPr="00864CC3" w:rsidRDefault="00947AA5" w:rsidP="00947AA5">
      <w:pPr>
        <w:tabs>
          <w:tab w:val="num" w:pos="1440"/>
        </w:tabs>
        <w:snapToGrid w:val="0"/>
        <w:spacing w:beforeLines="50" w:before="180"/>
        <w:rPr>
          <w:rFonts w:asciiTheme="majorEastAsia" w:eastAsiaTheme="majorEastAsia" w:hAnsiTheme="majorEastAsia"/>
          <w:sz w:val="28"/>
          <w:szCs w:val="28"/>
        </w:rPr>
      </w:pPr>
    </w:p>
    <w:p w14:paraId="6EE55725" w14:textId="5155DB87" w:rsidR="00947AA5" w:rsidRPr="00864CC3" w:rsidRDefault="00947AA5" w:rsidP="00947AA5">
      <w:pPr>
        <w:tabs>
          <w:tab w:val="num" w:pos="1440"/>
        </w:tabs>
        <w:snapToGrid w:val="0"/>
        <w:spacing w:line="360" w:lineRule="auto"/>
        <w:ind w:leftChars="75" w:left="18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本公司與_________________________________學校共同合作開發專題，專題名稱為：____________________________________________________，同意以此專題參與「202</w:t>
      </w:r>
      <w:r w:rsidR="004B2240" w:rsidRPr="00864CC3">
        <w:rPr>
          <w:rFonts w:asciiTheme="majorEastAsia" w:eastAsiaTheme="majorEastAsia" w:hAnsiTheme="majorEastAsia" w:hint="eastAsia"/>
          <w:sz w:val="28"/>
          <w:szCs w:val="28"/>
        </w:rPr>
        <w:t>6</w:t>
      </w:r>
      <w:r w:rsidRPr="00864CC3">
        <w:rPr>
          <w:rFonts w:asciiTheme="majorEastAsia" w:eastAsiaTheme="majorEastAsia" w:hAnsiTheme="majorEastAsia" w:hint="eastAsia"/>
          <w:sz w:val="28"/>
          <w:szCs w:val="28"/>
        </w:rPr>
        <w:t>第3</w:t>
      </w:r>
      <w:r w:rsidR="004B2240" w:rsidRPr="00864CC3">
        <w:rPr>
          <w:rFonts w:asciiTheme="majorEastAsia" w:eastAsiaTheme="majorEastAsia" w:hAnsiTheme="majorEastAsia"/>
          <w:sz w:val="28"/>
          <w:szCs w:val="28"/>
        </w:rPr>
        <w:t>1</w:t>
      </w:r>
      <w:r w:rsidRPr="00864CC3">
        <w:rPr>
          <w:rFonts w:asciiTheme="majorEastAsia" w:eastAsiaTheme="majorEastAsia" w:hAnsiTheme="majorEastAsia" w:hint="eastAsia"/>
          <w:sz w:val="28"/>
          <w:szCs w:val="28"/>
        </w:rPr>
        <w:t>屆大專校院資訊應用服務創新競賽」產學合作組之參賽評選；並於競賽舉辦結束後，配合主辦單位追蹤其專題採用狀況。</w:t>
      </w:r>
    </w:p>
    <w:p w14:paraId="6F4D1D80" w14:textId="77777777" w:rsidR="00947AA5" w:rsidRPr="00864CC3" w:rsidRDefault="00947AA5" w:rsidP="00947AA5">
      <w:pPr>
        <w:tabs>
          <w:tab w:val="num" w:pos="1440"/>
        </w:tabs>
        <w:snapToGrid w:val="0"/>
        <w:spacing w:line="360" w:lineRule="auto"/>
        <w:ind w:leftChars="225" w:left="540" w:rightChars="99" w:right="238"/>
        <w:rPr>
          <w:rFonts w:asciiTheme="majorEastAsia" w:eastAsiaTheme="majorEastAsia" w:hAnsiTheme="majorEastAsia"/>
          <w:sz w:val="28"/>
          <w:szCs w:val="28"/>
        </w:rPr>
      </w:pPr>
    </w:p>
    <w:p w14:paraId="7C71A976" w14:textId="77777777" w:rsidR="00947AA5" w:rsidRPr="00864CC3" w:rsidRDefault="00947AA5" w:rsidP="00947AA5">
      <w:pPr>
        <w:tabs>
          <w:tab w:val="num" w:pos="1440"/>
        </w:tabs>
        <w:snapToGrid w:val="0"/>
        <w:spacing w:line="360" w:lineRule="auto"/>
        <w:ind w:leftChars="225" w:left="540" w:rightChars="99" w:right="238"/>
        <w:rPr>
          <w:rFonts w:asciiTheme="majorEastAsia" w:eastAsiaTheme="majorEastAsia" w:hAnsiTheme="majorEastAsia"/>
          <w:sz w:val="28"/>
          <w:szCs w:val="28"/>
        </w:rPr>
      </w:pPr>
    </w:p>
    <w:p w14:paraId="2F7F1EB6" w14:textId="77777777" w:rsidR="00947AA5" w:rsidRPr="00864CC3" w:rsidRDefault="00947AA5" w:rsidP="00947AA5">
      <w:pPr>
        <w:tabs>
          <w:tab w:val="num" w:pos="1440"/>
        </w:tabs>
        <w:snapToGrid w:val="0"/>
        <w:spacing w:line="360" w:lineRule="auto"/>
        <w:ind w:leftChars="225" w:left="540" w:rightChars="99" w:right="238"/>
        <w:rPr>
          <w:rFonts w:asciiTheme="majorEastAsia" w:eastAsiaTheme="majorEastAsia" w:hAnsiTheme="majorEastAsia"/>
          <w:sz w:val="28"/>
          <w:szCs w:val="28"/>
        </w:rPr>
      </w:pPr>
    </w:p>
    <w:p w14:paraId="3AC9F5EC" w14:textId="77777777" w:rsidR="00947AA5" w:rsidRPr="00864CC3" w:rsidRDefault="00947AA5" w:rsidP="00947AA5">
      <w:pPr>
        <w:tabs>
          <w:tab w:val="num" w:pos="1440"/>
        </w:tabs>
        <w:snapToGrid w:val="0"/>
        <w:spacing w:line="360" w:lineRule="auto"/>
        <w:ind w:leftChars="225" w:left="540" w:rightChars="99" w:right="238" w:firstLineChars="100" w:firstLine="280"/>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此致</w:t>
      </w:r>
    </w:p>
    <w:p w14:paraId="70EC3559" w14:textId="77777777" w:rsidR="00947AA5" w:rsidRPr="00864CC3" w:rsidRDefault="00947AA5" w:rsidP="00947AA5">
      <w:pPr>
        <w:tabs>
          <w:tab w:val="num" w:pos="1440"/>
        </w:tabs>
        <w:snapToGrid w:val="0"/>
        <w:spacing w:line="360" w:lineRule="auto"/>
        <w:ind w:leftChars="225" w:left="540" w:rightChars="99" w:right="238" w:firstLineChars="700" w:firstLine="1960"/>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大專校院資訊應用服務創新競賽委員會</w:t>
      </w:r>
    </w:p>
    <w:p w14:paraId="30C796A3" w14:textId="77777777" w:rsidR="00947AA5" w:rsidRPr="00864CC3" w:rsidRDefault="00947AA5" w:rsidP="00947AA5">
      <w:pPr>
        <w:tabs>
          <w:tab w:val="num" w:pos="1440"/>
        </w:tabs>
        <w:snapToGrid w:val="0"/>
        <w:spacing w:line="360" w:lineRule="auto"/>
        <w:ind w:leftChars="225" w:left="540" w:rightChars="99" w:right="238"/>
        <w:rPr>
          <w:rFonts w:asciiTheme="majorEastAsia" w:eastAsiaTheme="majorEastAsia" w:hAnsiTheme="majorEastAsia"/>
          <w:sz w:val="28"/>
          <w:szCs w:val="28"/>
        </w:rPr>
      </w:pPr>
    </w:p>
    <w:p w14:paraId="73EAB611"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立同意書人</w:t>
      </w:r>
    </w:p>
    <w:p w14:paraId="0E5795A0"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公司名稱：</w:t>
      </w:r>
    </w:p>
    <w:p w14:paraId="5113E0E2"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代表人：(請代表人簽章或加蓋公司大小章)</w:t>
      </w:r>
    </w:p>
    <w:p w14:paraId="02A71C11" w14:textId="77777777" w:rsidR="00947AA5" w:rsidRPr="00864CC3" w:rsidRDefault="00947AA5" w:rsidP="00947AA5">
      <w:pPr>
        <w:snapToGrid w:val="0"/>
        <w:spacing w:line="360" w:lineRule="auto"/>
        <w:ind w:leftChars="225" w:left="540" w:rightChars="99" w:right="238" w:firstLineChars="60" w:firstLine="16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 xml:space="preserve">  聯絡人</w:t>
      </w:r>
      <w:bookmarkStart w:id="18" w:name="OLE_LINK3"/>
      <w:bookmarkStart w:id="19" w:name="OLE_LINK1"/>
      <w:r w:rsidRPr="00864CC3">
        <w:rPr>
          <w:rFonts w:asciiTheme="majorEastAsia" w:eastAsiaTheme="majorEastAsia" w:hAnsiTheme="majorEastAsia" w:hint="eastAsia"/>
          <w:sz w:val="28"/>
          <w:szCs w:val="28"/>
        </w:rPr>
        <w:t>：</w:t>
      </w:r>
      <w:bookmarkEnd w:id="18"/>
      <w:bookmarkEnd w:id="19"/>
    </w:p>
    <w:p w14:paraId="5FEC631C"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電話號碼：</w:t>
      </w:r>
    </w:p>
    <w:p w14:paraId="0AA30617"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電子郵件信箱：</w:t>
      </w:r>
    </w:p>
    <w:p w14:paraId="2B2D4D77" w14:textId="77777777" w:rsidR="00947AA5" w:rsidRPr="00864CC3" w:rsidRDefault="00947AA5" w:rsidP="00947AA5">
      <w:pPr>
        <w:snapToGrid w:val="0"/>
        <w:spacing w:line="360" w:lineRule="auto"/>
        <w:ind w:leftChars="225" w:left="540" w:rightChars="99" w:right="238"/>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ab/>
        <w:t>通訊地址：</w:t>
      </w:r>
    </w:p>
    <w:p w14:paraId="04018F0C" w14:textId="77777777" w:rsidR="00947AA5" w:rsidRPr="00864CC3" w:rsidRDefault="00947AA5" w:rsidP="00947AA5">
      <w:pPr>
        <w:tabs>
          <w:tab w:val="num" w:pos="4860"/>
        </w:tabs>
        <w:snapToGrid w:val="0"/>
        <w:spacing w:line="360" w:lineRule="auto"/>
        <w:ind w:leftChars="225" w:left="540" w:rightChars="99" w:right="238"/>
        <w:rPr>
          <w:rFonts w:asciiTheme="majorEastAsia" w:eastAsiaTheme="majorEastAsia" w:hAnsiTheme="majorEastAsia"/>
          <w:sz w:val="28"/>
          <w:szCs w:val="28"/>
        </w:rPr>
      </w:pPr>
    </w:p>
    <w:p w14:paraId="4AD97768" w14:textId="77777777" w:rsidR="00947AA5" w:rsidRPr="00864CC3" w:rsidRDefault="00947AA5" w:rsidP="00947AA5">
      <w:pPr>
        <w:tabs>
          <w:tab w:val="num" w:pos="4860"/>
        </w:tabs>
        <w:snapToGrid w:val="0"/>
        <w:spacing w:line="360" w:lineRule="auto"/>
        <w:ind w:leftChars="225" w:left="540" w:rightChars="99" w:right="238"/>
        <w:rPr>
          <w:rFonts w:asciiTheme="majorEastAsia" w:eastAsiaTheme="majorEastAsia" w:hAnsiTheme="majorEastAsia"/>
          <w:sz w:val="28"/>
          <w:szCs w:val="28"/>
        </w:rPr>
      </w:pPr>
    </w:p>
    <w:p w14:paraId="13C6A587" w14:textId="77777777" w:rsidR="00947AA5" w:rsidRPr="00864CC3" w:rsidRDefault="00947AA5" w:rsidP="00947AA5">
      <w:pPr>
        <w:tabs>
          <w:tab w:val="num" w:pos="4860"/>
        </w:tabs>
        <w:snapToGrid w:val="0"/>
        <w:spacing w:line="360" w:lineRule="auto"/>
        <w:ind w:leftChars="225" w:left="540" w:rightChars="99" w:right="238"/>
        <w:rPr>
          <w:rFonts w:asciiTheme="majorEastAsia" w:eastAsiaTheme="majorEastAsia" w:hAnsiTheme="majorEastAsia"/>
          <w:sz w:val="28"/>
          <w:szCs w:val="28"/>
        </w:rPr>
      </w:pPr>
    </w:p>
    <w:p w14:paraId="46C8F03A" w14:textId="77777777" w:rsidR="00947AA5" w:rsidRPr="00864CC3" w:rsidRDefault="00947AA5" w:rsidP="00947AA5">
      <w:pPr>
        <w:tabs>
          <w:tab w:val="num" w:pos="4860"/>
        </w:tabs>
        <w:snapToGrid w:val="0"/>
        <w:spacing w:line="360" w:lineRule="auto"/>
        <w:ind w:leftChars="225" w:left="540" w:rightChars="99" w:right="238"/>
        <w:rPr>
          <w:rFonts w:asciiTheme="majorEastAsia" w:eastAsiaTheme="majorEastAsia" w:hAnsiTheme="majorEastAsia"/>
          <w:sz w:val="28"/>
          <w:szCs w:val="28"/>
        </w:rPr>
      </w:pPr>
    </w:p>
    <w:p w14:paraId="25B4C627" w14:textId="025D0820" w:rsidR="00947AA5" w:rsidRPr="00864CC3" w:rsidRDefault="00947AA5" w:rsidP="00947AA5">
      <w:pPr>
        <w:tabs>
          <w:tab w:val="num" w:pos="1440"/>
        </w:tabs>
        <w:adjustRightInd w:val="0"/>
        <w:snapToGrid w:val="0"/>
        <w:spacing w:beforeLines="20" w:before="72"/>
        <w:ind w:leftChars="225" w:left="540" w:rightChars="99" w:right="238"/>
        <w:jc w:val="center"/>
        <w:rPr>
          <w:rFonts w:asciiTheme="majorEastAsia" w:eastAsiaTheme="majorEastAsia" w:hAnsiTheme="majorEastAsia"/>
          <w:bCs/>
          <w:sz w:val="28"/>
          <w:szCs w:val="28"/>
        </w:rPr>
      </w:pPr>
      <w:r w:rsidRPr="00864CC3">
        <w:rPr>
          <w:rFonts w:asciiTheme="majorEastAsia" w:eastAsiaTheme="majorEastAsia" w:hAnsiTheme="majorEastAsia" w:hint="eastAsia"/>
          <w:sz w:val="28"/>
          <w:szCs w:val="28"/>
        </w:rPr>
        <w:t>中  華  民  國   11</w:t>
      </w:r>
      <w:r w:rsidR="004B2240" w:rsidRPr="00864CC3">
        <w:rPr>
          <w:rFonts w:asciiTheme="majorEastAsia" w:eastAsiaTheme="majorEastAsia" w:hAnsiTheme="majorEastAsia"/>
          <w:sz w:val="28"/>
          <w:szCs w:val="28"/>
        </w:rPr>
        <w:t>5</w:t>
      </w:r>
      <w:r w:rsidRPr="00864CC3">
        <w:rPr>
          <w:rFonts w:asciiTheme="majorEastAsia" w:eastAsiaTheme="majorEastAsia" w:hAnsiTheme="majorEastAsia" w:hint="eastAsia"/>
          <w:sz w:val="28"/>
          <w:szCs w:val="28"/>
        </w:rPr>
        <w:t xml:space="preserve">  年       月        日</w:t>
      </w:r>
    </w:p>
    <w:p w14:paraId="23227AEB" w14:textId="77777777" w:rsidR="001B508F" w:rsidRPr="00864CC3" w:rsidRDefault="001B508F">
      <w:pPr>
        <w:widowControl/>
        <w:rPr>
          <w:b/>
        </w:rPr>
      </w:pPr>
      <w:r w:rsidRPr="00864CC3">
        <w:rPr>
          <w:b/>
        </w:rPr>
        <w:br w:type="page"/>
      </w:r>
    </w:p>
    <w:p w14:paraId="7CD25E69" w14:textId="77777777" w:rsidR="00947AA5" w:rsidRPr="00864CC3" w:rsidRDefault="00947AA5" w:rsidP="00947AA5">
      <w:pPr>
        <w:adjustRightInd w:val="0"/>
        <w:snapToGrid w:val="0"/>
        <w:spacing w:line="240" w:lineRule="atLeast"/>
        <w:ind w:left="2"/>
        <w:rPr>
          <w:rFonts w:asciiTheme="majorEastAsia" w:eastAsiaTheme="majorEastAsia" w:hAnsiTheme="majorEastAsia"/>
          <w:b/>
          <w:bCs/>
          <w:sz w:val="28"/>
          <w:szCs w:val="36"/>
        </w:rPr>
      </w:pPr>
      <w:r w:rsidRPr="00864CC3">
        <w:rPr>
          <w:rFonts w:asciiTheme="majorEastAsia" w:eastAsiaTheme="majorEastAsia" w:hAnsiTheme="majorEastAsia" w:hint="eastAsia"/>
          <w:b/>
          <w:bCs/>
          <w:sz w:val="28"/>
          <w:szCs w:val="36"/>
        </w:rPr>
        <w:lastRenderedPageBreak/>
        <w:t>附件3：敏捷開發佐證說明書</w:t>
      </w:r>
    </w:p>
    <w:p w14:paraId="2D7CE891" w14:textId="77777777" w:rsidR="00947AA5" w:rsidRPr="00864CC3" w:rsidRDefault="00947AA5" w:rsidP="00947AA5">
      <w:pPr>
        <w:adjustRightInd w:val="0"/>
        <w:snapToGrid w:val="0"/>
        <w:spacing w:line="240" w:lineRule="atLeast"/>
        <w:ind w:leftChars="-4" w:left="-10" w:firstLineChars="2" w:firstLine="6"/>
        <w:rPr>
          <w:rFonts w:asciiTheme="majorEastAsia" w:eastAsiaTheme="majorEastAsia" w:hAnsiTheme="majorEastAsia"/>
          <w:sz w:val="28"/>
        </w:rPr>
      </w:pPr>
      <w:r w:rsidRPr="00864CC3">
        <w:rPr>
          <w:rFonts w:asciiTheme="majorEastAsia" w:eastAsiaTheme="majorEastAsia" w:hAnsiTheme="majorEastAsia" w:hint="eastAsia"/>
          <w:sz w:val="28"/>
        </w:rPr>
        <w:t>(</w:t>
      </w:r>
      <w:r w:rsidRPr="00864CC3">
        <w:rPr>
          <w:rFonts w:asciiTheme="majorEastAsia" w:eastAsiaTheme="majorEastAsia" w:hAnsiTheme="majorEastAsia" w:hint="eastAsia"/>
          <w:sz w:val="20"/>
          <w:szCs w:val="20"/>
        </w:rPr>
        <w:t>繳交文件需為PDF檔，不得超過3頁，且檔案大小不得超過2MB</w:t>
      </w:r>
      <w:r w:rsidRPr="00864CC3">
        <w:rPr>
          <w:rFonts w:asciiTheme="majorEastAsia" w:eastAsiaTheme="majorEastAsia" w:hAnsiTheme="majorEastAsia" w:hint="eastAsia"/>
          <w:sz w:val="28"/>
        </w:rPr>
        <w:t>)</w:t>
      </w:r>
    </w:p>
    <w:p w14:paraId="2BF2D76C" w14:textId="77777777" w:rsidR="00947AA5" w:rsidRPr="00864CC3" w:rsidRDefault="00947AA5" w:rsidP="00947AA5">
      <w:pPr>
        <w:tabs>
          <w:tab w:val="num" w:pos="1440"/>
        </w:tabs>
        <w:snapToGrid w:val="0"/>
        <w:spacing w:beforeLines="100" w:before="360"/>
        <w:jc w:val="center"/>
        <w:rPr>
          <w:rFonts w:asciiTheme="majorEastAsia" w:eastAsiaTheme="majorEastAsia" w:hAnsiTheme="majorEastAsia"/>
          <w:b/>
          <w:sz w:val="36"/>
          <w:szCs w:val="36"/>
        </w:rPr>
      </w:pPr>
      <w:r w:rsidRPr="00864CC3">
        <w:rPr>
          <w:rFonts w:asciiTheme="majorEastAsia" w:eastAsiaTheme="majorEastAsia" w:hAnsiTheme="majorEastAsia" w:hint="eastAsia"/>
          <w:b/>
          <w:sz w:val="36"/>
          <w:szCs w:val="36"/>
        </w:rPr>
        <w:t>敏捷開發佐證說明書</w:t>
      </w:r>
    </w:p>
    <w:p w14:paraId="1E3F0E6C" w14:textId="77777777" w:rsidR="00947AA5" w:rsidRPr="00864CC3" w:rsidRDefault="00947AA5" w:rsidP="00947AA5">
      <w:pPr>
        <w:tabs>
          <w:tab w:val="num" w:pos="1440"/>
        </w:tabs>
        <w:snapToGrid w:val="0"/>
        <w:spacing w:beforeLines="50" w:before="180"/>
        <w:rPr>
          <w:rFonts w:asciiTheme="majorEastAsia" w:eastAsiaTheme="majorEastAsia" w:hAnsiTheme="majorEastAsia"/>
          <w:sz w:val="28"/>
          <w:szCs w:val="28"/>
        </w:rPr>
      </w:pPr>
    </w:p>
    <w:p w14:paraId="741903F2" w14:textId="57316E38" w:rsidR="00947AA5" w:rsidRPr="00864CC3" w:rsidRDefault="00947AA5" w:rsidP="00947AA5">
      <w:pPr>
        <w:tabs>
          <w:tab w:val="num" w:pos="1440"/>
          <w:tab w:val="left" w:pos="9639"/>
        </w:tabs>
        <w:snapToGrid w:val="0"/>
        <w:spacing w:line="360" w:lineRule="auto"/>
        <w:ind w:left="1" w:firstLineChars="300" w:firstLine="840"/>
        <w:jc w:val="both"/>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本次參與「202</w:t>
      </w:r>
      <w:r w:rsidR="00563DB8" w:rsidRPr="00864CC3">
        <w:rPr>
          <w:rFonts w:asciiTheme="majorEastAsia" w:eastAsiaTheme="majorEastAsia" w:hAnsiTheme="majorEastAsia"/>
          <w:sz w:val="28"/>
          <w:szCs w:val="28"/>
        </w:rPr>
        <w:t>6</w:t>
      </w:r>
      <w:r w:rsidRPr="00864CC3">
        <w:rPr>
          <w:rFonts w:asciiTheme="majorEastAsia" w:eastAsiaTheme="majorEastAsia" w:hAnsiTheme="majorEastAsia" w:hint="eastAsia"/>
          <w:sz w:val="28"/>
          <w:szCs w:val="28"/>
        </w:rPr>
        <w:t>第3</w:t>
      </w:r>
      <w:r w:rsidR="00563DB8" w:rsidRPr="00864CC3">
        <w:rPr>
          <w:rFonts w:asciiTheme="majorEastAsia" w:eastAsiaTheme="majorEastAsia" w:hAnsiTheme="majorEastAsia"/>
          <w:sz w:val="28"/>
          <w:szCs w:val="28"/>
        </w:rPr>
        <w:t>1</w:t>
      </w:r>
      <w:r w:rsidRPr="00864CC3">
        <w:rPr>
          <w:rFonts w:asciiTheme="majorEastAsia" w:eastAsiaTheme="majorEastAsia" w:hAnsiTheme="majorEastAsia" w:hint="eastAsia"/>
          <w:sz w:val="28"/>
          <w:szCs w:val="28"/>
        </w:rPr>
        <w:t>屆大專校院資訊應用服務創新競賽」之專題(專題名稱為：</w:t>
      </w:r>
      <w:r w:rsidRPr="00864CC3">
        <w:rPr>
          <w:rFonts w:asciiTheme="majorEastAsia" w:eastAsiaTheme="majorEastAsia" w:hAnsiTheme="majorEastAsia" w:hint="eastAsia"/>
          <w:sz w:val="28"/>
          <w:szCs w:val="28"/>
          <w:u w:val="single"/>
        </w:rPr>
        <w:t xml:space="preserve">                         </w:t>
      </w:r>
      <w:r w:rsidRPr="00864CC3">
        <w:rPr>
          <w:rFonts w:asciiTheme="majorEastAsia" w:eastAsiaTheme="majorEastAsia" w:hAnsiTheme="majorEastAsia" w:hint="eastAsia"/>
          <w:sz w:val="28"/>
          <w:szCs w:val="28"/>
        </w:rPr>
        <w:t>)，使用任</w:t>
      </w:r>
      <w:proofErr w:type="gramStart"/>
      <w:r w:rsidRPr="00864CC3">
        <w:rPr>
          <w:rFonts w:asciiTheme="majorEastAsia" w:eastAsiaTheme="majorEastAsia" w:hAnsiTheme="majorEastAsia" w:hint="eastAsia"/>
          <w:sz w:val="28"/>
          <w:szCs w:val="28"/>
        </w:rPr>
        <w:t>一</w:t>
      </w:r>
      <w:proofErr w:type="gramEnd"/>
      <w:r w:rsidRPr="00864CC3">
        <w:rPr>
          <w:rFonts w:asciiTheme="majorEastAsia" w:eastAsiaTheme="majorEastAsia" w:hAnsiTheme="majorEastAsia" w:hint="eastAsia"/>
          <w:sz w:val="28"/>
          <w:szCs w:val="28"/>
        </w:rPr>
        <w:t>或多個敏捷開發方法(如：Scrum、看板方法、極限編程等)，符合「</w:t>
      </w:r>
      <w:proofErr w:type="gramStart"/>
      <w:r w:rsidRPr="00864CC3">
        <w:rPr>
          <w:rFonts w:asciiTheme="majorEastAsia" w:eastAsiaTheme="majorEastAsia" w:hAnsiTheme="majorEastAsia" w:hint="eastAsia"/>
          <w:sz w:val="28"/>
          <w:szCs w:val="28"/>
        </w:rPr>
        <w:t>鈦坦敏捷</w:t>
      </w:r>
      <w:proofErr w:type="gramEnd"/>
      <w:r w:rsidRPr="00864CC3">
        <w:rPr>
          <w:rFonts w:asciiTheme="majorEastAsia" w:eastAsiaTheme="majorEastAsia" w:hAnsiTheme="majorEastAsia" w:hint="eastAsia"/>
          <w:sz w:val="28"/>
          <w:szCs w:val="28"/>
        </w:rPr>
        <w:t>開發特別獎」之作品要求，其佐證說明如下所示。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9"/>
      </w:tblGrid>
      <w:tr w:rsidR="00864CC3" w:rsidRPr="00864CC3" w14:paraId="281A3D60" w14:textId="77777777" w:rsidTr="00947AA5">
        <w:trPr>
          <w:trHeight w:val="567"/>
          <w:jc w:val="center"/>
        </w:trPr>
        <w:tc>
          <w:tcPr>
            <w:tcW w:w="10409"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7EB95C63" w14:textId="77777777" w:rsidR="00947AA5" w:rsidRPr="00864CC3" w:rsidRDefault="00947AA5">
            <w:pPr>
              <w:tabs>
                <w:tab w:val="num" w:pos="1440"/>
              </w:tabs>
              <w:snapToGrid w:val="0"/>
              <w:ind w:rightChars="99" w:right="238"/>
              <w:jc w:val="center"/>
              <w:rPr>
                <w:rFonts w:asciiTheme="majorEastAsia" w:eastAsiaTheme="majorEastAsia" w:hAnsiTheme="majorEastAsia"/>
                <w:sz w:val="28"/>
                <w:szCs w:val="28"/>
              </w:rPr>
            </w:pPr>
            <w:r w:rsidRPr="00864CC3">
              <w:rPr>
                <w:rFonts w:asciiTheme="majorEastAsia" w:eastAsiaTheme="majorEastAsia" w:hAnsiTheme="majorEastAsia" w:hint="eastAsia"/>
                <w:sz w:val="28"/>
                <w:szCs w:val="28"/>
              </w:rPr>
              <w:t>本專</w:t>
            </w:r>
            <w:r w:rsidRPr="00864CC3">
              <w:rPr>
                <w:rFonts w:asciiTheme="majorEastAsia" w:eastAsiaTheme="majorEastAsia" w:hAnsiTheme="majorEastAsia" w:hint="eastAsia"/>
                <w:sz w:val="28"/>
                <w:szCs w:val="28"/>
                <w:shd w:val="clear" w:color="auto" w:fill="000000"/>
              </w:rPr>
              <w:t>題作品採用「敏捷開發」之佐證說明</w:t>
            </w:r>
          </w:p>
        </w:tc>
      </w:tr>
      <w:tr w:rsidR="00947AA5" w:rsidRPr="00864CC3" w14:paraId="19C4CB8F" w14:textId="77777777" w:rsidTr="00947AA5">
        <w:trPr>
          <w:trHeight w:val="9249"/>
          <w:jc w:val="center"/>
        </w:trPr>
        <w:tc>
          <w:tcPr>
            <w:tcW w:w="10409" w:type="dxa"/>
            <w:tcBorders>
              <w:top w:val="single" w:sz="4" w:space="0" w:color="auto"/>
              <w:left w:val="single" w:sz="4" w:space="0" w:color="auto"/>
              <w:bottom w:val="single" w:sz="4" w:space="0" w:color="auto"/>
              <w:right w:val="single" w:sz="4" w:space="0" w:color="auto"/>
            </w:tcBorders>
            <w:hideMark/>
          </w:tcPr>
          <w:p w14:paraId="11B145A6" w14:textId="77777777" w:rsidR="00947AA5" w:rsidRPr="00864CC3" w:rsidRDefault="00947AA5" w:rsidP="009A1549">
            <w:pPr>
              <w:pStyle w:val="a3"/>
              <w:numPr>
                <w:ilvl w:val="0"/>
                <w:numId w:val="91"/>
              </w:numPr>
              <w:snapToGrid w:val="0"/>
              <w:spacing w:line="360" w:lineRule="auto"/>
              <w:ind w:leftChars="0" w:left="312" w:hanging="312"/>
              <w:rPr>
                <w:rFonts w:ascii="標楷體" w:eastAsia="標楷體" w:hAnsi="標楷體"/>
                <w:szCs w:val="28"/>
              </w:rPr>
            </w:pPr>
            <w:r w:rsidRPr="00864CC3">
              <w:rPr>
                <w:rFonts w:ascii="標楷體" w:eastAsia="標楷體" w:hAnsi="標楷體" w:hint="eastAsia"/>
                <w:szCs w:val="28"/>
              </w:rPr>
              <w:t>敏捷開發並非一項技術，其為一種思維方式於開發過程中持續學習並能夠隨機應變，擁抱改變精神，使團隊於過程中不斷創新突破來因應快速反應及變動的市場。</w:t>
            </w:r>
          </w:p>
          <w:p w14:paraId="58C9A681" w14:textId="77777777" w:rsidR="00947AA5" w:rsidRPr="00864CC3" w:rsidRDefault="00947AA5" w:rsidP="009A1549">
            <w:pPr>
              <w:pStyle w:val="a3"/>
              <w:numPr>
                <w:ilvl w:val="0"/>
                <w:numId w:val="91"/>
              </w:numPr>
              <w:snapToGrid w:val="0"/>
              <w:spacing w:line="360" w:lineRule="auto"/>
              <w:ind w:leftChars="0" w:left="482" w:hanging="482"/>
              <w:rPr>
                <w:rFonts w:ascii="標楷體" w:eastAsia="標楷體" w:hAnsi="標楷體"/>
                <w:szCs w:val="28"/>
              </w:rPr>
            </w:pPr>
            <w:r w:rsidRPr="00864CC3">
              <w:rPr>
                <w:rFonts w:ascii="標楷體" w:eastAsia="標楷體" w:hAnsi="標楷體" w:hint="eastAsia"/>
                <w:szCs w:val="28"/>
              </w:rPr>
              <w:t>敏捷到底是什麼：</w:t>
            </w:r>
            <w:hyperlink r:id="rId53" w:history="1">
              <w:r w:rsidRPr="00864CC3">
                <w:rPr>
                  <w:rStyle w:val="a6"/>
                  <w:rFonts w:ascii="標楷體" w:eastAsia="標楷體" w:hAnsi="標楷體" w:hint="eastAsia"/>
                  <w:color w:val="auto"/>
                  <w:szCs w:val="28"/>
                </w:rPr>
                <w:t>https://gotica.io/敏捷影片/InnoServe</w:t>
              </w:r>
            </w:hyperlink>
          </w:p>
          <w:p w14:paraId="4B057B5A" w14:textId="77777777" w:rsidR="00947AA5" w:rsidRPr="00864CC3" w:rsidRDefault="00947AA5" w:rsidP="009A1549">
            <w:pPr>
              <w:pStyle w:val="a3"/>
              <w:numPr>
                <w:ilvl w:val="0"/>
                <w:numId w:val="91"/>
              </w:numPr>
              <w:snapToGrid w:val="0"/>
              <w:spacing w:line="360" w:lineRule="auto"/>
              <w:ind w:leftChars="0" w:left="482" w:hanging="482"/>
              <w:rPr>
                <w:rFonts w:ascii="標楷體" w:eastAsia="標楷體" w:hAnsi="標楷體"/>
                <w:szCs w:val="28"/>
              </w:rPr>
            </w:pPr>
            <w:r w:rsidRPr="00864CC3">
              <w:rPr>
                <w:rFonts w:ascii="標楷體" w:eastAsia="標楷體" w:hAnsi="標楷體" w:hint="eastAsia"/>
                <w:szCs w:val="28"/>
              </w:rPr>
              <w:t>敏捷開發方法有哪些：</w:t>
            </w:r>
            <w:hyperlink r:id="rId54" w:history="1">
              <w:r w:rsidRPr="00864CC3">
                <w:rPr>
                  <w:rStyle w:val="a6"/>
                  <w:rFonts w:ascii="標楷體" w:eastAsia="標楷體" w:hAnsi="標楷體" w:hint="eastAsia"/>
                  <w:color w:val="auto"/>
                  <w:szCs w:val="28"/>
                </w:rPr>
                <w:t>https://reurl.cc/L4Nb2X</w:t>
              </w:r>
            </w:hyperlink>
          </w:p>
          <w:p w14:paraId="2C5A1964" w14:textId="77777777" w:rsidR="00947AA5" w:rsidRPr="00864CC3" w:rsidRDefault="00947AA5" w:rsidP="009A1549">
            <w:pPr>
              <w:pStyle w:val="a3"/>
              <w:numPr>
                <w:ilvl w:val="0"/>
                <w:numId w:val="91"/>
              </w:numPr>
              <w:snapToGrid w:val="0"/>
              <w:spacing w:line="360" w:lineRule="auto"/>
              <w:ind w:leftChars="0" w:left="482" w:hanging="482"/>
              <w:rPr>
                <w:rFonts w:ascii="標楷體" w:eastAsia="標楷體" w:hAnsi="標楷體"/>
                <w:szCs w:val="28"/>
              </w:rPr>
            </w:pPr>
            <w:r w:rsidRPr="00864CC3">
              <w:rPr>
                <w:rFonts w:ascii="標楷體" w:eastAsia="標楷體" w:hAnsi="標楷體" w:hint="eastAsia"/>
                <w:szCs w:val="28"/>
              </w:rPr>
              <w:t>敏捷開發方法形式多元，可參考以下五步驟：</w:t>
            </w:r>
          </w:p>
          <w:p w14:paraId="178CE82C" w14:textId="77777777" w:rsidR="00947AA5" w:rsidRPr="00864CC3" w:rsidRDefault="00947AA5" w:rsidP="009A1549">
            <w:pPr>
              <w:pStyle w:val="a3"/>
              <w:numPr>
                <w:ilvl w:val="0"/>
                <w:numId w:val="92"/>
              </w:numPr>
              <w:snapToGrid w:val="0"/>
              <w:spacing w:line="360" w:lineRule="auto"/>
              <w:ind w:leftChars="0" w:left="487" w:hanging="141"/>
              <w:rPr>
                <w:rFonts w:ascii="標楷體" w:eastAsia="標楷體" w:hAnsi="標楷體"/>
                <w:szCs w:val="28"/>
              </w:rPr>
            </w:pPr>
            <w:r w:rsidRPr="00864CC3">
              <w:rPr>
                <w:rFonts w:ascii="標楷體" w:eastAsia="標楷體" w:hAnsi="標楷體" w:hint="eastAsia"/>
                <w:szCs w:val="28"/>
              </w:rPr>
              <w:t>選擇參賽主題(使用任何技術皆可再套用敏捷開發)</w:t>
            </w:r>
          </w:p>
          <w:p w14:paraId="13B3A778" w14:textId="77777777" w:rsidR="00947AA5" w:rsidRPr="00864CC3" w:rsidRDefault="00947AA5" w:rsidP="009A1549">
            <w:pPr>
              <w:pStyle w:val="a3"/>
              <w:numPr>
                <w:ilvl w:val="0"/>
                <w:numId w:val="92"/>
              </w:numPr>
              <w:snapToGrid w:val="0"/>
              <w:spacing w:line="360" w:lineRule="auto"/>
              <w:ind w:leftChars="0" w:left="487" w:hanging="141"/>
              <w:rPr>
                <w:rFonts w:ascii="標楷體" w:eastAsia="標楷體" w:hAnsi="標楷體"/>
                <w:szCs w:val="28"/>
              </w:rPr>
            </w:pPr>
            <w:r w:rsidRPr="00864CC3">
              <w:rPr>
                <w:rFonts w:ascii="標楷體" w:eastAsia="標楷體" w:hAnsi="標楷體" w:hint="eastAsia"/>
                <w:szCs w:val="28"/>
              </w:rPr>
              <w:t>準備產品待辦清單(項目清單or待辦事項及時間規劃)</w:t>
            </w:r>
          </w:p>
          <w:p w14:paraId="6E2C6502" w14:textId="77777777" w:rsidR="00947AA5" w:rsidRPr="00864CC3" w:rsidRDefault="00947AA5" w:rsidP="009A1549">
            <w:pPr>
              <w:pStyle w:val="a3"/>
              <w:numPr>
                <w:ilvl w:val="0"/>
                <w:numId w:val="92"/>
              </w:numPr>
              <w:snapToGrid w:val="0"/>
              <w:spacing w:line="360" w:lineRule="auto"/>
              <w:ind w:leftChars="0" w:left="487" w:hanging="141"/>
              <w:rPr>
                <w:rFonts w:ascii="標楷體" w:eastAsia="標楷體" w:hAnsi="標楷體"/>
                <w:szCs w:val="28"/>
              </w:rPr>
            </w:pPr>
            <w:r w:rsidRPr="00864CC3">
              <w:rPr>
                <w:rFonts w:ascii="標楷體" w:eastAsia="標楷體" w:hAnsi="標楷體" w:hint="eastAsia"/>
                <w:szCs w:val="28"/>
              </w:rPr>
              <w:t>決定使用的敏捷方法(請於佐證說明書詳細列舉，形式不限，如：文字、照片、</w:t>
            </w:r>
            <w:proofErr w:type="gramStart"/>
            <w:r w:rsidRPr="00864CC3">
              <w:rPr>
                <w:rFonts w:ascii="標楷體" w:eastAsia="標楷體" w:hAnsi="標楷體" w:hint="eastAsia"/>
                <w:szCs w:val="28"/>
              </w:rPr>
              <w:t>畫面截圖等</w:t>
            </w:r>
            <w:proofErr w:type="gramEnd"/>
            <w:r w:rsidRPr="00864CC3">
              <w:rPr>
                <w:rFonts w:ascii="標楷體" w:eastAsia="標楷體" w:hAnsi="標楷體" w:hint="eastAsia"/>
                <w:szCs w:val="28"/>
              </w:rPr>
              <w:t>)</w:t>
            </w:r>
          </w:p>
          <w:p w14:paraId="382BE355" w14:textId="77777777" w:rsidR="00947AA5" w:rsidRPr="00864CC3" w:rsidRDefault="00947AA5" w:rsidP="009A1549">
            <w:pPr>
              <w:pStyle w:val="a3"/>
              <w:numPr>
                <w:ilvl w:val="0"/>
                <w:numId w:val="92"/>
              </w:numPr>
              <w:snapToGrid w:val="0"/>
              <w:spacing w:line="360" w:lineRule="auto"/>
              <w:ind w:leftChars="0" w:left="487" w:hanging="141"/>
              <w:rPr>
                <w:rFonts w:ascii="標楷體" w:eastAsia="標楷體" w:hAnsi="標楷體"/>
                <w:szCs w:val="28"/>
              </w:rPr>
            </w:pPr>
            <w:r w:rsidRPr="00864CC3">
              <w:rPr>
                <w:rFonts w:ascii="標楷體" w:eastAsia="標楷體" w:hAnsi="標楷體" w:hint="eastAsia"/>
                <w:szCs w:val="28"/>
              </w:rPr>
              <w:t>追蹤專案進度(不限工具，如便利貼、白板/黑板</w:t>
            </w:r>
            <w:proofErr w:type="gramStart"/>
            <w:r w:rsidRPr="00864CC3">
              <w:rPr>
                <w:rFonts w:ascii="標楷體" w:eastAsia="標楷體" w:hAnsi="標楷體" w:hint="eastAsia"/>
                <w:szCs w:val="28"/>
              </w:rPr>
              <w:t>或線上工具</w:t>
            </w:r>
            <w:proofErr w:type="gramEnd"/>
            <w:r w:rsidRPr="00864CC3">
              <w:rPr>
                <w:rFonts w:ascii="標楷體" w:eastAsia="標楷體" w:hAnsi="標楷體" w:hint="eastAsia"/>
                <w:szCs w:val="28"/>
              </w:rPr>
              <w:t>Trello、Jira等，皆可參考使用)</w:t>
            </w:r>
          </w:p>
          <w:p w14:paraId="06BCF30C" w14:textId="77777777" w:rsidR="00947AA5" w:rsidRPr="00864CC3" w:rsidRDefault="00947AA5" w:rsidP="009A1549">
            <w:pPr>
              <w:pStyle w:val="a3"/>
              <w:numPr>
                <w:ilvl w:val="0"/>
                <w:numId w:val="92"/>
              </w:numPr>
              <w:snapToGrid w:val="0"/>
              <w:spacing w:line="360" w:lineRule="auto"/>
              <w:ind w:leftChars="0" w:left="487" w:hanging="141"/>
              <w:rPr>
                <w:rFonts w:ascii="標楷體" w:eastAsia="標楷體" w:hAnsi="標楷體"/>
                <w:szCs w:val="28"/>
              </w:rPr>
            </w:pPr>
            <w:r w:rsidRPr="00864CC3">
              <w:rPr>
                <w:rFonts w:ascii="標楷體" w:eastAsia="標楷體" w:hAnsi="標楷體" w:hint="eastAsia"/>
                <w:szCs w:val="28"/>
              </w:rPr>
              <w:t>學習和調整(回顧時的反饋與討論，使全新階段開發更順暢)</w:t>
            </w:r>
          </w:p>
        </w:tc>
      </w:tr>
    </w:tbl>
    <w:p w14:paraId="2DC1E945" w14:textId="77777777" w:rsidR="00947AA5" w:rsidRPr="00864CC3" w:rsidRDefault="00947AA5" w:rsidP="00947AA5">
      <w:pPr>
        <w:pStyle w:val="31"/>
        <w:snapToGrid w:val="0"/>
        <w:ind w:leftChars="-4" w:left="-10" w:firstLineChars="2" w:firstLine="3"/>
        <w:rPr>
          <w:rFonts w:asciiTheme="majorEastAsia" w:eastAsiaTheme="majorEastAsia" w:hAnsiTheme="majorEastAsia"/>
          <w:sz w:val="16"/>
          <w:szCs w:val="16"/>
        </w:rPr>
      </w:pPr>
    </w:p>
    <w:p w14:paraId="031EB803" w14:textId="77777777" w:rsidR="00947AA5" w:rsidRPr="00864CC3" w:rsidRDefault="00947AA5" w:rsidP="00947AA5">
      <w:pPr>
        <w:widowControl/>
        <w:rPr>
          <w:rFonts w:asciiTheme="majorEastAsia" w:eastAsiaTheme="majorEastAsia" w:hAnsiTheme="majorEastAsia"/>
          <w:bCs/>
          <w:sz w:val="28"/>
          <w:szCs w:val="36"/>
        </w:rPr>
      </w:pPr>
    </w:p>
    <w:p w14:paraId="4C860A8E" w14:textId="77777777" w:rsidR="004E44AD" w:rsidRPr="00864CC3" w:rsidRDefault="004E44AD" w:rsidP="00947AA5">
      <w:pPr>
        <w:adjustRightInd w:val="0"/>
        <w:snapToGrid w:val="0"/>
        <w:ind w:leftChars="-4" w:left="-10" w:firstLineChars="2" w:firstLine="6"/>
        <w:rPr>
          <w:rFonts w:asciiTheme="majorEastAsia" w:eastAsiaTheme="majorEastAsia" w:hAnsiTheme="majorEastAsia"/>
          <w:b/>
          <w:sz w:val="28"/>
        </w:rPr>
      </w:pPr>
    </w:p>
    <w:p w14:paraId="4D4FBDA8" w14:textId="77777777" w:rsidR="00947AA5" w:rsidRPr="00864CC3" w:rsidRDefault="00947AA5" w:rsidP="00947AA5">
      <w:pPr>
        <w:adjustRightInd w:val="0"/>
        <w:snapToGrid w:val="0"/>
        <w:ind w:leftChars="-4" w:left="-10" w:firstLineChars="2" w:firstLine="6"/>
        <w:rPr>
          <w:rFonts w:asciiTheme="majorEastAsia" w:eastAsiaTheme="majorEastAsia" w:hAnsiTheme="majorEastAsia"/>
          <w:b/>
          <w:sz w:val="28"/>
        </w:rPr>
      </w:pPr>
      <w:r w:rsidRPr="00864CC3">
        <w:rPr>
          <w:rFonts w:asciiTheme="majorEastAsia" w:eastAsiaTheme="majorEastAsia" w:hAnsiTheme="majorEastAsia" w:hint="eastAsia"/>
          <w:b/>
          <w:sz w:val="28"/>
        </w:rPr>
        <w:lastRenderedPageBreak/>
        <w:t>附件4：教育開放資料組-好點子說明書</w:t>
      </w:r>
    </w:p>
    <w:p w14:paraId="072BBF3C" w14:textId="77777777" w:rsidR="00947AA5" w:rsidRPr="00864CC3" w:rsidRDefault="00947AA5" w:rsidP="00947AA5">
      <w:pPr>
        <w:adjustRightInd w:val="0"/>
        <w:ind w:leftChars="-4" w:left="-10" w:firstLineChars="2" w:firstLine="6"/>
        <w:rPr>
          <w:rFonts w:asciiTheme="majorEastAsia" w:eastAsiaTheme="majorEastAsia" w:hAnsiTheme="majorEastAsia"/>
          <w:vanish/>
          <w:sz w:val="28"/>
          <w:specVanish/>
        </w:rPr>
      </w:pPr>
      <w:r w:rsidRPr="00864CC3">
        <w:rPr>
          <w:rFonts w:asciiTheme="majorEastAsia" w:eastAsiaTheme="majorEastAsia" w:hAnsiTheme="majorEastAsia" w:hint="eastAsia"/>
          <w:sz w:val="28"/>
        </w:rPr>
        <w:t>(</w:t>
      </w:r>
      <w:r w:rsidRPr="00864CC3">
        <w:rPr>
          <w:rFonts w:asciiTheme="majorEastAsia" w:eastAsiaTheme="majorEastAsia" w:hAnsiTheme="majorEastAsia" w:hint="eastAsia"/>
          <w:sz w:val="20"/>
          <w:szCs w:val="20"/>
        </w:rPr>
        <w:t>繳交文件需為PDF檔，標楷體14字型，最多不得超過3頁，且檔案大小不得超過2MB</w:t>
      </w:r>
      <w:r w:rsidRPr="00864CC3">
        <w:rPr>
          <w:rFonts w:asciiTheme="majorEastAsia" w:eastAsiaTheme="majorEastAsia" w:hAnsiTheme="majorEastAsia" w:hint="eastAsia"/>
          <w:sz w:val="28"/>
        </w:rPr>
        <w:t>)</w:t>
      </w:r>
    </w:p>
    <w:p w14:paraId="3454152C" w14:textId="77777777" w:rsidR="00947AA5" w:rsidRPr="00864CC3" w:rsidRDefault="00947AA5" w:rsidP="00947AA5">
      <w:pPr>
        <w:adjustRightInd w:val="0"/>
        <w:snapToGrid w:val="0"/>
        <w:rPr>
          <w:rFonts w:asciiTheme="majorEastAsia" w:eastAsiaTheme="majorEastAsia" w:hAnsiTheme="majorEastAsia"/>
          <w:b/>
          <w:sz w:val="36"/>
          <w:szCs w:val="36"/>
        </w:rPr>
      </w:pPr>
      <w:r w:rsidRPr="00864CC3">
        <w:rPr>
          <w:rFonts w:asciiTheme="majorEastAsia" w:eastAsiaTheme="majorEastAsia" w:hAnsiTheme="majorEastAsia" w:hint="eastAsia"/>
          <w:b/>
          <w:sz w:val="36"/>
          <w:szCs w:val="36"/>
        </w:rPr>
        <w:t xml:space="preserve"> </w:t>
      </w:r>
    </w:p>
    <w:p w14:paraId="18BD118D" w14:textId="77777777" w:rsidR="00947AA5" w:rsidRPr="00864CC3" w:rsidRDefault="00947AA5" w:rsidP="00947AA5">
      <w:pPr>
        <w:tabs>
          <w:tab w:val="num" w:pos="1440"/>
          <w:tab w:val="left" w:pos="9639"/>
        </w:tabs>
        <w:snapToGrid w:val="0"/>
        <w:spacing w:beforeLines="100" w:before="360" w:afterLines="50" w:after="180" w:line="360" w:lineRule="exact"/>
        <w:rPr>
          <w:rFonts w:asciiTheme="majorEastAsia" w:eastAsiaTheme="majorEastAsia" w:hAnsiTheme="majorEastAsia"/>
        </w:rPr>
      </w:pPr>
      <w:r w:rsidRPr="00864CC3">
        <w:rPr>
          <w:rFonts w:asciiTheme="majorEastAsia" w:eastAsiaTheme="majorEastAsia" w:hAnsiTheme="majorEastAsia" w:hint="eastAsia"/>
          <w:sz w:val="28"/>
          <w:szCs w:val="28"/>
        </w:rPr>
        <w:t>專題名稱</w:t>
      </w:r>
      <w:r w:rsidRPr="00864CC3">
        <w:rPr>
          <w:rFonts w:asciiTheme="majorEastAsia" w:eastAsiaTheme="majorEastAsia" w:hAnsiTheme="majorEastAsia" w:hint="eastAsia"/>
        </w:rPr>
        <w:t>：____________________________________________________________________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5"/>
      </w:tblGrid>
      <w:tr w:rsidR="00864CC3" w:rsidRPr="00864CC3" w14:paraId="30EE1367" w14:textId="77777777" w:rsidTr="00947AA5">
        <w:trPr>
          <w:trHeight w:val="567"/>
          <w:jc w:val="center"/>
        </w:trPr>
        <w:tc>
          <w:tcPr>
            <w:tcW w:w="10545" w:type="dxa"/>
            <w:tcBorders>
              <w:top w:val="single" w:sz="12" w:space="0" w:color="auto"/>
              <w:left w:val="single" w:sz="12" w:space="0" w:color="auto"/>
              <w:bottom w:val="single" w:sz="12" w:space="0" w:color="auto"/>
              <w:right w:val="single" w:sz="12" w:space="0" w:color="auto"/>
            </w:tcBorders>
            <w:shd w:val="clear" w:color="auto" w:fill="000000" w:themeFill="text1"/>
            <w:vAlign w:val="center"/>
            <w:hideMark/>
          </w:tcPr>
          <w:p w14:paraId="28571C86" w14:textId="77777777" w:rsidR="00947AA5" w:rsidRPr="00864CC3" w:rsidRDefault="00947AA5">
            <w:pPr>
              <w:snapToGrid w:val="0"/>
              <w:spacing w:line="340" w:lineRule="atLeast"/>
              <w:jc w:val="center"/>
              <w:rPr>
                <w:rFonts w:asciiTheme="majorEastAsia" w:eastAsiaTheme="majorEastAsia" w:hAnsiTheme="majorEastAsia"/>
                <w:kern w:val="0"/>
                <w:sz w:val="32"/>
                <w:szCs w:val="28"/>
              </w:rPr>
            </w:pPr>
            <w:r w:rsidRPr="00864CC3">
              <w:rPr>
                <w:rFonts w:asciiTheme="majorEastAsia" w:eastAsiaTheme="majorEastAsia" w:hAnsiTheme="majorEastAsia" w:hint="eastAsia"/>
                <w:b/>
                <w:sz w:val="32"/>
              </w:rPr>
              <w:t>教育開放資料組-好點子說明書</w:t>
            </w:r>
          </w:p>
        </w:tc>
      </w:tr>
      <w:tr w:rsidR="00947AA5" w:rsidRPr="00864CC3" w14:paraId="2DD8E4F0" w14:textId="77777777" w:rsidTr="00947AA5">
        <w:trPr>
          <w:trHeight w:val="11877"/>
          <w:jc w:val="center"/>
        </w:trPr>
        <w:tc>
          <w:tcPr>
            <w:tcW w:w="10545" w:type="dxa"/>
            <w:tcBorders>
              <w:top w:val="single" w:sz="12" w:space="0" w:color="auto"/>
              <w:left w:val="single" w:sz="12" w:space="0" w:color="auto"/>
              <w:bottom w:val="single" w:sz="12" w:space="0" w:color="auto"/>
              <w:right w:val="single" w:sz="12" w:space="0" w:color="auto"/>
            </w:tcBorders>
            <w:hideMark/>
          </w:tcPr>
          <w:p w14:paraId="386B1E46" w14:textId="77777777" w:rsidR="00947AA5" w:rsidRPr="00864CC3" w:rsidRDefault="00947AA5">
            <w:pPr>
              <w:snapToGrid w:val="0"/>
              <w:spacing w:line="360" w:lineRule="exact"/>
              <w:ind w:rightChars="99" w:right="238"/>
              <w:rPr>
                <w:rFonts w:asciiTheme="majorEastAsia" w:eastAsiaTheme="majorEastAsia" w:hAnsiTheme="majorEastAsia"/>
                <w:kern w:val="0"/>
                <w:szCs w:val="28"/>
              </w:rPr>
            </w:pPr>
            <w:r w:rsidRPr="00864CC3">
              <w:rPr>
                <w:rFonts w:asciiTheme="majorEastAsia" w:eastAsiaTheme="majorEastAsia" w:hAnsiTheme="majorEastAsia" w:hint="eastAsia"/>
                <w:kern w:val="0"/>
                <w:szCs w:val="28"/>
              </w:rPr>
              <w:t>可運用教育部現有的哪些開放資料集？並加值使用在何種應用情境中？</w:t>
            </w:r>
          </w:p>
          <w:p w14:paraId="007544B1" w14:textId="77777777" w:rsidR="00947AA5" w:rsidRPr="00864CC3" w:rsidRDefault="00947AA5">
            <w:pPr>
              <w:snapToGrid w:val="0"/>
              <w:spacing w:line="340" w:lineRule="atLeast"/>
              <w:rPr>
                <w:rFonts w:asciiTheme="majorEastAsia" w:eastAsiaTheme="majorEastAsia" w:hAnsiTheme="majorEastAsia"/>
                <w:kern w:val="0"/>
              </w:rPr>
            </w:pPr>
            <w:r w:rsidRPr="00864CC3">
              <w:rPr>
                <w:rFonts w:asciiTheme="majorEastAsia" w:eastAsiaTheme="majorEastAsia" w:hAnsiTheme="majorEastAsia" w:hint="eastAsia"/>
                <w:kern w:val="0"/>
                <w:szCs w:val="28"/>
              </w:rPr>
              <w:t>(無須實作，但請詳細說明應用情境)</w:t>
            </w:r>
          </w:p>
        </w:tc>
      </w:tr>
    </w:tbl>
    <w:p w14:paraId="7270076F" w14:textId="77777777" w:rsidR="00B36C9C" w:rsidRPr="00864CC3" w:rsidRDefault="00B36C9C" w:rsidP="004B2240">
      <w:pPr>
        <w:adjustRightInd w:val="0"/>
        <w:snapToGrid w:val="0"/>
        <w:rPr>
          <w:rFonts w:asciiTheme="majorEastAsia" w:eastAsiaTheme="majorEastAsia" w:hAnsiTheme="majorEastAsia"/>
          <w:b/>
          <w:bCs/>
          <w:sz w:val="28"/>
          <w:szCs w:val="36"/>
        </w:rPr>
      </w:pPr>
    </w:p>
    <w:p w14:paraId="1FFAE948" w14:textId="77777777" w:rsidR="00B36C9C" w:rsidRPr="00864CC3" w:rsidRDefault="00B36C9C" w:rsidP="004B2240">
      <w:pPr>
        <w:adjustRightInd w:val="0"/>
        <w:snapToGrid w:val="0"/>
        <w:rPr>
          <w:rFonts w:asciiTheme="majorEastAsia" w:eastAsiaTheme="majorEastAsia" w:hAnsiTheme="majorEastAsia"/>
          <w:b/>
          <w:bCs/>
          <w:sz w:val="28"/>
          <w:szCs w:val="36"/>
        </w:rPr>
      </w:pPr>
    </w:p>
    <w:p w14:paraId="69C4D36F" w14:textId="77777777" w:rsidR="00EA63A8" w:rsidRDefault="00EA63A8" w:rsidP="00EA63A8">
      <w:pPr>
        <w:adjustRightInd w:val="0"/>
        <w:snapToGrid w:val="0"/>
        <w:rPr>
          <w:rFonts w:asciiTheme="majorEastAsia" w:eastAsiaTheme="majorEastAsia" w:hAnsiTheme="majorEastAsia"/>
          <w:b/>
          <w:bCs/>
          <w:sz w:val="28"/>
          <w:szCs w:val="36"/>
        </w:rPr>
      </w:pPr>
      <w:r>
        <w:rPr>
          <w:rFonts w:asciiTheme="majorEastAsia" w:eastAsiaTheme="majorEastAsia" w:hAnsiTheme="majorEastAsia" w:hint="eastAsia"/>
          <w:b/>
          <w:bCs/>
          <w:sz w:val="28"/>
          <w:szCs w:val="36"/>
        </w:rPr>
        <w:lastRenderedPageBreak/>
        <w:t>附件5：參賽切結書暨蒐集個人資料告知/肖像提供同意書</w:t>
      </w:r>
    </w:p>
    <w:p w14:paraId="3EF03B4B" w14:textId="77777777" w:rsidR="00EA63A8" w:rsidRDefault="00EA63A8" w:rsidP="00EA63A8">
      <w:pPr>
        <w:pStyle w:val="31"/>
        <w:adjustRightInd w:val="0"/>
        <w:snapToGrid w:val="0"/>
        <w:ind w:leftChars="-4" w:left="-10" w:firstLineChars="2" w:firstLine="4"/>
        <w:rPr>
          <w:rFonts w:asciiTheme="majorEastAsia" w:eastAsiaTheme="majorEastAsia" w:hAnsiTheme="majorEastAsia"/>
          <w:sz w:val="20"/>
          <w:szCs w:val="20"/>
        </w:rPr>
      </w:pPr>
      <w:r>
        <w:rPr>
          <w:rFonts w:asciiTheme="majorEastAsia" w:eastAsiaTheme="majorEastAsia" w:hAnsiTheme="majorEastAsia" w:hint="eastAsia"/>
          <w:sz w:val="20"/>
          <w:szCs w:val="20"/>
        </w:rPr>
        <w:t>(繳交文件需掃描成PDF檔，且檔案大小不得超過2MB)</w:t>
      </w:r>
    </w:p>
    <w:p w14:paraId="211F814B" w14:textId="77777777" w:rsidR="00EA63A8" w:rsidRDefault="00EA63A8" w:rsidP="00EA63A8">
      <w:pPr>
        <w:adjustRightInd w:val="0"/>
        <w:snapToGrid w:val="0"/>
        <w:spacing w:beforeLines="100" w:before="360"/>
        <w:jc w:val="center"/>
        <w:rPr>
          <w:rFonts w:ascii="標楷體" w:eastAsia="標楷體" w:hAnsi="標楷體"/>
          <w:b/>
          <w:sz w:val="36"/>
          <w:szCs w:val="36"/>
        </w:rPr>
      </w:pPr>
      <w:r>
        <w:rPr>
          <w:rFonts w:ascii="標楷體" w:eastAsia="標楷體" w:hAnsi="標楷體" w:hint="eastAsia"/>
          <w:b/>
          <w:sz w:val="36"/>
          <w:szCs w:val="36"/>
        </w:rPr>
        <w:t>2026第31屆大專校院資訊應用服務創新競賽</w:t>
      </w:r>
    </w:p>
    <w:p w14:paraId="50AFD3F1" w14:textId="77777777" w:rsidR="00EA63A8" w:rsidRDefault="00EA63A8" w:rsidP="00EA63A8">
      <w:pPr>
        <w:pStyle w:val="23"/>
        <w:ind w:firstLine="240"/>
        <w:rPr>
          <w:rFonts w:cs="新細明體"/>
          <w:b/>
          <w:kern w:val="0"/>
          <w:sz w:val="27"/>
          <w:szCs w:val="27"/>
        </w:rPr>
      </w:pPr>
      <w:r>
        <w:rPr>
          <w:rFonts w:hint="eastAsia"/>
          <w:b/>
        </w:rPr>
        <w:t>參賽切結書暨蒐集個人資料告知</w:t>
      </w:r>
      <w:r>
        <w:rPr>
          <w:b/>
        </w:rPr>
        <w:t>/</w:t>
      </w:r>
      <w:r>
        <w:rPr>
          <w:rFonts w:hint="eastAsia"/>
          <w:b/>
        </w:rPr>
        <w:t>肖像提供同意書</w:t>
      </w:r>
    </w:p>
    <w:p w14:paraId="04629926" w14:textId="77777777" w:rsidR="00EA63A8" w:rsidRDefault="00EA63A8" w:rsidP="00EA63A8">
      <w:pPr>
        <w:pStyle w:val="23"/>
        <w:ind w:firstLine="240"/>
      </w:pPr>
      <w:r>
        <w:rPr>
          <w:rFonts w:hint="eastAsia"/>
        </w:rPr>
        <w:t>學校名稱：</w:t>
      </w:r>
      <w:r>
        <w:t xml:space="preserve">                                                        </w:t>
      </w:r>
    </w:p>
    <w:p w14:paraId="5599FD0D" w14:textId="77777777" w:rsidR="00EA63A8" w:rsidRDefault="00EA63A8" w:rsidP="00EA63A8">
      <w:pPr>
        <w:pStyle w:val="23"/>
        <w:ind w:firstLine="240"/>
        <w:rPr>
          <w:sz w:val="12"/>
          <w:szCs w:val="12"/>
        </w:rPr>
      </w:pPr>
      <w:r>
        <w:rPr>
          <w:rFonts w:hint="eastAsia"/>
        </w:rPr>
        <w:t>專題名稱：</w:t>
      </w:r>
      <w:r>
        <w:t xml:space="preserve">  </w:t>
      </w:r>
      <w:r>
        <w:rPr>
          <w:rFonts w:hint="eastAsia"/>
          <w:u w:val="single"/>
        </w:rPr>
        <w:t>請填寫</w:t>
      </w:r>
      <w:proofErr w:type="gramStart"/>
      <w:r>
        <w:rPr>
          <w:rFonts w:hint="eastAsia"/>
          <w:u w:val="single"/>
        </w:rPr>
        <w:t>與線上報名</w:t>
      </w:r>
      <w:proofErr w:type="gramEnd"/>
      <w:r>
        <w:rPr>
          <w:rFonts w:hint="eastAsia"/>
          <w:u w:val="single"/>
        </w:rPr>
        <w:t>系統一致之中文專題名稱</w:t>
      </w:r>
      <w:r>
        <w:t xml:space="preserve">                </w:t>
      </w:r>
    </w:p>
    <w:p w14:paraId="0F8DC90C" w14:textId="77777777" w:rsidR="00EA63A8" w:rsidRDefault="00EA63A8" w:rsidP="00EA63A8">
      <w:pPr>
        <w:pStyle w:val="22"/>
        <w:ind w:leftChars="0" w:left="480" w:hanging="480"/>
      </w:pPr>
      <w:r>
        <w:rPr>
          <w:rFonts w:hint="eastAsia"/>
        </w:rPr>
        <w:t>本團隊為參加「</w:t>
      </w:r>
      <w:r>
        <w:t>2026</w:t>
      </w:r>
      <w:r>
        <w:rPr>
          <w:rFonts w:hint="eastAsia"/>
        </w:rPr>
        <w:t>第</w:t>
      </w:r>
      <w:r>
        <w:t>31</w:t>
      </w:r>
      <w:r>
        <w:rPr>
          <w:rFonts w:hint="eastAsia"/>
        </w:rPr>
        <w:t>屆大專校院資訊應用服務創新競賽」</w:t>
      </w:r>
      <w:r>
        <w:t>(</w:t>
      </w:r>
      <w:r>
        <w:rPr>
          <w:rFonts w:hint="eastAsia"/>
        </w:rPr>
        <w:t>下稱本競賽</w:t>
      </w:r>
      <w:r>
        <w:t>)</w:t>
      </w:r>
      <w:r>
        <w:rPr>
          <w:rFonts w:hint="eastAsia"/>
        </w:rPr>
        <w:t>，同意擔保下列事項，以作為取得參賽資格之依據：</w:t>
      </w:r>
    </w:p>
    <w:p w14:paraId="4D66855C" w14:textId="77777777" w:rsidR="00EA63A8" w:rsidRDefault="00EA63A8" w:rsidP="009A1549">
      <w:pPr>
        <w:pStyle w:val="22"/>
        <w:numPr>
          <w:ilvl w:val="0"/>
          <w:numId w:val="126"/>
        </w:numPr>
        <w:ind w:leftChars="0" w:firstLineChars="0" w:hanging="600"/>
      </w:pPr>
      <w:r>
        <w:rPr>
          <w:rFonts w:hint="eastAsia"/>
        </w:rPr>
        <w:t>本團隊詳讀競賽須知後同意其內容，願依相關規定參賽，參賽作品及參賽過程如有剽竊、抄襲、冒名頂替、其他不法之情事或違反本競賽規則所列之規定者，主辦單位得取消參賽及得獎資格，亦同意繳回獲得之獎金及獎狀，如有致損害於主辦單位、執行單位或其他任何第三人之行為，將由本團隊自負相關法律及賠償責任，概與主辦及執行單位無關。</w:t>
      </w:r>
    </w:p>
    <w:p w14:paraId="7116F682" w14:textId="77777777" w:rsidR="00EA63A8" w:rsidRDefault="00EA63A8" w:rsidP="009A1549">
      <w:pPr>
        <w:pStyle w:val="22"/>
        <w:numPr>
          <w:ilvl w:val="0"/>
          <w:numId w:val="126"/>
        </w:numPr>
        <w:ind w:leftChars="0" w:firstLineChars="0" w:hanging="600"/>
      </w:pPr>
      <w:r>
        <w:rPr>
          <w:rFonts w:hint="eastAsia"/>
        </w:rPr>
        <w:t>本團隊參賽作品未達「商品化」或「量產」階段，如有虛偽不實，主辦單位得取消參賽及得獎資格，本團隊亦同意繳回獲得之獎金及獎狀。</w:t>
      </w:r>
    </w:p>
    <w:p w14:paraId="18FBBC22" w14:textId="77777777" w:rsidR="00EA63A8" w:rsidRDefault="00EA63A8" w:rsidP="009A1549">
      <w:pPr>
        <w:pStyle w:val="22"/>
        <w:numPr>
          <w:ilvl w:val="0"/>
          <w:numId w:val="126"/>
        </w:numPr>
        <w:ind w:leftChars="0" w:firstLineChars="0" w:hanging="600"/>
      </w:pPr>
      <w:r>
        <w:rPr>
          <w:rFonts w:hint="eastAsia"/>
        </w:rPr>
        <w:t>本團隊知悉以相同參賽作品二度參與本競賽時，其作品須有所精進並載明於報名文件中，如有虛偽不實，主辦單位得取消參賽及得獎資格，本團隊亦同意繳回獲得之獎金及獎狀。</w:t>
      </w:r>
    </w:p>
    <w:p w14:paraId="0C6D3534" w14:textId="77777777" w:rsidR="00EA63A8" w:rsidRDefault="00EA63A8" w:rsidP="009A1549">
      <w:pPr>
        <w:pStyle w:val="22"/>
        <w:numPr>
          <w:ilvl w:val="0"/>
          <w:numId w:val="126"/>
        </w:numPr>
        <w:ind w:leftChars="0" w:firstLineChars="0" w:hanging="600"/>
      </w:pPr>
      <w:r>
        <w:rPr>
          <w:rFonts w:hint="eastAsia"/>
        </w:rPr>
        <w:t>本團隊不會在比賽會場有影響其他參賽隊伍，造成競賽不公的行為，經查證屬實，主辦單位得取消參賽及得獎資格，本團隊亦同意繳回獲得之獎金及獎狀。</w:t>
      </w:r>
    </w:p>
    <w:p w14:paraId="549EBEFE" w14:textId="77777777" w:rsidR="00EA63A8" w:rsidRDefault="00EA63A8" w:rsidP="009A1549">
      <w:pPr>
        <w:pStyle w:val="22"/>
        <w:numPr>
          <w:ilvl w:val="0"/>
          <w:numId w:val="126"/>
        </w:numPr>
        <w:ind w:leftChars="0" w:firstLineChars="0" w:hanging="600"/>
      </w:pPr>
      <w:r>
        <w:rPr>
          <w:rFonts w:hint="eastAsia"/>
        </w:rPr>
        <w:t>本團隊同意配合主辦單位推廣、宣傳需要，無償提供參賽作品相關資料</w:t>
      </w:r>
      <w:r>
        <w:t>(</w:t>
      </w:r>
      <w:r>
        <w:rPr>
          <w:rFonts w:hint="eastAsia"/>
        </w:rPr>
        <w:t>作品簡介及作品影片</w:t>
      </w:r>
      <w:r>
        <w:t>)</w:t>
      </w:r>
      <w:r>
        <w:rPr>
          <w:rFonts w:hint="eastAsia"/>
        </w:rPr>
        <w:t>、接受採訪、活動攝影、影片剪輯等作為競賽專輯、宣傳影片、報導或社群媒體廣宣，於國內、</w:t>
      </w:r>
      <w:proofErr w:type="gramStart"/>
      <w:r>
        <w:rPr>
          <w:rFonts w:hint="eastAsia"/>
        </w:rPr>
        <w:t>外非營利</w:t>
      </w:r>
      <w:proofErr w:type="gramEnd"/>
      <w:r>
        <w:rPr>
          <w:rFonts w:hint="eastAsia"/>
        </w:rPr>
        <w:t>使用，促進資訊創意發想交流。</w:t>
      </w:r>
    </w:p>
    <w:p w14:paraId="6911EB77" w14:textId="77777777" w:rsidR="00EA63A8" w:rsidRDefault="00EA63A8" w:rsidP="009A1549">
      <w:pPr>
        <w:pStyle w:val="23"/>
        <w:numPr>
          <w:ilvl w:val="0"/>
          <w:numId w:val="126"/>
        </w:numPr>
        <w:ind w:leftChars="0" w:firstLineChars="0" w:hanging="600"/>
      </w:pPr>
      <w:r>
        <w:rPr>
          <w:rFonts w:hint="eastAsia"/>
        </w:rPr>
        <w:t>蒐集、處理及利用個人資料部分：</w:t>
      </w:r>
      <w:r>
        <w:br/>
      </w:r>
      <w:r>
        <w:rPr>
          <w:rFonts w:hint="eastAsia"/>
        </w:rPr>
        <w:t>主辦單位</w:t>
      </w:r>
      <w:r>
        <w:t>(</w:t>
      </w:r>
      <w:r>
        <w:rPr>
          <w:rFonts w:hint="eastAsia"/>
        </w:rPr>
        <w:t>數位發展部數位產業署、教育部資訊及科技教育司、中華民國資訊管理學會</w:t>
      </w:r>
      <w:r>
        <w:t>)</w:t>
      </w:r>
      <w:r>
        <w:rPr>
          <w:rFonts w:hint="eastAsia"/>
        </w:rPr>
        <w:t>委託計</w:t>
      </w:r>
      <w:r>
        <w:rPr>
          <w:rFonts w:ascii="標楷體" w:eastAsia="標楷體" w:hAnsi="標楷體" w:hint="eastAsia"/>
        </w:rPr>
        <w:t>畫執行單位-台北市電腦商業同業公會(下稱本會)辦理大專校院資訊應用服務創新競賽因應個人資料保護法、相關個人資料保護規定，在向您蒐集個人資料之前，依法向您告知下列事項，當您親筆簽名後，表示您已閱讀、瞭解並同意接受本同意書之所有內容：</w:t>
      </w:r>
    </w:p>
    <w:p w14:paraId="6F832239" w14:textId="77777777" w:rsidR="00EA63A8" w:rsidRPr="00EA63A8" w:rsidRDefault="00EA63A8" w:rsidP="009A1549">
      <w:pPr>
        <w:pStyle w:val="a3"/>
        <w:numPr>
          <w:ilvl w:val="0"/>
          <w:numId w:val="127"/>
        </w:numPr>
        <w:autoSpaceDE w:val="0"/>
        <w:autoSpaceDN w:val="0"/>
        <w:adjustRightInd w:val="0"/>
        <w:snapToGrid w:val="0"/>
        <w:spacing w:line="400" w:lineRule="exact"/>
        <w:ind w:leftChars="0" w:left="1418" w:hanging="567"/>
        <w:jc w:val="both"/>
        <w:rPr>
          <w:rFonts w:ascii="標楷體" w:eastAsia="標楷體" w:hAnsi="標楷體"/>
        </w:rPr>
      </w:pPr>
      <w:r w:rsidRPr="00EA63A8">
        <w:rPr>
          <w:rFonts w:ascii="標楷體" w:eastAsia="標楷體" w:hAnsi="標楷體" w:hint="eastAsia"/>
        </w:rPr>
        <w:t>蒐集目的及類別：</w:t>
      </w:r>
      <w:r w:rsidRPr="00EA63A8">
        <w:rPr>
          <w:rFonts w:ascii="標楷體" w:eastAsia="標楷體" w:hAnsi="標楷體" w:hint="eastAsia"/>
        </w:rPr>
        <w:br/>
        <w:t>為辦理本競賽相關作業管理、通知聯繫、活動訊息發布、問卷調查、</w:t>
      </w:r>
      <w:proofErr w:type="gramStart"/>
      <w:r w:rsidRPr="00EA63A8">
        <w:rPr>
          <w:rFonts w:ascii="標楷體" w:eastAsia="標楷體" w:hAnsi="標楷體" w:hint="eastAsia"/>
        </w:rPr>
        <w:t>產學媒合</w:t>
      </w:r>
      <w:proofErr w:type="gramEnd"/>
      <w:r w:rsidRPr="00EA63A8">
        <w:rPr>
          <w:rFonts w:ascii="標楷體" w:eastAsia="標楷體" w:hAnsi="標楷體" w:hint="eastAsia"/>
        </w:rPr>
        <w:t>、相關統計分析，以及本會各項活動通知、報名資料確認、寄送產業相關資訊及本會內部管理等目的，主辦單位將蒐集參賽者之個人資料，包括學校名稱、聯絡地址、聯絡人姓名、年級、職稱、手機、E-mail、電話及個人肖像等。</w:t>
      </w:r>
    </w:p>
    <w:p w14:paraId="14C4D76D" w14:textId="77777777" w:rsidR="00EA63A8" w:rsidRPr="00EA63A8" w:rsidRDefault="00EA63A8" w:rsidP="009A1549">
      <w:pPr>
        <w:pStyle w:val="a3"/>
        <w:numPr>
          <w:ilvl w:val="0"/>
          <w:numId w:val="127"/>
        </w:numPr>
        <w:autoSpaceDE w:val="0"/>
        <w:autoSpaceDN w:val="0"/>
        <w:adjustRightInd w:val="0"/>
        <w:snapToGrid w:val="0"/>
        <w:spacing w:line="400" w:lineRule="exact"/>
        <w:ind w:leftChars="0" w:left="1418" w:hanging="541"/>
        <w:jc w:val="both"/>
        <w:rPr>
          <w:rFonts w:ascii="標楷體" w:eastAsia="標楷體" w:hAnsi="標楷體"/>
        </w:rPr>
      </w:pPr>
      <w:r w:rsidRPr="00EA63A8">
        <w:rPr>
          <w:rFonts w:ascii="標楷體" w:eastAsia="標楷體" w:hAnsi="標楷體" w:hint="eastAsia"/>
        </w:rPr>
        <w:t>個人資料利用之</w:t>
      </w:r>
      <w:proofErr w:type="gramStart"/>
      <w:r w:rsidRPr="00EA63A8">
        <w:rPr>
          <w:rFonts w:ascii="標楷體" w:eastAsia="標楷體" w:hAnsi="標楷體" w:hint="eastAsia"/>
        </w:rPr>
        <w:t>期間、</w:t>
      </w:r>
      <w:proofErr w:type="gramEnd"/>
      <w:r w:rsidRPr="00EA63A8">
        <w:rPr>
          <w:rFonts w:ascii="標楷體" w:eastAsia="標楷體" w:hAnsi="標楷體" w:hint="eastAsia"/>
        </w:rPr>
        <w:t>地區、對象及方式：</w:t>
      </w:r>
      <w:r w:rsidRPr="00EA63A8">
        <w:rPr>
          <w:rFonts w:ascii="標楷體" w:eastAsia="標楷體" w:hAnsi="標楷體" w:hint="eastAsia"/>
        </w:rPr>
        <w:br/>
        <w:t>您的個人資料，除涉及國際業務或活動外，將於中華民國境內，統一授權予主辦單位及與執行單位，於前述蒐集目的之必要且合理範圍內利用，利用期間至前述蒐集目的消失為止。另為辦理競賽、公告得獎名單、成果推廣及相關宣傳之需要，主辦單位得公開得獎團隊之作品名稱、學校（或服務單位）、團隊成員姓名、指導老師姓名、獲獎名次及相關成果資料，並刊登於官方網站、新聞稿、社群媒體及相關宣傳資料。</w:t>
      </w:r>
    </w:p>
    <w:p w14:paraId="5E8927AB" w14:textId="77777777" w:rsidR="00EA63A8" w:rsidRDefault="00EA63A8" w:rsidP="009A1549">
      <w:pPr>
        <w:pStyle w:val="a3"/>
        <w:numPr>
          <w:ilvl w:val="0"/>
          <w:numId w:val="127"/>
        </w:numPr>
        <w:autoSpaceDE w:val="0"/>
        <w:autoSpaceDN w:val="0"/>
        <w:adjustRightInd w:val="0"/>
        <w:snapToGrid w:val="0"/>
        <w:spacing w:line="400" w:lineRule="exact"/>
        <w:ind w:leftChars="0" w:left="1418" w:hanging="541"/>
        <w:jc w:val="both"/>
        <w:rPr>
          <w:rFonts w:ascii="標楷體" w:eastAsia="標楷體" w:hAnsi="標楷體"/>
        </w:rPr>
      </w:pPr>
      <w:r>
        <w:rPr>
          <w:rFonts w:ascii="標楷體" w:eastAsia="標楷體" w:hAnsi="標楷體" w:hint="eastAsia"/>
        </w:rPr>
        <w:t>當事人權利行使：依據個人資料保護法第3條，您可向本會請求查詢或閱覽、製給複製本、</w:t>
      </w:r>
      <w:r>
        <w:rPr>
          <w:rFonts w:ascii="標楷體" w:eastAsia="標楷體" w:hAnsi="標楷體" w:hint="eastAsia"/>
        </w:rPr>
        <w:lastRenderedPageBreak/>
        <w:t>補充或更正、停止蒐集/處理/利用或刪除您的個人資料。</w:t>
      </w:r>
    </w:p>
    <w:p w14:paraId="4EC3B85E" w14:textId="77777777" w:rsidR="00EA63A8" w:rsidRDefault="00EA63A8" w:rsidP="009A1549">
      <w:pPr>
        <w:pStyle w:val="a3"/>
        <w:numPr>
          <w:ilvl w:val="0"/>
          <w:numId w:val="127"/>
        </w:numPr>
        <w:autoSpaceDE w:val="0"/>
        <w:autoSpaceDN w:val="0"/>
        <w:adjustRightInd w:val="0"/>
        <w:snapToGrid w:val="0"/>
        <w:spacing w:line="400" w:lineRule="exact"/>
        <w:ind w:leftChars="0" w:left="1418" w:hanging="541"/>
        <w:jc w:val="both"/>
        <w:rPr>
          <w:rFonts w:ascii="標楷體" w:eastAsia="標楷體" w:hAnsi="標楷體"/>
        </w:rPr>
      </w:pPr>
      <w:r>
        <w:rPr>
          <w:rFonts w:ascii="標楷體" w:eastAsia="標楷體" w:hAnsi="標楷體" w:hint="eastAsia"/>
        </w:rPr>
        <w:t>不提供個人資料之權益影響：如您不提供或未提供正確之個人資料，或要求停止蒐集/處理/利用/刪除個人資料、服務訊息的取消訂閱，將無法為您提供蒐集目的之相關服務。</w:t>
      </w:r>
    </w:p>
    <w:p w14:paraId="4584C18B" w14:textId="77777777" w:rsidR="00EA63A8" w:rsidRDefault="00EA63A8" w:rsidP="009A1549">
      <w:pPr>
        <w:pStyle w:val="a3"/>
        <w:numPr>
          <w:ilvl w:val="0"/>
          <w:numId w:val="127"/>
        </w:numPr>
        <w:autoSpaceDE w:val="0"/>
        <w:autoSpaceDN w:val="0"/>
        <w:adjustRightInd w:val="0"/>
        <w:snapToGrid w:val="0"/>
        <w:spacing w:line="400" w:lineRule="exact"/>
        <w:ind w:leftChars="0" w:left="1418" w:hanging="541"/>
        <w:jc w:val="both"/>
        <w:rPr>
          <w:rFonts w:ascii="標楷體" w:eastAsia="標楷體" w:hAnsi="標楷體"/>
        </w:rPr>
      </w:pPr>
      <w:r>
        <w:rPr>
          <w:rFonts w:ascii="標楷體" w:eastAsia="標楷體" w:hAnsi="標楷體" w:hint="eastAsia"/>
        </w:rPr>
        <w:t>肖像權部分：</w:t>
      </w:r>
    </w:p>
    <w:p w14:paraId="1101D1B5" w14:textId="77777777" w:rsidR="00EA63A8" w:rsidRDefault="00EA63A8" w:rsidP="009A1549">
      <w:pPr>
        <w:pStyle w:val="a3"/>
        <w:numPr>
          <w:ilvl w:val="0"/>
          <w:numId w:val="128"/>
        </w:numPr>
        <w:autoSpaceDE w:val="0"/>
        <w:autoSpaceDN w:val="0"/>
        <w:adjustRightInd w:val="0"/>
        <w:snapToGrid w:val="0"/>
        <w:spacing w:line="400" w:lineRule="exact"/>
        <w:ind w:leftChars="0" w:left="1843"/>
        <w:jc w:val="both"/>
        <w:rPr>
          <w:rFonts w:ascii="標楷體" w:eastAsia="標楷體" w:hAnsi="標楷體"/>
        </w:rPr>
      </w:pPr>
      <w:r>
        <w:rPr>
          <w:rFonts w:ascii="標楷體" w:eastAsia="標楷體" w:hAnsi="標楷體" w:hint="eastAsia"/>
        </w:rPr>
        <w:t>授權內容：立同意書人同意主辦單位及執行單位有拍攝、使用、公開展示立同意書人肖像之權利。</w:t>
      </w:r>
    </w:p>
    <w:p w14:paraId="0DD6C8ED" w14:textId="77777777" w:rsidR="00EA63A8" w:rsidRDefault="00EA63A8" w:rsidP="009A1549">
      <w:pPr>
        <w:pStyle w:val="a3"/>
        <w:numPr>
          <w:ilvl w:val="0"/>
          <w:numId w:val="128"/>
        </w:numPr>
        <w:autoSpaceDE w:val="0"/>
        <w:autoSpaceDN w:val="0"/>
        <w:adjustRightInd w:val="0"/>
        <w:snapToGrid w:val="0"/>
        <w:spacing w:line="400" w:lineRule="exact"/>
        <w:ind w:leftChars="0" w:left="1843"/>
        <w:jc w:val="both"/>
        <w:rPr>
          <w:rFonts w:ascii="標楷體" w:eastAsia="標楷體" w:hAnsi="標楷體"/>
        </w:rPr>
      </w:pPr>
      <w:r>
        <w:rPr>
          <w:rFonts w:ascii="標楷體" w:eastAsia="標楷體" w:hAnsi="標楷體" w:hint="eastAsia"/>
        </w:rPr>
        <w:t>授權期間/地域：</w:t>
      </w:r>
      <w:proofErr w:type="gramStart"/>
      <w:r>
        <w:rPr>
          <w:rFonts w:ascii="標楷體" w:eastAsia="標楷體" w:hAnsi="標楷體" w:hint="eastAsia"/>
        </w:rPr>
        <w:t>不限期間及地</w:t>
      </w:r>
      <w:proofErr w:type="gramEnd"/>
      <w:r>
        <w:rPr>
          <w:rFonts w:ascii="標楷體" w:eastAsia="標楷體" w:hAnsi="標楷體" w:hint="eastAsia"/>
        </w:rPr>
        <w:t>域永久授權</w:t>
      </w:r>
    </w:p>
    <w:p w14:paraId="03E6DA1C" w14:textId="77777777" w:rsidR="00EA63A8" w:rsidRDefault="00EA63A8" w:rsidP="009A1549">
      <w:pPr>
        <w:pStyle w:val="a3"/>
        <w:numPr>
          <w:ilvl w:val="0"/>
          <w:numId w:val="128"/>
        </w:numPr>
        <w:autoSpaceDE w:val="0"/>
        <w:autoSpaceDN w:val="0"/>
        <w:adjustRightInd w:val="0"/>
        <w:snapToGrid w:val="0"/>
        <w:spacing w:line="400" w:lineRule="exact"/>
        <w:ind w:leftChars="0" w:left="1843"/>
        <w:jc w:val="both"/>
        <w:rPr>
          <w:rFonts w:ascii="標楷體" w:eastAsia="標楷體" w:hAnsi="標楷體"/>
        </w:rPr>
      </w:pPr>
      <w:r>
        <w:rPr>
          <w:rFonts w:ascii="標楷體" w:eastAsia="標楷體" w:hAnsi="標楷體" w:hint="eastAsia"/>
        </w:rPr>
        <w:t>授權條件：無償授權</w:t>
      </w:r>
    </w:p>
    <w:p w14:paraId="4A4A0584" w14:textId="77777777" w:rsidR="00EA63A8" w:rsidRDefault="00EA63A8" w:rsidP="009A1549">
      <w:pPr>
        <w:pStyle w:val="a3"/>
        <w:numPr>
          <w:ilvl w:val="0"/>
          <w:numId w:val="127"/>
        </w:numPr>
        <w:autoSpaceDE w:val="0"/>
        <w:autoSpaceDN w:val="0"/>
        <w:adjustRightInd w:val="0"/>
        <w:snapToGrid w:val="0"/>
        <w:spacing w:line="400" w:lineRule="exact"/>
        <w:ind w:leftChars="0" w:left="1418" w:hanging="541"/>
        <w:jc w:val="both"/>
        <w:rPr>
          <w:rFonts w:ascii="標楷體" w:eastAsia="標楷體" w:hAnsi="標楷體"/>
        </w:rPr>
      </w:pPr>
      <w:r>
        <w:rPr>
          <w:rFonts w:ascii="標楷體" w:eastAsia="標楷體" w:hAnsi="標楷體" w:hint="eastAsia"/>
        </w:rPr>
        <w:t>各項通知服務、相關訊息之停止寄送，可透過訊息內容提供之取消訂閱連結通知。您可於上班時間聯繫承辦人黃小姐</w:t>
      </w:r>
      <w:proofErr w:type="gramStart"/>
      <w:r>
        <w:rPr>
          <w:rFonts w:ascii="標楷體" w:eastAsia="標楷體" w:hAnsi="標楷體" w:hint="eastAsia"/>
        </w:rPr>
        <w:t>（</w:t>
      </w:r>
      <w:proofErr w:type="gramEnd"/>
      <w:r>
        <w:rPr>
          <w:rFonts w:ascii="標楷體" w:eastAsia="標楷體" w:hAnsi="標楷體" w:hint="eastAsia"/>
        </w:rPr>
        <w:t>電話(02)2577-4249，分機：392</w:t>
      </w:r>
      <w:proofErr w:type="gramStart"/>
      <w:r>
        <w:rPr>
          <w:rFonts w:ascii="標楷體" w:eastAsia="標楷體" w:hAnsi="標楷體" w:hint="eastAsia"/>
        </w:rPr>
        <w:t>）</w:t>
      </w:r>
      <w:proofErr w:type="gramEnd"/>
      <w:r>
        <w:rPr>
          <w:rFonts w:ascii="標楷體" w:eastAsia="標楷體" w:hAnsi="標楷體" w:hint="eastAsia"/>
        </w:rPr>
        <w:t>。就違反本</w:t>
      </w:r>
      <w:proofErr w:type="gramStart"/>
      <w:r>
        <w:rPr>
          <w:rFonts w:ascii="標楷體" w:eastAsia="標楷體" w:hAnsi="標楷體" w:hint="eastAsia"/>
        </w:rPr>
        <w:t>個</w:t>
      </w:r>
      <w:proofErr w:type="gramEnd"/>
      <w:r>
        <w:rPr>
          <w:rFonts w:ascii="標楷體" w:eastAsia="標楷體" w:hAnsi="標楷體" w:hint="eastAsia"/>
        </w:rPr>
        <w:t>資聲明事項之行為，請與活動承辦人反映。</w:t>
      </w:r>
    </w:p>
    <w:p w14:paraId="14C26C47" w14:textId="77777777" w:rsidR="00EA63A8" w:rsidRDefault="00EA63A8" w:rsidP="00EA63A8">
      <w:pPr>
        <w:autoSpaceDE w:val="0"/>
        <w:autoSpaceDN w:val="0"/>
        <w:adjustRightInd w:val="0"/>
        <w:snapToGrid w:val="0"/>
        <w:jc w:val="both"/>
        <w:rPr>
          <w:rFonts w:ascii="標楷體" w:eastAsia="標楷體" w:hAnsi="標楷體"/>
        </w:rPr>
      </w:pPr>
    </w:p>
    <w:p w14:paraId="01C092AC" w14:textId="77777777" w:rsidR="00EA63A8" w:rsidRDefault="00EA63A8" w:rsidP="00EA63A8">
      <w:pPr>
        <w:autoSpaceDE w:val="0"/>
        <w:autoSpaceDN w:val="0"/>
        <w:adjustRightInd w:val="0"/>
        <w:snapToGrid w:val="0"/>
        <w:jc w:val="both"/>
        <w:rPr>
          <w:rFonts w:ascii="標楷體" w:eastAsia="標楷體" w:hAnsi="標楷體"/>
        </w:rPr>
      </w:pPr>
    </w:p>
    <w:p w14:paraId="53C790C6" w14:textId="77777777" w:rsidR="00EA63A8" w:rsidRDefault="00EA63A8" w:rsidP="00EA63A8">
      <w:pPr>
        <w:pStyle w:val="23"/>
        <w:ind w:firstLine="240"/>
      </w:pPr>
    </w:p>
    <w:p w14:paraId="2A09CFEE" w14:textId="77777777" w:rsidR="00EA63A8" w:rsidRDefault="00EA63A8" w:rsidP="00EA63A8">
      <w:pPr>
        <w:pStyle w:val="23"/>
        <w:ind w:firstLine="240"/>
        <w:rPr>
          <w:sz w:val="12"/>
          <w:szCs w:val="12"/>
        </w:rPr>
      </w:pPr>
      <w:r>
        <w:rPr>
          <w:rFonts w:hint="eastAsia"/>
        </w:rPr>
        <w:t>此致</w:t>
      </w:r>
    </w:p>
    <w:p w14:paraId="557A9954" w14:textId="77777777" w:rsidR="00EA63A8" w:rsidRDefault="00EA63A8" w:rsidP="00EA63A8">
      <w:pPr>
        <w:pStyle w:val="23"/>
        <w:ind w:firstLine="240"/>
      </w:pPr>
      <w:r>
        <w:rPr>
          <w:rFonts w:hint="eastAsia"/>
        </w:rPr>
        <w:t>主辦單位：數位發展部數位產業署、教育部資訊及科技教育司、中華民國資訊管理學會</w:t>
      </w:r>
    </w:p>
    <w:p w14:paraId="5B590A60" w14:textId="77777777" w:rsidR="00EA63A8" w:rsidRDefault="00EA63A8" w:rsidP="00EA63A8">
      <w:pPr>
        <w:tabs>
          <w:tab w:val="num" w:pos="1440"/>
        </w:tabs>
        <w:snapToGrid w:val="0"/>
        <w:spacing w:afterLines="20" w:after="72"/>
        <w:ind w:leftChars="300" w:left="720" w:rightChars="99" w:right="238"/>
        <w:rPr>
          <w:rFonts w:ascii="標楷體" w:eastAsia="標楷體" w:hAnsi="標楷體"/>
        </w:rPr>
      </w:pPr>
      <w:r>
        <w:rPr>
          <w:rFonts w:ascii="標楷體" w:eastAsia="標楷體" w:hAnsi="標楷體" w:hint="eastAsia"/>
        </w:rPr>
        <w:t>執行單位：台北市電腦商業同業公會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3931"/>
        <w:gridCol w:w="3931"/>
      </w:tblGrid>
      <w:tr w:rsidR="00EA63A8" w14:paraId="32615564" w14:textId="77777777" w:rsidTr="00EA63A8">
        <w:trPr>
          <w:trHeight w:val="319"/>
          <w:jc w:val="center"/>
        </w:trPr>
        <w:tc>
          <w:tcPr>
            <w:tcW w:w="1635" w:type="dxa"/>
            <w:vMerge w:val="restart"/>
            <w:tcBorders>
              <w:top w:val="single" w:sz="4" w:space="0" w:color="auto"/>
              <w:left w:val="single" w:sz="4" w:space="0" w:color="auto"/>
              <w:bottom w:val="single" w:sz="4" w:space="0" w:color="auto"/>
              <w:right w:val="single" w:sz="4" w:space="0" w:color="auto"/>
            </w:tcBorders>
            <w:vAlign w:val="center"/>
            <w:hideMark/>
          </w:tcPr>
          <w:p w14:paraId="01EFDD12" w14:textId="77777777" w:rsidR="00EA63A8" w:rsidRDefault="00EA63A8">
            <w:pPr>
              <w:autoSpaceDE w:val="0"/>
              <w:autoSpaceDN w:val="0"/>
              <w:adjustRightInd w:val="0"/>
              <w:snapToGrid w:val="0"/>
              <w:jc w:val="center"/>
              <w:rPr>
                <w:rFonts w:ascii="標楷體" w:eastAsia="標楷體" w:hAnsi="標楷體"/>
              </w:rPr>
            </w:pPr>
            <w:r>
              <w:rPr>
                <w:rFonts w:ascii="標楷體" w:eastAsia="標楷體" w:hAnsi="標楷體" w:hint="eastAsia"/>
              </w:rPr>
              <w:t>團隊成員</w:t>
            </w:r>
          </w:p>
        </w:tc>
        <w:tc>
          <w:tcPr>
            <w:tcW w:w="3931" w:type="dxa"/>
            <w:tcBorders>
              <w:top w:val="single" w:sz="4" w:space="0" w:color="auto"/>
              <w:left w:val="single" w:sz="4" w:space="0" w:color="auto"/>
              <w:bottom w:val="single" w:sz="4" w:space="0" w:color="auto"/>
              <w:right w:val="single" w:sz="4" w:space="0" w:color="auto"/>
            </w:tcBorders>
            <w:vAlign w:val="center"/>
            <w:hideMark/>
          </w:tcPr>
          <w:p w14:paraId="6A00A6FF" w14:textId="77777777" w:rsidR="00EA63A8" w:rsidRDefault="00EA63A8">
            <w:pPr>
              <w:autoSpaceDE w:val="0"/>
              <w:autoSpaceDN w:val="0"/>
              <w:adjustRightInd w:val="0"/>
              <w:snapToGrid w:val="0"/>
              <w:jc w:val="center"/>
              <w:rPr>
                <w:rFonts w:ascii="標楷體" w:eastAsia="標楷體" w:hAnsi="標楷體"/>
              </w:rPr>
            </w:pPr>
            <w:r>
              <w:rPr>
                <w:rFonts w:ascii="標楷體" w:eastAsia="標楷體" w:hAnsi="標楷體" w:hint="eastAsia"/>
              </w:rPr>
              <w:t>姓名</w:t>
            </w:r>
          </w:p>
          <w:p w14:paraId="36136BF7" w14:textId="77777777" w:rsidR="00EA63A8" w:rsidRDefault="00EA63A8">
            <w:pPr>
              <w:autoSpaceDE w:val="0"/>
              <w:autoSpaceDN w:val="0"/>
              <w:adjustRightInd w:val="0"/>
              <w:snapToGrid w:val="0"/>
              <w:jc w:val="center"/>
              <w:rPr>
                <w:rFonts w:ascii="標楷體" w:eastAsia="標楷體" w:hAnsi="標楷體"/>
                <w:sz w:val="18"/>
                <w:szCs w:val="18"/>
              </w:rPr>
            </w:pPr>
            <w:r>
              <w:rPr>
                <w:rFonts w:ascii="標楷體" w:eastAsia="標楷體" w:hAnsi="標楷體" w:hint="eastAsia"/>
                <w:sz w:val="18"/>
                <w:szCs w:val="18"/>
              </w:rPr>
              <w:t>(請清楚填寫或</w:t>
            </w:r>
            <w:proofErr w:type="gramStart"/>
            <w:r>
              <w:rPr>
                <w:rFonts w:ascii="標楷體" w:eastAsia="標楷體" w:hAnsi="標楷體" w:hint="eastAsia"/>
                <w:sz w:val="18"/>
                <w:szCs w:val="18"/>
              </w:rPr>
              <w:t>繕</w:t>
            </w:r>
            <w:proofErr w:type="gramEnd"/>
            <w:r>
              <w:rPr>
                <w:rFonts w:ascii="標楷體" w:eastAsia="標楷體" w:hAnsi="標楷體" w:hint="eastAsia"/>
                <w:sz w:val="18"/>
                <w:szCs w:val="18"/>
              </w:rPr>
              <w:t>打)</w:t>
            </w:r>
          </w:p>
        </w:tc>
        <w:tc>
          <w:tcPr>
            <w:tcW w:w="3931" w:type="dxa"/>
            <w:tcBorders>
              <w:top w:val="single" w:sz="4" w:space="0" w:color="auto"/>
              <w:left w:val="single" w:sz="4" w:space="0" w:color="auto"/>
              <w:bottom w:val="single" w:sz="4" w:space="0" w:color="auto"/>
              <w:right w:val="single" w:sz="4" w:space="0" w:color="auto"/>
            </w:tcBorders>
            <w:vAlign w:val="center"/>
            <w:hideMark/>
          </w:tcPr>
          <w:p w14:paraId="2221BFB8" w14:textId="77777777" w:rsidR="00EA63A8" w:rsidRDefault="00EA63A8">
            <w:pPr>
              <w:autoSpaceDE w:val="0"/>
              <w:autoSpaceDN w:val="0"/>
              <w:adjustRightInd w:val="0"/>
              <w:snapToGrid w:val="0"/>
              <w:jc w:val="center"/>
              <w:rPr>
                <w:rFonts w:ascii="標楷體" w:eastAsia="標楷體" w:hAnsi="標楷體"/>
              </w:rPr>
            </w:pPr>
            <w:r>
              <w:rPr>
                <w:rFonts w:ascii="標楷體" w:eastAsia="標楷體" w:hAnsi="標楷體" w:hint="eastAsia"/>
              </w:rPr>
              <w:t>簽名</w:t>
            </w:r>
          </w:p>
          <w:p w14:paraId="03C4B949" w14:textId="77777777" w:rsidR="00EA63A8" w:rsidRDefault="00EA63A8">
            <w:pPr>
              <w:autoSpaceDE w:val="0"/>
              <w:autoSpaceDN w:val="0"/>
              <w:adjustRightInd w:val="0"/>
              <w:snapToGrid w:val="0"/>
              <w:jc w:val="center"/>
              <w:rPr>
                <w:rFonts w:ascii="標楷體" w:eastAsia="標楷體" w:hAnsi="標楷體"/>
                <w:szCs w:val="18"/>
              </w:rPr>
            </w:pPr>
            <w:r>
              <w:rPr>
                <w:rFonts w:ascii="標楷體" w:eastAsia="標楷體" w:hAnsi="標楷體" w:hint="eastAsia"/>
                <w:szCs w:val="18"/>
              </w:rPr>
              <w:t>我已完整閱讀且</w:t>
            </w:r>
          </w:p>
          <w:p w14:paraId="2D04C4EA" w14:textId="77777777" w:rsidR="00EA63A8" w:rsidRDefault="00EA63A8">
            <w:pPr>
              <w:autoSpaceDE w:val="0"/>
              <w:autoSpaceDN w:val="0"/>
              <w:adjustRightInd w:val="0"/>
              <w:snapToGrid w:val="0"/>
              <w:jc w:val="center"/>
              <w:rPr>
                <w:rFonts w:ascii="標楷體" w:eastAsia="標楷體" w:hAnsi="標楷體"/>
                <w:szCs w:val="18"/>
              </w:rPr>
            </w:pPr>
            <w:r>
              <w:rPr>
                <w:rFonts w:ascii="標楷體" w:eastAsia="標楷體" w:hAnsi="標楷體" w:hint="eastAsia"/>
                <w:szCs w:val="18"/>
              </w:rPr>
              <w:t>同意上開蒐集個人資料告知提供</w:t>
            </w:r>
          </w:p>
          <w:p w14:paraId="2B0322F8" w14:textId="77777777" w:rsidR="00EA63A8" w:rsidRDefault="00EA63A8">
            <w:pPr>
              <w:autoSpaceDE w:val="0"/>
              <w:autoSpaceDN w:val="0"/>
              <w:adjustRightInd w:val="0"/>
              <w:snapToGrid w:val="0"/>
              <w:jc w:val="center"/>
              <w:rPr>
                <w:rFonts w:ascii="標楷體" w:eastAsia="標楷體" w:hAnsi="標楷體"/>
              </w:rPr>
            </w:pPr>
            <w:r>
              <w:rPr>
                <w:rFonts w:ascii="標楷體" w:eastAsia="標楷體" w:hAnsi="標楷體" w:hint="eastAsia"/>
                <w:sz w:val="18"/>
                <w:szCs w:val="18"/>
              </w:rPr>
              <w:t>(須由本人親筆簽名)</w:t>
            </w:r>
          </w:p>
        </w:tc>
      </w:tr>
      <w:tr w:rsidR="00EA63A8" w14:paraId="185D3FE8"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15BA3D"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6B9698FD"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0B781228" w14:textId="77777777" w:rsidR="00EA63A8" w:rsidRDefault="00EA63A8">
            <w:pPr>
              <w:autoSpaceDE w:val="0"/>
              <w:autoSpaceDN w:val="0"/>
              <w:adjustRightInd w:val="0"/>
              <w:snapToGrid w:val="0"/>
              <w:jc w:val="both"/>
              <w:rPr>
                <w:rFonts w:ascii="標楷體" w:eastAsia="標楷體" w:hAnsi="標楷體"/>
              </w:rPr>
            </w:pPr>
          </w:p>
        </w:tc>
      </w:tr>
      <w:tr w:rsidR="00EA63A8" w14:paraId="1182D986"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6963AC"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0221A6C3"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6007422E" w14:textId="77777777" w:rsidR="00EA63A8" w:rsidRDefault="00EA63A8">
            <w:pPr>
              <w:autoSpaceDE w:val="0"/>
              <w:autoSpaceDN w:val="0"/>
              <w:adjustRightInd w:val="0"/>
              <w:snapToGrid w:val="0"/>
              <w:jc w:val="both"/>
              <w:rPr>
                <w:rFonts w:ascii="標楷體" w:eastAsia="標楷體" w:hAnsi="標楷體"/>
              </w:rPr>
            </w:pPr>
          </w:p>
        </w:tc>
      </w:tr>
      <w:tr w:rsidR="00EA63A8" w14:paraId="6D640D6B"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FA8FE"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166304C6"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6FBAD401" w14:textId="77777777" w:rsidR="00EA63A8" w:rsidRDefault="00EA63A8">
            <w:pPr>
              <w:autoSpaceDE w:val="0"/>
              <w:autoSpaceDN w:val="0"/>
              <w:adjustRightInd w:val="0"/>
              <w:snapToGrid w:val="0"/>
              <w:jc w:val="both"/>
              <w:rPr>
                <w:rFonts w:ascii="標楷體" w:eastAsia="標楷體" w:hAnsi="標楷體"/>
              </w:rPr>
            </w:pPr>
          </w:p>
        </w:tc>
      </w:tr>
      <w:tr w:rsidR="00EA63A8" w14:paraId="51532DD5"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3A0CE"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331CDE12"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75802D35" w14:textId="77777777" w:rsidR="00EA63A8" w:rsidRDefault="00EA63A8">
            <w:pPr>
              <w:autoSpaceDE w:val="0"/>
              <w:autoSpaceDN w:val="0"/>
              <w:adjustRightInd w:val="0"/>
              <w:snapToGrid w:val="0"/>
              <w:jc w:val="both"/>
              <w:rPr>
                <w:rFonts w:ascii="標楷體" w:eastAsia="標楷體" w:hAnsi="標楷體"/>
              </w:rPr>
            </w:pPr>
          </w:p>
        </w:tc>
      </w:tr>
      <w:tr w:rsidR="00EA63A8" w14:paraId="28B41C8A"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22DA6"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776E415F"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5BCED451" w14:textId="77777777" w:rsidR="00EA63A8" w:rsidRDefault="00EA63A8">
            <w:pPr>
              <w:autoSpaceDE w:val="0"/>
              <w:autoSpaceDN w:val="0"/>
              <w:adjustRightInd w:val="0"/>
              <w:snapToGrid w:val="0"/>
              <w:jc w:val="both"/>
              <w:rPr>
                <w:rFonts w:ascii="標楷體" w:eastAsia="標楷體" w:hAnsi="標楷體"/>
              </w:rPr>
            </w:pPr>
          </w:p>
        </w:tc>
      </w:tr>
      <w:tr w:rsidR="00EA63A8" w14:paraId="5EFDED87"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B7B04D"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41F34F77"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2E3C6BBD" w14:textId="77777777" w:rsidR="00EA63A8" w:rsidRDefault="00EA63A8">
            <w:pPr>
              <w:autoSpaceDE w:val="0"/>
              <w:autoSpaceDN w:val="0"/>
              <w:adjustRightInd w:val="0"/>
              <w:snapToGrid w:val="0"/>
              <w:jc w:val="both"/>
              <w:rPr>
                <w:rFonts w:ascii="標楷體" w:eastAsia="標楷體" w:hAnsi="標楷體"/>
              </w:rPr>
            </w:pPr>
          </w:p>
        </w:tc>
      </w:tr>
      <w:tr w:rsidR="00EA63A8" w14:paraId="390BAE9A"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E32E7"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4043A01C"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7D6223FD" w14:textId="77777777" w:rsidR="00EA63A8" w:rsidRDefault="00EA63A8">
            <w:pPr>
              <w:autoSpaceDE w:val="0"/>
              <w:autoSpaceDN w:val="0"/>
              <w:adjustRightInd w:val="0"/>
              <w:snapToGrid w:val="0"/>
              <w:jc w:val="both"/>
              <w:rPr>
                <w:rFonts w:ascii="標楷體" w:eastAsia="標楷體" w:hAnsi="標楷體"/>
              </w:rPr>
            </w:pPr>
          </w:p>
        </w:tc>
      </w:tr>
      <w:tr w:rsidR="00EA63A8" w14:paraId="772940FE" w14:textId="77777777" w:rsidTr="00EA63A8">
        <w:trPr>
          <w:trHeight w:val="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61002" w14:textId="77777777" w:rsidR="00EA63A8" w:rsidRDefault="00EA63A8">
            <w:pPr>
              <w:widowControl/>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0510C9D6" w14:textId="77777777" w:rsidR="00EA63A8" w:rsidRDefault="00EA63A8">
            <w:pPr>
              <w:autoSpaceDE w:val="0"/>
              <w:autoSpaceDN w:val="0"/>
              <w:adjustRightInd w:val="0"/>
              <w:snapToGrid w:val="0"/>
              <w:jc w:val="both"/>
              <w:rPr>
                <w:rFonts w:ascii="標楷體" w:eastAsia="標楷體" w:hAnsi="標楷體"/>
              </w:rPr>
            </w:pPr>
          </w:p>
        </w:tc>
        <w:tc>
          <w:tcPr>
            <w:tcW w:w="3931" w:type="dxa"/>
            <w:tcBorders>
              <w:top w:val="single" w:sz="4" w:space="0" w:color="auto"/>
              <w:left w:val="single" w:sz="4" w:space="0" w:color="auto"/>
              <w:bottom w:val="single" w:sz="4" w:space="0" w:color="auto"/>
              <w:right w:val="single" w:sz="4" w:space="0" w:color="auto"/>
            </w:tcBorders>
            <w:vAlign w:val="center"/>
          </w:tcPr>
          <w:p w14:paraId="701BD78D" w14:textId="77777777" w:rsidR="00EA63A8" w:rsidRDefault="00EA63A8">
            <w:pPr>
              <w:autoSpaceDE w:val="0"/>
              <w:autoSpaceDN w:val="0"/>
              <w:adjustRightInd w:val="0"/>
              <w:snapToGrid w:val="0"/>
              <w:jc w:val="both"/>
              <w:rPr>
                <w:rFonts w:ascii="標楷體" w:eastAsia="標楷體" w:hAnsi="標楷體"/>
              </w:rPr>
            </w:pPr>
          </w:p>
        </w:tc>
      </w:tr>
    </w:tbl>
    <w:p w14:paraId="04AF4B62" w14:textId="77777777" w:rsidR="00EA63A8" w:rsidRDefault="00EA63A8" w:rsidP="00EA63A8">
      <w:pPr>
        <w:tabs>
          <w:tab w:val="num" w:pos="1440"/>
        </w:tabs>
        <w:adjustRightInd w:val="0"/>
        <w:snapToGrid w:val="0"/>
        <w:spacing w:beforeLines="20" w:before="72"/>
        <w:ind w:leftChars="225" w:left="540" w:rightChars="99" w:right="238"/>
        <w:jc w:val="distribute"/>
        <w:rPr>
          <w:rFonts w:ascii="標楷體" w:eastAsia="標楷體" w:hAnsi="標楷體"/>
        </w:rPr>
      </w:pPr>
    </w:p>
    <w:p w14:paraId="53EBB2DC" w14:textId="77777777" w:rsidR="00EA63A8" w:rsidRDefault="00EA63A8" w:rsidP="00EA63A8">
      <w:pPr>
        <w:pStyle w:val="23"/>
        <w:ind w:firstLine="240"/>
      </w:pPr>
    </w:p>
    <w:p w14:paraId="14398DF9" w14:textId="77777777" w:rsidR="00EA63A8" w:rsidRDefault="00EA63A8" w:rsidP="00EA63A8">
      <w:pPr>
        <w:pStyle w:val="23"/>
        <w:ind w:firstLine="240"/>
      </w:pPr>
    </w:p>
    <w:p w14:paraId="7F083A15" w14:textId="77777777" w:rsidR="00EA63A8" w:rsidRDefault="00EA63A8" w:rsidP="00EA63A8">
      <w:pPr>
        <w:jc w:val="distribute"/>
        <w:rPr>
          <w:rFonts w:ascii="標楷體" w:eastAsia="標楷體" w:hAnsi="標楷體"/>
        </w:rPr>
      </w:pPr>
      <w:r>
        <w:rPr>
          <w:rFonts w:ascii="標楷體" w:eastAsia="標楷體" w:hAnsi="標楷體" w:hint="eastAsia"/>
        </w:rPr>
        <w:t>中華民國115年  月  日</w:t>
      </w:r>
    </w:p>
    <w:p w14:paraId="0CF12501" w14:textId="7A8CCA47" w:rsidR="001923B9" w:rsidRDefault="001923B9" w:rsidP="001923B9">
      <w:pPr>
        <w:widowControl/>
        <w:rPr>
          <w:rFonts w:asciiTheme="majorEastAsia" w:eastAsiaTheme="majorEastAsia" w:hAnsiTheme="majorEastAsia"/>
          <w:b/>
          <w:bCs/>
          <w:color w:val="000000" w:themeColor="text1"/>
          <w:sz w:val="28"/>
          <w:szCs w:val="36"/>
        </w:rPr>
      </w:pPr>
      <w:r>
        <w:rPr>
          <w:rFonts w:asciiTheme="majorEastAsia" w:eastAsiaTheme="majorEastAsia" w:hAnsiTheme="majorEastAsia" w:hint="eastAsia"/>
          <w:b/>
          <w:bCs/>
          <w:color w:val="000000" w:themeColor="text1"/>
          <w:sz w:val="28"/>
          <w:szCs w:val="36"/>
        </w:rPr>
        <w:lastRenderedPageBreak/>
        <w:t>附件6：衍生資料集產出說明文件</w:t>
      </w:r>
    </w:p>
    <w:p w14:paraId="1A255016" w14:textId="77777777" w:rsidR="001923B9" w:rsidRDefault="001923B9" w:rsidP="009A1549">
      <w:pPr>
        <w:numPr>
          <w:ilvl w:val="0"/>
          <w:numId w:val="125"/>
        </w:numPr>
        <w:adjustRightInd w:val="0"/>
        <w:snapToGrid w:val="0"/>
        <w:ind w:left="240" w:hangingChars="100" w:hanging="240"/>
        <w:rPr>
          <w:rFonts w:asciiTheme="majorEastAsia" w:eastAsiaTheme="majorEastAsia" w:hAnsiTheme="majorEastAsia"/>
        </w:rPr>
      </w:pPr>
      <w:r>
        <w:rPr>
          <w:rFonts w:asciiTheme="majorEastAsia" w:eastAsiaTheme="majorEastAsia" w:hAnsiTheme="majorEastAsia" w:hint="eastAsia"/>
        </w:rPr>
        <w:t>衍生資料集產出說明文件需為word檔，以A4紙張格式</w:t>
      </w:r>
      <w:r>
        <w:rPr>
          <w:rFonts w:asciiTheme="majorEastAsia" w:eastAsiaTheme="majorEastAsia" w:hAnsiTheme="majorEastAsia" w:hint="eastAsia"/>
          <w:bCs/>
        </w:rPr>
        <w:t>，</w:t>
      </w:r>
      <w:r>
        <w:rPr>
          <w:rFonts w:asciiTheme="majorEastAsia" w:eastAsiaTheme="majorEastAsia" w:hAnsiTheme="majorEastAsia" w:hint="eastAsia"/>
        </w:rPr>
        <w:t>最多</w:t>
      </w:r>
      <w:r>
        <w:rPr>
          <w:rFonts w:asciiTheme="majorEastAsia" w:eastAsiaTheme="majorEastAsia" w:hAnsiTheme="majorEastAsia" w:hint="eastAsia"/>
          <w:bCs/>
        </w:rPr>
        <w:t>不得超過</w:t>
      </w:r>
      <w:r>
        <w:rPr>
          <w:rFonts w:asciiTheme="majorEastAsia" w:eastAsiaTheme="majorEastAsia" w:hAnsiTheme="majorEastAsia" w:hint="eastAsia"/>
        </w:rPr>
        <w:t>5頁</w:t>
      </w:r>
      <w:r>
        <w:rPr>
          <w:rFonts w:asciiTheme="majorEastAsia" w:eastAsiaTheme="majorEastAsia" w:hAnsiTheme="majorEastAsia" w:hint="eastAsia"/>
          <w:bCs/>
        </w:rPr>
        <w:t>，超過頁數時系統會</w:t>
      </w:r>
      <w:proofErr w:type="gramStart"/>
      <w:r>
        <w:rPr>
          <w:rFonts w:asciiTheme="majorEastAsia" w:eastAsiaTheme="majorEastAsia" w:hAnsiTheme="majorEastAsia" w:hint="eastAsia"/>
          <w:bCs/>
        </w:rPr>
        <w:t>自動截尾</w:t>
      </w:r>
      <w:proofErr w:type="gramEnd"/>
      <w:r>
        <w:rPr>
          <w:rFonts w:asciiTheme="majorEastAsia" w:eastAsiaTheme="majorEastAsia" w:hAnsiTheme="majorEastAsia" w:hint="eastAsia"/>
        </w:rPr>
        <w:t>，檔案大小不得超過4MB。</w:t>
      </w:r>
    </w:p>
    <w:p w14:paraId="247E22BA" w14:textId="77777777" w:rsidR="001923B9" w:rsidRDefault="001923B9" w:rsidP="009A1549">
      <w:pPr>
        <w:numPr>
          <w:ilvl w:val="0"/>
          <w:numId w:val="125"/>
        </w:numPr>
        <w:adjustRightInd w:val="0"/>
        <w:snapToGrid w:val="0"/>
        <w:ind w:left="240" w:hangingChars="100" w:hanging="240"/>
        <w:rPr>
          <w:rFonts w:asciiTheme="majorEastAsia" w:eastAsiaTheme="majorEastAsia" w:hAnsiTheme="majorEastAsia"/>
        </w:rPr>
      </w:pPr>
      <w:r>
        <w:rPr>
          <w:rFonts w:asciiTheme="majorEastAsia" w:eastAsiaTheme="majorEastAsia" w:hAnsiTheme="majorEastAsia" w:hint="eastAsia"/>
          <w:bCs/>
        </w:rPr>
        <w:t>版面設定為直向紙張，邊界為上2cm、下2cm、左2cm、右</w:t>
      </w:r>
      <w:r>
        <w:rPr>
          <w:rFonts w:asciiTheme="majorEastAsia" w:eastAsiaTheme="majorEastAsia" w:hAnsiTheme="majorEastAsia" w:hint="eastAsia"/>
        </w:rPr>
        <w:t>2cm</w:t>
      </w:r>
      <w:r>
        <w:rPr>
          <w:rFonts w:asciiTheme="majorEastAsia" w:eastAsiaTheme="majorEastAsia" w:hAnsiTheme="majorEastAsia" w:hint="eastAsia"/>
          <w:bCs/>
        </w:rPr>
        <w:t>、裝訂邊1cm。</w:t>
      </w:r>
    </w:p>
    <w:p w14:paraId="1606FF08" w14:textId="77777777" w:rsidR="001923B9" w:rsidRDefault="001923B9" w:rsidP="009A1549">
      <w:pPr>
        <w:numPr>
          <w:ilvl w:val="0"/>
          <w:numId w:val="125"/>
        </w:numPr>
        <w:adjustRightInd w:val="0"/>
        <w:snapToGrid w:val="0"/>
        <w:ind w:left="240" w:hangingChars="100" w:hanging="240"/>
        <w:rPr>
          <w:rFonts w:asciiTheme="majorEastAsia" w:eastAsiaTheme="majorEastAsia" w:hAnsiTheme="majorEastAsia"/>
        </w:rPr>
      </w:pPr>
      <w:r>
        <w:rPr>
          <w:rFonts w:asciiTheme="majorEastAsia" w:eastAsiaTheme="majorEastAsia" w:hAnsiTheme="majorEastAsia" w:hint="eastAsia"/>
          <w:bCs/>
        </w:rPr>
        <w:t>統一用標楷體14字型，單行間距，與前後段距離3pt。</w:t>
      </w:r>
    </w:p>
    <w:p w14:paraId="257297FF" w14:textId="77777777" w:rsidR="001923B9" w:rsidRDefault="001923B9" w:rsidP="009A1549">
      <w:pPr>
        <w:pStyle w:val="a3"/>
        <w:numPr>
          <w:ilvl w:val="0"/>
          <w:numId w:val="125"/>
        </w:numPr>
        <w:adjustRightInd w:val="0"/>
        <w:snapToGrid w:val="0"/>
        <w:ind w:leftChars="0" w:left="0" w:firstLine="0"/>
        <w:rPr>
          <w:rFonts w:asciiTheme="majorEastAsia" w:eastAsiaTheme="majorEastAsia" w:hAnsiTheme="majorEastAsia"/>
        </w:rPr>
      </w:pPr>
      <w:r>
        <w:rPr>
          <w:rFonts w:asciiTheme="majorEastAsia" w:eastAsiaTheme="majorEastAsia" w:hAnsiTheme="majorEastAsia" w:hint="eastAsia"/>
        </w:rPr>
        <w:t>上述4點說明，請於繳件時刪除。</w:t>
      </w:r>
    </w:p>
    <w:p w14:paraId="383DCD0E" w14:textId="77777777" w:rsidR="001923B9" w:rsidRDefault="001923B9" w:rsidP="001923B9">
      <w:pPr>
        <w:adjustRightInd w:val="0"/>
        <w:snapToGrid w:val="0"/>
        <w:ind w:left="851"/>
        <w:rPr>
          <w:rFonts w:asciiTheme="majorEastAsia" w:eastAsiaTheme="majorEastAsia" w:hAnsiTheme="majorEastAsia"/>
          <w:color w:val="000000" w:themeColor="text1"/>
        </w:rPr>
      </w:pPr>
    </w:p>
    <w:p w14:paraId="35F06D80" w14:textId="77777777" w:rsidR="001923B9" w:rsidRDefault="001923B9" w:rsidP="001923B9">
      <w:pPr>
        <w:pStyle w:val="a7"/>
        <w:pBdr>
          <w:top w:val="thinThickSmallGap" w:sz="24" w:space="0" w:color="auto"/>
          <w:bottom w:val="thickThinSmallGap" w:sz="24" w:space="0" w:color="auto"/>
        </w:pBdr>
        <w:snapToGrid w:val="0"/>
        <w:jc w:val="both"/>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中文專題名稱：</w:t>
      </w:r>
      <w:r>
        <w:rPr>
          <w:rFonts w:asciiTheme="majorEastAsia" w:eastAsiaTheme="majorEastAsia" w:hAnsiTheme="majorEastAsia" w:hint="eastAsia"/>
          <w:color w:val="A6A6A6" w:themeColor="background1" w:themeShade="A6"/>
          <w:sz w:val="24"/>
          <w:szCs w:val="24"/>
        </w:rPr>
        <w:t>請填寫</w:t>
      </w:r>
      <w:proofErr w:type="gramStart"/>
      <w:r>
        <w:rPr>
          <w:rFonts w:asciiTheme="majorEastAsia" w:eastAsiaTheme="majorEastAsia" w:hAnsiTheme="majorEastAsia" w:hint="eastAsia"/>
          <w:color w:val="A6A6A6" w:themeColor="background1" w:themeShade="A6"/>
          <w:sz w:val="24"/>
          <w:szCs w:val="24"/>
        </w:rPr>
        <w:t>與線上報名</w:t>
      </w:r>
      <w:proofErr w:type="gramEnd"/>
      <w:r>
        <w:rPr>
          <w:rFonts w:asciiTheme="majorEastAsia" w:eastAsiaTheme="majorEastAsia" w:hAnsiTheme="majorEastAsia" w:hint="eastAsia"/>
          <w:color w:val="A6A6A6" w:themeColor="background1" w:themeShade="A6"/>
          <w:sz w:val="24"/>
          <w:szCs w:val="24"/>
        </w:rPr>
        <w:t>系統一致之</w:t>
      </w:r>
      <w:r>
        <w:rPr>
          <w:rFonts w:asciiTheme="majorEastAsia" w:eastAsiaTheme="majorEastAsia" w:hAnsiTheme="majorEastAsia" w:hint="eastAsia"/>
          <w:b/>
          <w:color w:val="A6A6A6" w:themeColor="background1" w:themeShade="A6"/>
          <w:sz w:val="24"/>
          <w:szCs w:val="24"/>
        </w:rPr>
        <w:t>中文專題</w:t>
      </w:r>
      <w:r>
        <w:rPr>
          <w:rFonts w:asciiTheme="majorEastAsia" w:eastAsiaTheme="majorEastAsia" w:hAnsiTheme="majorEastAsia" w:hint="eastAsia"/>
          <w:color w:val="A6A6A6" w:themeColor="background1" w:themeShade="A6"/>
          <w:sz w:val="24"/>
          <w:szCs w:val="24"/>
        </w:rPr>
        <w:t>名稱</w:t>
      </w:r>
    </w:p>
    <w:p w14:paraId="63A5920D" w14:textId="77777777" w:rsidR="001923B9" w:rsidRDefault="001923B9" w:rsidP="001923B9">
      <w:pPr>
        <w:pStyle w:val="a7"/>
        <w:pBdr>
          <w:top w:val="thinThickSmallGap" w:sz="24" w:space="0" w:color="auto"/>
          <w:bottom w:val="thickThinSmallGap" w:sz="24" w:space="0" w:color="auto"/>
        </w:pBdr>
        <w:snapToGrid w:val="0"/>
        <w:jc w:val="both"/>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英文專題名稱：</w:t>
      </w:r>
      <w:r>
        <w:rPr>
          <w:rFonts w:asciiTheme="majorEastAsia" w:eastAsiaTheme="majorEastAsia" w:hAnsiTheme="majorEastAsia" w:hint="eastAsia"/>
          <w:color w:val="A6A6A6" w:themeColor="background1" w:themeShade="A6"/>
          <w:sz w:val="24"/>
          <w:szCs w:val="24"/>
        </w:rPr>
        <w:t>請填寫</w:t>
      </w:r>
      <w:proofErr w:type="gramStart"/>
      <w:r>
        <w:rPr>
          <w:rFonts w:asciiTheme="majorEastAsia" w:eastAsiaTheme="majorEastAsia" w:hAnsiTheme="majorEastAsia" w:hint="eastAsia"/>
          <w:color w:val="A6A6A6" w:themeColor="background1" w:themeShade="A6"/>
          <w:sz w:val="24"/>
          <w:szCs w:val="24"/>
        </w:rPr>
        <w:t>與線上報名</w:t>
      </w:r>
      <w:proofErr w:type="gramEnd"/>
      <w:r>
        <w:rPr>
          <w:rFonts w:asciiTheme="majorEastAsia" w:eastAsiaTheme="majorEastAsia" w:hAnsiTheme="majorEastAsia" w:hint="eastAsia"/>
          <w:color w:val="A6A6A6" w:themeColor="background1" w:themeShade="A6"/>
          <w:sz w:val="24"/>
          <w:szCs w:val="24"/>
        </w:rPr>
        <w:t>系統一致之</w:t>
      </w:r>
      <w:r>
        <w:rPr>
          <w:rFonts w:asciiTheme="majorEastAsia" w:eastAsiaTheme="majorEastAsia" w:hAnsiTheme="majorEastAsia" w:hint="eastAsia"/>
          <w:b/>
          <w:color w:val="A6A6A6" w:themeColor="background1" w:themeShade="A6"/>
          <w:sz w:val="24"/>
          <w:szCs w:val="24"/>
        </w:rPr>
        <w:t>英文專題</w:t>
      </w:r>
      <w:r>
        <w:rPr>
          <w:rFonts w:asciiTheme="majorEastAsia" w:eastAsiaTheme="majorEastAsia" w:hAnsiTheme="majorEastAsia" w:hint="eastAsia"/>
          <w:color w:val="A6A6A6" w:themeColor="background1" w:themeShade="A6"/>
          <w:sz w:val="24"/>
          <w:szCs w:val="24"/>
        </w:rPr>
        <w:t>名稱</w:t>
      </w:r>
    </w:p>
    <w:p w14:paraId="61E0F2A8" w14:textId="77777777" w:rsidR="001923B9" w:rsidRDefault="001923B9" w:rsidP="001923B9">
      <w:pPr>
        <w:adjustRightInd w:val="0"/>
        <w:snapToGrid w:val="0"/>
        <w:ind w:left="1620"/>
        <w:rPr>
          <w:rFonts w:asciiTheme="majorEastAsia" w:eastAsiaTheme="majorEastAsia" w:hAnsiTheme="majorEastAsia"/>
          <w:bCs/>
          <w:color w:val="000000" w:themeColor="text1"/>
          <w:sz w:val="28"/>
        </w:rPr>
      </w:pPr>
    </w:p>
    <w:p w14:paraId="0DCA137E"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p>
    <w:p w14:paraId="1C5A70F0"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一、衍生資料集：(可自行增加欄位)</w:t>
      </w:r>
    </w:p>
    <w:tbl>
      <w:tblPr>
        <w:tblStyle w:val="aa"/>
        <w:tblW w:w="0" w:type="auto"/>
        <w:tblInd w:w="420" w:type="dxa"/>
        <w:tblLook w:val="04A0" w:firstRow="1" w:lastRow="0" w:firstColumn="1" w:lastColumn="0" w:noHBand="0" w:noVBand="1"/>
      </w:tblPr>
      <w:tblGrid>
        <w:gridCol w:w="1985"/>
        <w:gridCol w:w="8215"/>
      </w:tblGrid>
      <w:tr w:rsidR="001923B9" w14:paraId="0BC05A3C" w14:textId="77777777" w:rsidTr="001923B9">
        <w:tc>
          <w:tcPr>
            <w:tcW w:w="1985" w:type="dxa"/>
            <w:tcBorders>
              <w:top w:val="single" w:sz="4" w:space="0" w:color="auto"/>
              <w:left w:val="single" w:sz="4" w:space="0" w:color="auto"/>
              <w:bottom w:val="single" w:sz="4" w:space="0" w:color="auto"/>
              <w:right w:val="single" w:sz="4" w:space="0" w:color="auto"/>
            </w:tcBorders>
            <w:hideMark/>
          </w:tcPr>
          <w:p w14:paraId="54AB6873" w14:textId="77777777" w:rsidR="001923B9" w:rsidRDefault="001923B9">
            <w:pPr>
              <w:adjustRightInd w:val="0"/>
              <w:snapToGrid w:val="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資料集名稱</w:t>
            </w:r>
          </w:p>
        </w:tc>
        <w:tc>
          <w:tcPr>
            <w:tcW w:w="8215" w:type="dxa"/>
            <w:tcBorders>
              <w:top w:val="single" w:sz="4" w:space="0" w:color="auto"/>
              <w:left w:val="single" w:sz="4" w:space="0" w:color="auto"/>
              <w:bottom w:val="single" w:sz="4" w:space="0" w:color="auto"/>
              <w:right w:val="single" w:sz="4" w:space="0" w:color="auto"/>
            </w:tcBorders>
            <w:hideMark/>
          </w:tcPr>
          <w:p w14:paraId="4ED2E5A2" w14:textId="77777777" w:rsidR="001923B9" w:rsidRDefault="001923B9">
            <w:pPr>
              <w:adjustRightInd w:val="0"/>
              <w:snapToGrid w:val="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網址</w:t>
            </w:r>
          </w:p>
        </w:tc>
      </w:tr>
      <w:tr w:rsidR="001923B9" w14:paraId="699FD33F" w14:textId="77777777" w:rsidTr="001923B9">
        <w:tc>
          <w:tcPr>
            <w:tcW w:w="1985" w:type="dxa"/>
            <w:tcBorders>
              <w:top w:val="single" w:sz="4" w:space="0" w:color="auto"/>
              <w:left w:val="single" w:sz="4" w:space="0" w:color="auto"/>
              <w:bottom w:val="single" w:sz="4" w:space="0" w:color="auto"/>
              <w:right w:val="single" w:sz="4" w:space="0" w:color="auto"/>
            </w:tcBorders>
          </w:tcPr>
          <w:p w14:paraId="6D52763A" w14:textId="77777777" w:rsidR="001923B9" w:rsidRDefault="001923B9">
            <w:pPr>
              <w:adjustRightInd w:val="0"/>
              <w:snapToGrid w:val="0"/>
              <w:rPr>
                <w:rFonts w:asciiTheme="majorEastAsia" w:eastAsiaTheme="majorEastAsia" w:hAnsiTheme="majorEastAsia"/>
                <w:bCs/>
                <w:color w:val="000000" w:themeColor="text1"/>
                <w:sz w:val="28"/>
              </w:rPr>
            </w:pPr>
          </w:p>
        </w:tc>
        <w:tc>
          <w:tcPr>
            <w:tcW w:w="8215" w:type="dxa"/>
            <w:tcBorders>
              <w:top w:val="single" w:sz="4" w:space="0" w:color="auto"/>
              <w:left w:val="single" w:sz="4" w:space="0" w:color="auto"/>
              <w:bottom w:val="single" w:sz="4" w:space="0" w:color="auto"/>
              <w:right w:val="single" w:sz="4" w:space="0" w:color="auto"/>
            </w:tcBorders>
          </w:tcPr>
          <w:p w14:paraId="0F8E8563" w14:textId="77777777" w:rsidR="001923B9" w:rsidRDefault="001923B9">
            <w:pPr>
              <w:adjustRightInd w:val="0"/>
              <w:snapToGrid w:val="0"/>
              <w:rPr>
                <w:rFonts w:asciiTheme="majorEastAsia" w:eastAsiaTheme="majorEastAsia" w:hAnsiTheme="majorEastAsia"/>
                <w:bCs/>
                <w:color w:val="000000" w:themeColor="text1"/>
                <w:sz w:val="28"/>
              </w:rPr>
            </w:pPr>
          </w:p>
        </w:tc>
      </w:tr>
      <w:tr w:rsidR="001923B9" w14:paraId="6379B457" w14:textId="77777777" w:rsidTr="001923B9">
        <w:tc>
          <w:tcPr>
            <w:tcW w:w="1985" w:type="dxa"/>
            <w:tcBorders>
              <w:top w:val="single" w:sz="4" w:space="0" w:color="auto"/>
              <w:left w:val="single" w:sz="4" w:space="0" w:color="auto"/>
              <w:bottom w:val="single" w:sz="4" w:space="0" w:color="auto"/>
              <w:right w:val="single" w:sz="4" w:space="0" w:color="auto"/>
            </w:tcBorders>
          </w:tcPr>
          <w:p w14:paraId="3377FF24" w14:textId="77777777" w:rsidR="001923B9" w:rsidRDefault="001923B9">
            <w:pPr>
              <w:adjustRightInd w:val="0"/>
              <w:snapToGrid w:val="0"/>
              <w:rPr>
                <w:rFonts w:asciiTheme="majorEastAsia" w:eastAsiaTheme="majorEastAsia" w:hAnsiTheme="majorEastAsia"/>
                <w:bCs/>
                <w:color w:val="000000" w:themeColor="text1"/>
                <w:sz w:val="28"/>
              </w:rPr>
            </w:pPr>
          </w:p>
        </w:tc>
        <w:tc>
          <w:tcPr>
            <w:tcW w:w="8215" w:type="dxa"/>
            <w:tcBorders>
              <w:top w:val="single" w:sz="4" w:space="0" w:color="auto"/>
              <w:left w:val="single" w:sz="4" w:space="0" w:color="auto"/>
              <w:bottom w:val="single" w:sz="4" w:space="0" w:color="auto"/>
              <w:right w:val="single" w:sz="4" w:space="0" w:color="auto"/>
            </w:tcBorders>
          </w:tcPr>
          <w:p w14:paraId="1D83C718" w14:textId="77777777" w:rsidR="001923B9" w:rsidRDefault="001923B9">
            <w:pPr>
              <w:adjustRightInd w:val="0"/>
              <w:snapToGrid w:val="0"/>
              <w:rPr>
                <w:rFonts w:asciiTheme="majorEastAsia" w:eastAsiaTheme="majorEastAsia" w:hAnsiTheme="majorEastAsia"/>
                <w:bCs/>
                <w:color w:val="000000" w:themeColor="text1"/>
                <w:sz w:val="28"/>
              </w:rPr>
            </w:pPr>
          </w:p>
        </w:tc>
      </w:tr>
    </w:tbl>
    <w:p w14:paraId="4F085887"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proofErr w:type="gramStart"/>
      <w:r>
        <w:rPr>
          <w:rFonts w:asciiTheme="majorEastAsia" w:eastAsiaTheme="majorEastAsia" w:hAnsiTheme="majorEastAsia" w:hint="eastAsia"/>
          <w:bCs/>
          <w:color w:val="000000" w:themeColor="text1"/>
          <w:sz w:val="28"/>
          <w:highlight w:val="yellow"/>
        </w:rPr>
        <w:t>註</w:t>
      </w:r>
      <w:proofErr w:type="gramEnd"/>
      <w:r>
        <w:rPr>
          <w:rFonts w:asciiTheme="majorEastAsia" w:eastAsiaTheme="majorEastAsia" w:hAnsiTheme="majorEastAsia" w:hint="eastAsia"/>
          <w:bCs/>
          <w:color w:val="000000" w:themeColor="text1"/>
          <w:sz w:val="28"/>
          <w:highlight w:val="yellow"/>
        </w:rPr>
        <w:t>：</w:t>
      </w:r>
      <w:proofErr w:type="gramStart"/>
      <w:r>
        <w:rPr>
          <w:rFonts w:asciiTheme="majorEastAsia" w:eastAsiaTheme="majorEastAsia" w:hAnsiTheme="majorEastAsia" w:hint="eastAsia"/>
          <w:bCs/>
          <w:color w:val="000000" w:themeColor="text1"/>
          <w:sz w:val="28"/>
          <w:highlight w:val="yellow"/>
        </w:rPr>
        <w:t>資料集請以</w:t>
      </w:r>
      <w:proofErr w:type="gramEnd"/>
      <w:r>
        <w:rPr>
          <w:rFonts w:asciiTheme="majorEastAsia" w:eastAsiaTheme="majorEastAsia" w:hAnsiTheme="majorEastAsia" w:hint="eastAsia"/>
          <w:bCs/>
          <w:color w:val="000000" w:themeColor="text1"/>
          <w:sz w:val="28"/>
          <w:highlight w:val="yellow"/>
        </w:rPr>
        <w:t>逗號分隔之csv格式、UTF-8編碼方式呈現</w:t>
      </w:r>
    </w:p>
    <w:p w14:paraId="0E39149A"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p>
    <w:p w14:paraId="3ED81E74"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二、簡介衍生資料集之產製目的</w:t>
      </w:r>
    </w:p>
    <w:p w14:paraId="04151F10"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1. 包含下游任務、使用對象及應用場景之設定</w:t>
      </w:r>
    </w:p>
    <w:p w14:paraId="395550E6"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2. 訂定隱私保護策略及指標</w:t>
      </w:r>
    </w:p>
    <w:p w14:paraId="190D6837"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p>
    <w:p w14:paraId="3263C599"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三、簡介衍生資料集之PETs技術應用</w:t>
      </w:r>
    </w:p>
    <w:p w14:paraId="38A03A3A"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1. 提出單一或多項PETs技術應用（如差分隱私、合成資料等）</w:t>
      </w:r>
    </w:p>
    <w:p w14:paraId="75E68D06"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2. 資料預處理</w:t>
      </w:r>
    </w:p>
    <w:p w14:paraId="28BD03BC"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3. 應用前述題及之PETs技術，進行參數設定與模型評估</w:t>
      </w:r>
    </w:p>
    <w:p w14:paraId="76451424"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4. 產出衍生資料集並說明過程</w:t>
      </w:r>
    </w:p>
    <w:p w14:paraId="5322A8E8"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5. 評測方法說明</w:t>
      </w:r>
    </w:p>
    <w:p w14:paraId="73B6A19F"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 xml:space="preserve">    6. 針對隱私保護力、資料保真度及實用性等，進行隱私評測與驗證</w:t>
      </w:r>
    </w:p>
    <w:p w14:paraId="40634CB2"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p>
    <w:p w14:paraId="3C820CED" w14:textId="77777777" w:rsidR="001923B9" w:rsidRDefault="001923B9" w:rsidP="001923B9">
      <w:pPr>
        <w:adjustRightInd w:val="0"/>
        <w:snapToGrid w:val="0"/>
        <w:ind w:leftChars="175" w:left="420"/>
        <w:rPr>
          <w:rFonts w:asciiTheme="majorEastAsia" w:eastAsiaTheme="majorEastAsia" w:hAnsiTheme="majorEastAsia"/>
          <w:bCs/>
          <w:color w:val="000000" w:themeColor="text1"/>
          <w:sz w:val="28"/>
        </w:rPr>
      </w:pPr>
      <w:r>
        <w:rPr>
          <w:rFonts w:asciiTheme="majorEastAsia" w:eastAsiaTheme="majorEastAsia" w:hAnsiTheme="majorEastAsia" w:hint="eastAsia"/>
          <w:bCs/>
          <w:color w:val="000000" w:themeColor="text1"/>
          <w:sz w:val="28"/>
        </w:rPr>
        <w:t>四、結語：(請展現專案結果的特色)</w:t>
      </w:r>
    </w:p>
    <w:p w14:paraId="30916496" w14:textId="1F82C0A6" w:rsidR="00AA3B46" w:rsidRPr="007044E5" w:rsidRDefault="00AA3B46" w:rsidP="001923B9">
      <w:pPr>
        <w:widowControl/>
        <w:rPr>
          <w:rFonts w:ascii="標楷體" w:eastAsia="標楷體" w:hAnsi="標楷體"/>
        </w:rPr>
      </w:pPr>
    </w:p>
    <w:sectPr w:rsidR="00AA3B46" w:rsidRPr="007044E5" w:rsidSect="00C73089">
      <w:footerReference w:type="default" r:id="rId55"/>
      <w:pgSz w:w="11906" w:h="16838"/>
      <w:pgMar w:top="567" w:right="567" w:bottom="567" w:left="709"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59C73" w14:textId="77777777" w:rsidR="00B15257" w:rsidRDefault="00B15257" w:rsidP="005166E0">
      <w:r>
        <w:separator/>
      </w:r>
    </w:p>
  </w:endnote>
  <w:endnote w:type="continuationSeparator" w:id="0">
    <w:p w14:paraId="0AB94B43" w14:textId="77777777" w:rsidR="00B15257" w:rsidRDefault="00B15257" w:rsidP="0051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oogle Sans Text">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font>
  <w:font w:name="Segoe UI Emoji">
    <w:panose1 w:val="020B0502040204020203"/>
    <w:charset w:val="00"/>
    <w:family w:val="swiss"/>
    <w:pitch w:val="variable"/>
    <w:sig w:usb0="00000003" w:usb1="02000000" w:usb2="08000000" w:usb3="00000000" w:csb0="00000001" w:csb1="00000000"/>
  </w:font>
  <w:font w:name="微軟正黑體">
    <w:panose1 w:val="020B0604030504040204"/>
    <w:charset w:val="88"/>
    <w:family w:val="swiss"/>
    <w:pitch w:val="variable"/>
    <w:sig w:usb0="000002A7" w:usb1="28CF4400" w:usb2="00000016" w:usb3="00000000" w:csb0="00100009" w:csb1="00000000"/>
  </w:font>
  <w:font w:name="PMingLiu">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028134"/>
      <w:docPartObj>
        <w:docPartGallery w:val="Page Numbers (Bottom of Page)"/>
        <w:docPartUnique/>
      </w:docPartObj>
    </w:sdtPr>
    <w:sdtEndPr/>
    <w:sdtContent>
      <w:p w14:paraId="15A53711" w14:textId="7FDB2D15" w:rsidR="00B15257" w:rsidRDefault="00B15257" w:rsidP="00C73089">
        <w:pPr>
          <w:pStyle w:val="ae"/>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692C34" w14:textId="77777777" w:rsidR="00B15257" w:rsidRDefault="00B15257" w:rsidP="005166E0">
      <w:r>
        <w:separator/>
      </w:r>
    </w:p>
  </w:footnote>
  <w:footnote w:type="continuationSeparator" w:id="0">
    <w:p w14:paraId="54CE5D1C" w14:textId="77777777" w:rsidR="00B15257" w:rsidRDefault="00B15257" w:rsidP="0051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6D39"/>
    <w:multiLevelType w:val="hybridMultilevel"/>
    <w:tmpl w:val="45ECC12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857EBF"/>
    <w:multiLevelType w:val="hybridMultilevel"/>
    <w:tmpl w:val="7F50C8A2"/>
    <w:lvl w:ilvl="0" w:tplc="0409000F">
      <w:start w:val="1"/>
      <w:numFmt w:val="decimal"/>
      <w:lvlText w:val="%1."/>
      <w:lvlJc w:val="left"/>
      <w:pPr>
        <w:ind w:left="415" w:hanging="480"/>
      </w:p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 w15:restartNumberingAfterBreak="0">
    <w:nsid w:val="04C52DBD"/>
    <w:multiLevelType w:val="hybridMultilevel"/>
    <w:tmpl w:val="3E00F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01037F"/>
    <w:multiLevelType w:val="multilevel"/>
    <w:tmpl w:val="B77E1062"/>
    <w:lvl w:ilvl="0">
      <w:start w:val="1"/>
      <w:numFmt w:val="decimal"/>
      <w:lvlText w:val="%1."/>
      <w:lvlJc w:val="left"/>
      <w:pPr>
        <w:ind w:left="720" w:hanging="360"/>
      </w:pPr>
      <w:rPr>
        <w:b w:val="0"/>
        <w:bCs w:val="0"/>
        <w:i w:val="0"/>
        <w:iCs w:val="0"/>
        <w:smallCaps w:val="0"/>
        <w:strike w:val="0"/>
        <w:dstrike w:val="0"/>
        <w:color w:val="1F1F1F"/>
        <w:sz w:val="24"/>
        <w:szCs w:val="24"/>
        <w:u w:val="none"/>
        <w:effect w:val="none"/>
      </w:rPr>
    </w:lvl>
    <w:lvl w:ilvl="1">
      <w:start w:val="1"/>
      <w:numFmt w:val="bullet"/>
      <w:lvlText w:val="●"/>
      <w:lvlJc w:val="left"/>
      <w:pPr>
        <w:ind w:left="1440" w:hanging="360"/>
      </w:pPr>
      <w:rPr>
        <w:rFonts w:ascii="Google Sans Text" w:eastAsia="Google Sans Text" w:hAnsi="Google Sans Text" w:cs="Google Sans Text"/>
        <w:b w:val="0"/>
        <w:bCs w:val="0"/>
        <w:i w:val="0"/>
        <w:iCs w:val="0"/>
        <w:smallCaps w:val="0"/>
        <w:strike w:val="0"/>
        <w:dstrike w:val="0"/>
        <w:color w:val="1F1F1F"/>
        <w:sz w:val="24"/>
        <w:szCs w:val="24"/>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7015C71"/>
    <w:multiLevelType w:val="hybridMultilevel"/>
    <w:tmpl w:val="620A85AE"/>
    <w:lvl w:ilvl="0" w:tplc="08285A6C">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5" w15:restartNumberingAfterBreak="0">
    <w:nsid w:val="07BD0038"/>
    <w:multiLevelType w:val="hybridMultilevel"/>
    <w:tmpl w:val="0C42BAAE"/>
    <w:lvl w:ilvl="0" w:tplc="5C80117C">
      <w:start w:val="1"/>
      <w:numFmt w:val="decimal"/>
      <w:suff w:val="space"/>
      <w:lvlText w:val="%1."/>
      <w:lvlJc w:val="left"/>
      <w:pPr>
        <w:ind w:left="480" w:hanging="480"/>
      </w:pPr>
      <w:rPr>
        <w:rFonts w:hint="default"/>
        <w:color w:val="000000"/>
      </w:rPr>
    </w:lvl>
    <w:lvl w:ilvl="1" w:tplc="5672EC14">
      <w:start w:val="1"/>
      <w:numFmt w:val="decimal"/>
      <w:suff w:val="space"/>
      <w:lvlText w:val="%2."/>
      <w:lvlJc w:val="left"/>
      <w:pPr>
        <w:ind w:left="-183" w:hanging="480"/>
      </w:pPr>
      <w:rPr>
        <w:rFonts w:hint="default"/>
        <w:b w:val="0"/>
        <w:bCs w:val="0"/>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07C53385"/>
    <w:multiLevelType w:val="hybridMultilevel"/>
    <w:tmpl w:val="D514FC70"/>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7B7BDC"/>
    <w:multiLevelType w:val="hybridMultilevel"/>
    <w:tmpl w:val="E3388314"/>
    <w:lvl w:ilvl="0" w:tplc="1F1CC9F2">
      <w:start w:val="1"/>
      <w:numFmt w:val="decimal"/>
      <w:suff w:val="nothing"/>
      <w:lvlText w:val="%1."/>
      <w:lvlJc w:val="left"/>
      <w:pPr>
        <w:ind w:left="3488" w:hanging="227"/>
      </w:pPr>
      <w:rPr>
        <w:rFonts w:hint="default"/>
        <w:color w:val="auto"/>
        <w:sz w:val="24"/>
        <w:szCs w:val="20"/>
      </w:rPr>
    </w:lvl>
    <w:lvl w:ilvl="1" w:tplc="4334A364">
      <w:start w:val="1"/>
      <w:numFmt w:val="bullet"/>
      <w:suff w:val="nothing"/>
      <w:lvlText w:val=""/>
      <w:lvlJc w:val="left"/>
      <w:pPr>
        <w:ind w:left="1187" w:hanging="480"/>
      </w:pPr>
      <w:rPr>
        <w:rFonts w:ascii="Wingdings" w:hAnsi="Wingdings" w:hint="default"/>
      </w:rPr>
    </w:lvl>
    <w:lvl w:ilvl="2" w:tplc="04090005">
      <w:start w:val="1"/>
      <w:numFmt w:val="bullet"/>
      <w:lvlText w:val=""/>
      <w:lvlJc w:val="left"/>
      <w:pPr>
        <w:tabs>
          <w:tab w:val="num" w:pos="1667"/>
        </w:tabs>
        <w:ind w:left="1667" w:hanging="480"/>
      </w:pPr>
      <w:rPr>
        <w:rFonts w:ascii="Wingdings" w:hAnsi="Wingdings" w:hint="default"/>
      </w:rPr>
    </w:lvl>
    <w:lvl w:ilvl="3" w:tplc="04090001" w:tentative="1">
      <w:start w:val="1"/>
      <w:numFmt w:val="bullet"/>
      <w:lvlText w:val=""/>
      <w:lvlJc w:val="left"/>
      <w:pPr>
        <w:tabs>
          <w:tab w:val="num" w:pos="2147"/>
        </w:tabs>
        <w:ind w:left="2147" w:hanging="480"/>
      </w:pPr>
      <w:rPr>
        <w:rFonts w:ascii="Wingdings" w:hAnsi="Wingdings" w:hint="default"/>
      </w:rPr>
    </w:lvl>
    <w:lvl w:ilvl="4" w:tplc="04090003" w:tentative="1">
      <w:start w:val="1"/>
      <w:numFmt w:val="bullet"/>
      <w:lvlText w:val=""/>
      <w:lvlJc w:val="left"/>
      <w:pPr>
        <w:tabs>
          <w:tab w:val="num" w:pos="2627"/>
        </w:tabs>
        <w:ind w:left="2627" w:hanging="480"/>
      </w:pPr>
      <w:rPr>
        <w:rFonts w:ascii="Wingdings" w:hAnsi="Wingdings" w:hint="default"/>
      </w:rPr>
    </w:lvl>
    <w:lvl w:ilvl="5" w:tplc="04090005" w:tentative="1">
      <w:start w:val="1"/>
      <w:numFmt w:val="bullet"/>
      <w:lvlText w:val=""/>
      <w:lvlJc w:val="left"/>
      <w:pPr>
        <w:tabs>
          <w:tab w:val="num" w:pos="3107"/>
        </w:tabs>
        <w:ind w:left="3107" w:hanging="480"/>
      </w:pPr>
      <w:rPr>
        <w:rFonts w:ascii="Wingdings" w:hAnsi="Wingdings" w:hint="default"/>
      </w:rPr>
    </w:lvl>
    <w:lvl w:ilvl="6" w:tplc="04090001" w:tentative="1">
      <w:start w:val="1"/>
      <w:numFmt w:val="bullet"/>
      <w:lvlText w:val=""/>
      <w:lvlJc w:val="left"/>
      <w:pPr>
        <w:tabs>
          <w:tab w:val="num" w:pos="3587"/>
        </w:tabs>
        <w:ind w:left="3587" w:hanging="480"/>
      </w:pPr>
      <w:rPr>
        <w:rFonts w:ascii="Wingdings" w:hAnsi="Wingdings" w:hint="default"/>
      </w:rPr>
    </w:lvl>
    <w:lvl w:ilvl="7" w:tplc="04090003" w:tentative="1">
      <w:start w:val="1"/>
      <w:numFmt w:val="bullet"/>
      <w:lvlText w:val=""/>
      <w:lvlJc w:val="left"/>
      <w:pPr>
        <w:tabs>
          <w:tab w:val="num" w:pos="4067"/>
        </w:tabs>
        <w:ind w:left="4067" w:hanging="480"/>
      </w:pPr>
      <w:rPr>
        <w:rFonts w:ascii="Wingdings" w:hAnsi="Wingdings" w:hint="default"/>
      </w:rPr>
    </w:lvl>
    <w:lvl w:ilvl="8" w:tplc="04090005" w:tentative="1">
      <w:start w:val="1"/>
      <w:numFmt w:val="bullet"/>
      <w:lvlText w:val=""/>
      <w:lvlJc w:val="left"/>
      <w:pPr>
        <w:tabs>
          <w:tab w:val="num" w:pos="4547"/>
        </w:tabs>
        <w:ind w:left="4547" w:hanging="480"/>
      </w:pPr>
      <w:rPr>
        <w:rFonts w:ascii="Wingdings" w:hAnsi="Wingdings" w:hint="default"/>
      </w:rPr>
    </w:lvl>
  </w:abstractNum>
  <w:abstractNum w:abstractNumId="8" w15:restartNumberingAfterBreak="0">
    <w:nsid w:val="088D37EB"/>
    <w:multiLevelType w:val="hybridMultilevel"/>
    <w:tmpl w:val="D514FC70"/>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AE5AFE"/>
    <w:multiLevelType w:val="hybridMultilevel"/>
    <w:tmpl w:val="679656F0"/>
    <w:lvl w:ilvl="0" w:tplc="0409000F">
      <w:start w:val="1"/>
      <w:numFmt w:val="decimal"/>
      <w:lvlText w:val="%1."/>
      <w:lvlJc w:val="left"/>
      <w:pPr>
        <w:ind w:left="482"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0B4F1734"/>
    <w:multiLevelType w:val="hybridMultilevel"/>
    <w:tmpl w:val="0C0A5822"/>
    <w:lvl w:ilvl="0" w:tplc="63DE9A5A">
      <w:start w:val="1"/>
      <w:numFmt w:val="decimal"/>
      <w:suff w:val="space"/>
      <w:lvlText w:val="%1."/>
      <w:lvlJc w:val="left"/>
      <w:pPr>
        <w:ind w:left="1246" w:hanging="480"/>
      </w:pPr>
      <w:rPr>
        <w:rFonts w:hint="eastAsia"/>
      </w:rPr>
    </w:lvl>
    <w:lvl w:ilvl="1" w:tplc="04090019" w:tentative="1">
      <w:start w:val="1"/>
      <w:numFmt w:val="ideographTraditional"/>
      <w:lvlText w:val="%2、"/>
      <w:lvlJc w:val="left"/>
      <w:pPr>
        <w:ind w:left="2012" w:hanging="480"/>
      </w:pPr>
    </w:lvl>
    <w:lvl w:ilvl="2" w:tplc="0409001B" w:tentative="1">
      <w:start w:val="1"/>
      <w:numFmt w:val="lowerRoman"/>
      <w:lvlText w:val="%3."/>
      <w:lvlJc w:val="right"/>
      <w:pPr>
        <w:ind w:left="2492" w:hanging="480"/>
      </w:pPr>
    </w:lvl>
    <w:lvl w:ilvl="3" w:tplc="0409000F" w:tentative="1">
      <w:start w:val="1"/>
      <w:numFmt w:val="decimal"/>
      <w:lvlText w:val="%4."/>
      <w:lvlJc w:val="left"/>
      <w:pPr>
        <w:ind w:left="2972" w:hanging="480"/>
      </w:pPr>
    </w:lvl>
    <w:lvl w:ilvl="4" w:tplc="04090019" w:tentative="1">
      <w:start w:val="1"/>
      <w:numFmt w:val="ideographTraditional"/>
      <w:lvlText w:val="%5、"/>
      <w:lvlJc w:val="left"/>
      <w:pPr>
        <w:ind w:left="3452" w:hanging="480"/>
      </w:pPr>
    </w:lvl>
    <w:lvl w:ilvl="5" w:tplc="0409001B" w:tentative="1">
      <w:start w:val="1"/>
      <w:numFmt w:val="lowerRoman"/>
      <w:lvlText w:val="%6."/>
      <w:lvlJc w:val="right"/>
      <w:pPr>
        <w:ind w:left="3932" w:hanging="480"/>
      </w:pPr>
    </w:lvl>
    <w:lvl w:ilvl="6" w:tplc="0409000F" w:tentative="1">
      <w:start w:val="1"/>
      <w:numFmt w:val="decimal"/>
      <w:lvlText w:val="%7."/>
      <w:lvlJc w:val="left"/>
      <w:pPr>
        <w:ind w:left="4412" w:hanging="480"/>
      </w:pPr>
    </w:lvl>
    <w:lvl w:ilvl="7" w:tplc="04090019" w:tentative="1">
      <w:start w:val="1"/>
      <w:numFmt w:val="ideographTraditional"/>
      <w:lvlText w:val="%8、"/>
      <w:lvlJc w:val="left"/>
      <w:pPr>
        <w:ind w:left="4892" w:hanging="480"/>
      </w:pPr>
    </w:lvl>
    <w:lvl w:ilvl="8" w:tplc="0409001B" w:tentative="1">
      <w:start w:val="1"/>
      <w:numFmt w:val="lowerRoman"/>
      <w:lvlText w:val="%9."/>
      <w:lvlJc w:val="right"/>
      <w:pPr>
        <w:ind w:left="5372" w:hanging="480"/>
      </w:pPr>
    </w:lvl>
  </w:abstractNum>
  <w:abstractNum w:abstractNumId="11" w15:restartNumberingAfterBreak="0">
    <w:nsid w:val="0BFC0177"/>
    <w:multiLevelType w:val="hybridMultilevel"/>
    <w:tmpl w:val="B91AA3EC"/>
    <w:lvl w:ilvl="0" w:tplc="6E367814">
      <w:start w:val="1"/>
      <w:numFmt w:val="decimal"/>
      <w:lvlText w:val="(%1)"/>
      <w:lvlJc w:val="left"/>
      <w:pPr>
        <w:ind w:left="480" w:hanging="480"/>
      </w:pPr>
      <w:rPr>
        <w:rFonts w:hint="default"/>
      </w:rPr>
    </w:lvl>
    <w:lvl w:ilvl="1" w:tplc="C0FC0724">
      <w:start w:val="1"/>
      <w:numFmt w:val="taiwaneseCountingThousand"/>
      <w:suff w:val="space"/>
      <w:lvlText w:val="(%2)"/>
      <w:lvlJc w:val="left"/>
      <w:pPr>
        <w:ind w:left="423" w:hanging="480"/>
      </w:pPr>
      <w:rPr>
        <w:rFonts w:hint="eastAsia"/>
        <w:sz w:val="24"/>
      </w:rPr>
    </w:lvl>
    <w:lvl w:ilvl="2" w:tplc="6E367814">
      <w:start w:val="1"/>
      <w:numFmt w:val="decimal"/>
      <w:lvlText w:val="(%3)"/>
      <w:lvlJc w:val="left"/>
      <w:pPr>
        <w:ind w:left="838" w:hanging="360"/>
      </w:pPr>
      <w:rPr>
        <w:rFonts w:hint="default"/>
      </w:rPr>
    </w:lvl>
    <w:lvl w:ilvl="3" w:tplc="0409000F" w:tentative="1">
      <w:start w:val="1"/>
      <w:numFmt w:val="decimal"/>
      <w:lvlText w:val="%4."/>
      <w:lvlJc w:val="left"/>
      <w:pPr>
        <w:ind w:left="1438" w:hanging="480"/>
      </w:pPr>
    </w:lvl>
    <w:lvl w:ilvl="4" w:tplc="04090019" w:tentative="1">
      <w:start w:val="1"/>
      <w:numFmt w:val="ideographTraditional"/>
      <w:lvlText w:val="%5、"/>
      <w:lvlJc w:val="left"/>
      <w:pPr>
        <w:ind w:left="1918" w:hanging="480"/>
      </w:pPr>
    </w:lvl>
    <w:lvl w:ilvl="5" w:tplc="0409001B" w:tentative="1">
      <w:start w:val="1"/>
      <w:numFmt w:val="lowerRoman"/>
      <w:lvlText w:val="%6."/>
      <w:lvlJc w:val="right"/>
      <w:pPr>
        <w:ind w:left="2398" w:hanging="480"/>
      </w:pPr>
    </w:lvl>
    <w:lvl w:ilvl="6" w:tplc="0409000F" w:tentative="1">
      <w:start w:val="1"/>
      <w:numFmt w:val="decimal"/>
      <w:lvlText w:val="%7."/>
      <w:lvlJc w:val="left"/>
      <w:pPr>
        <w:ind w:left="2878" w:hanging="480"/>
      </w:pPr>
    </w:lvl>
    <w:lvl w:ilvl="7" w:tplc="04090019" w:tentative="1">
      <w:start w:val="1"/>
      <w:numFmt w:val="ideographTraditional"/>
      <w:lvlText w:val="%8、"/>
      <w:lvlJc w:val="left"/>
      <w:pPr>
        <w:ind w:left="3358" w:hanging="480"/>
      </w:pPr>
    </w:lvl>
    <w:lvl w:ilvl="8" w:tplc="0409001B" w:tentative="1">
      <w:start w:val="1"/>
      <w:numFmt w:val="lowerRoman"/>
      <w:lvlText w:val="%9."/>
      <w:lvlJc w:val="right"/>
      <w:pPr>
        <w:ind w:left="3838" w:hanging="480"/>
      </w:pPr>
    </w:lvl>
  </w:abstractNum>
  <w:abstractNum w:abstractNumId="12" w15:restartNumberingAfterBreak="0">
    <w:nsid w:val="0D076FFB"/>
    <w:multiLevelType w:val="hybridMultilevel"/>
    <w:tmpl w:val="1AC8DD18"/>
    <w:lvl w:ilvl="0" w:tplc="FC2265C8">
      <w:start w:val="1"/>
      <w:numFmt w:val="taiwaneseCountingThousand"/>
      <w:lvlText w:val="(%1)、"/>
      <w:lvlJc w:val="left"/>
      <w:pPr>
        <w:ind w:left="962" w:hanging="480"/>
      </w:pPr>
      <w:rPr>
        <w:rFonts w:hint="eastAsia"/>
      </w:rPr>
    </w:lvl>
    <w:lvl w:ilvl="1" w:tplc="C0FC0724">
      <w:start w:val="1"/>
      <w:numFmt w:val="taiwaneseCountingThousand"/>
      <w:suff w:val="space"/>
      <w:lvlText w:val="(%2)"/>
      <w:lvlJc w:val="left"/>
      <w:pPr>
        <w:ind w:left="905" w:hanging="480"/>
      </w:pPr>
      <w:rPr>
        <w:rFonts w:hint="eastAsia"/>
        <w:sz w:val="24"/>
      </w:rPr>
    </w:lvl>
    <w:lvl w:ilvl="2" w:tplc="6E367814">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D955277"/>
    <w:multiLevelType w:val="hybridMultilevel"/>
    <w:tmpl w:val="80607208"/>
    <w:lvl w:ilvl="0" w:tplc="408A703A">
      <w:start w:val="1"/>
      <w:numFmt w:val="decimal"/>
      <w:suff w:val="nothing"/>
      <w:lvlText w:val="%1."/>
      <w:lvlJc w:val="left"/>
      <w:pPr>
        <w:ind w:left="1047" w:hanging="480"/>
      </w:pPr>
      <w:rPr>
        <w:rFonts w:hint="eastAsia"/>
        <w:sz w:val="24"/>
        <w:szCs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4" w15:restartNumberingAfterBreak="0">
    <w:nsid w:val="0F49135B"/>
    <w:multiLevelType w:val="multilevel"/>
    <w:tmpl w:val="5D4EF56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11952FCB"/>
    <w:multiLevelType w:val="hybridMultilevel"/>
    <w:tmpl w:val="8CD65266"/>
    <w:lvl w:ilvl="0" w:tplc="DC4024F0">
      <w:start w:val="1"/>
      <w:numFmt w:val="decimal"/>
      <w:suff w:val="nothing"/>
      <w:lvlText w:val="%1."/>
      <w:lvlJc w:val="left"/>
      <w:pPr>
        <w:ind w:left="82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E76E6A"/>
    <w:multiLevelType w:val="hybridMultilevel"/>
    <w:tmpl w:val="7396C5BE"/>
    <w:lvl w:ilvl="0" w:tplc="83E6AAD8">
      <w:start w:val="1"/>
      <w:numFmt w:val="decimal"/>
      <w:lvlText w:val="%1."/>
      <w:lvlJc w:val="left"/>
      <w:pPr>
        <w:tabs>
          <w:tab w:val="num" w:pos="149"/>
        </w:tabs>
        <w:ind w:left="149" w:hanging="357"/>
      </w:pPr>
      <w:rPr>
        <w:rFonts w:ascii="Times New Roman" w:hAnsi="Times New Roman" w:cs="Times New Roman" w:hint="default"/>
        <w:sz w:val="24"/>
      </w:rPr>
    </w:lvl>
    <w:lvl w:ilvl="1" w:tplc="04090019" w:tentative="1">
      <w:start w:val="1"/>
      <w:numFmt w:val="ideographTraditional"/>
      <w:lvlText w:val="%2、"/>
      <w:lvlJc w:val="left"/>
      <w:pPr>
        <w:tabs>
          <w:tab w:val="num" w:pos="752"/>
        </w:tabs>
        <w:ind w:left="752" w:hanging="480"/>
      </w:pPr>
    </w:lvl>
    <w:lvl w:ilvl="2" w:tplc="0409001B" w:tentative="1">
      <w:start w:val="1"/>
      <w:numFmt w:val="lowerRoman"/>
      <w:lvlText w:val="%3."/>
      <w:lvlJc w:val="right"/>
      <w:pPr>
        <w:tabs>
          <w:tab w:val="num" w:pos="1232"/>
        </w:tabs>
        <w:ind w:left="1232" w:hanging="480"/>
      </w:pPr>
    </w:lvl>
    <w:lvl w:ilvl="3" w:tplc="0409000F" w:tentative="1">
      <w:start w:val="1"/>
      <w:numFmt w:val="decimal"/>
      <w:lvlText w:val="%4."/>
      <w:lvlJc w:val="left"/>
      <w:pPr>
        <w:tabs>
          <w:tab w:val="num" w:pos="1712"/>
        </w:tabs>
        <w:ind w:left="1712" w:hanging="480"/>
      </w:pPr>
    </w:lvl>
    <w:lvl w:ilvl="4" w:tplc="04090019" w:tentative="1">
      <w:start w:val="1"/>
      <w:numFmt w:val="ideographTraditional"/>
      <w:lvlText w:val="%5、"/>
      <w:lvlJc w:val="left"/>
      <w:pPr>
        <w:tabs>
          <w:tab w:val="num" w:pos="2192"/>
        </w:tabs>
        <w:ind w:left="2192" w:hanging="480"/>
      </w:pPr>
    </w:lvl>
    <w:lvl w:ilvl="5" w:tplc="0409001B" w:tentative="1">
      <w:start w:val="1"/>
      <w:numFmt w:val="lowerRoman"/>
      <w:lvlText w:val="%6."/>
      <w:lvlJc w:val="right"/>
      <w:pPr>
        <w:tabs>
          <w:tab w:val="num" w:pos="2672"/>
        </w:tabs>
        <w:ind w:left="2672" w:hanging="480"/>
      </w:pPr>
    </w:lvl>
    <w:lvl w:ilvl="6" w:tplc="0409000F" w:tentative="1">
      <w:start w:val="1"/>
      <w:numFmt w:val="decimal"/>
      <w:lvlText w:val="%7."/>
      <w:lvlJc w:val="left"/>
      <w:pPr>
        <w:tabs>
          <w:tab w:val="num" w:pos="3152"/>
        </w:tabs>
        <w:ind w:left="3152" w:hanging="480"/>
      </w:pPr>
    </w:lvl>
    <w:lvl w:ilvl="7" w:tplc="04090019" w:tentative="1">
      <w:start w:val="1"/>
      <w:numFmt w:val="ideographTraditional"/>
      <w:lvlText w:val="%8、"/>
      <w:lvlJc w:val="left"/>
      <w:pPr>
        <w:tabs>
          <w:tab w:val="num" w:pos="3632"/>
        </w:tabs>
        <w:ind w:left="3632" w:hanging="480"/>
      </w:pPr>
    </w:lvl>
    <w:lvl w:ilvl="8" w:tplc="0409001B" w:tentative="1">
      <w:start w:val="1"/>
      <w:numFmt w:val="lowerRoman"/>
      <w:lvlText w:val="%9."/>
      <w:lvlJc w:val="right"/>
      <w:pPr>
        <w:tabs>
          <w:tab w:val="num" w:pos="4112"/>
        </w:tabs>
        <w:ind w:left="4112" w:hanging="480"/>
      </w:pPr>
    </w:lvl>
  </w:abstractNum>
  <w:abstractNum w:abstractNumId="17" w15:restartNumberingAfterBreak="0">
    <w:nsid w:val="136965E4"/>
    <w:multiLevelType w:val="multilevel"/>
    <w:tmpl w:val="53BA80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483141B"/>
    <w:multiLevelType w:val="hybridMultilevel"/>
    <w:tmpl w:val="D450A68E"/>
    <w:lvl w:ilvl="0" w:tplc="EE803710">
      <w:start w:val="1"/>
      <w:numFmt w:val="taiwaneseCountingThousand"/>
      <w:suff w:val="space"/>
      <w:lvlText w:val="(%1)"/>
      <w:lvlJc w:val="left"/>
      <w:pPr>
        <w:ind w:left="962" w:hanging="480"/>
      </w:pPr>
      <w:rPr>
        <w:rFonts w:hint="eastAsia"/>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16487F9D"/>
    <w:multiLevelType w:val="hybridMultilevel"/>
    <w:tmpl w:val="A57AACE8"/>
    <w:lvl w:ilvl="0" w:tplc="D05019FA">
      <w:start w:val="1"/>
      <w:numFmt w:val="decimal"/>
      <w:lvlText w:val="%1."/>
      <w:lvlJc w:val="left"/>
      <w:pPr>
        <w:tabs>
          <w:tab w:val="num" w:pos="840"/>
        </w:tabs>
        <w:ind w:left="840" w:hanging="480"/>
      </w:pPr>
      <w:rPr>
        <w:rFonts w:hint="default"/>
        <w:b w:val="0"/>
      </w:rPr>
    </w:lvl>
    <w:lvl w:ilvl="1" w:tplc="E18EAAD6">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6685AC1"/>
    <w:multiLevelType w:val="hybridMultilevel"/>
    <w:tmpl w:val="F742581E"/>
    <w:lvl w:ilvl="0" w:tplc="836EB172">
      <w:start w:val="1"/>
      <w:numFmt w:val="decimal"/>
      <w:suff w:val="nothing"/>
      <w:lvlText w:val="%1."/>
      <w:lvlJc w:val="left"/>
      <w:pPr>
        <w:ind w:left="820" w:hanging="480"/>
      </w:pPr>
      <w:rPr>
        <w:rFonts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166A11F8"/>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8066331"/>
    <w:multiLevelType w:val="multilevel"/>
    <w:tmpl w:val="16A8AB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86B080D"/>
    <w:multiLevelType w:val="hybridMultilevel"/>
    <w:tmpl w:val="0A665F56"/>
    <w:lvl w:ilvl="0" w:tplc="D76614EC">
      <w:start w:val="1"/>
      <w:numFmt w:val="decimal"/>
      <w:suff w:val="space"/>
      <w:lvlText w:val="%1."/>
      <w:lvlJc w:val="left"/>
      <w:pPr>
        <w:ind w:left="1246" w:hanging="480"/>
      </w:pPr>
      <w:rPr>
        <w:rFonts w:hint="eastAsia"/>
      </w:rPr>
    </w:lvl>
    <w:lvl w:ilvl="1" w:tplc="04090019" w:tentative="1">
      <w:start w:val="1"/>
      <w:numFmt w:val="ideographTraditional"/>
      <w:lvlText w:val="%2、"/>
      <w:lvlJc w:val="left"/>
      <w:pPr>
        <w:ind w:left="2012" w:hanging="480"/>
      </w:pPr>
    </w:lvl>
    <w:lvl w:ilvl="2" w:tplc="0409001B" w:tentative="1">
      <w:start w:val="1"/>
      <w:numFmt w:val="lowerRoman"/>
      <w:lvlText w:val="%3."/>
      <w:lvlJc w:val="right"/>
      <w:pPr>
        <w:ind w:left="2492" w:hanging="480"/>
      </w:pPr>
    </w:lvl>
    <w:lvl w:ilvl="3" w:tplc="0409000F" w:tentative="1">
      <w:start w:val="1"/>
      <w:numFmt w:val="decimal"/>
      <w:lvlText w:val="%4."/>
      <w:lvlJc w:val="left"/>
      <w:pPr>
        <w:ind w:left="2972" w:hanging="480"/>
      </w:pPr>
    </w:lvl>
    <w:lvl w:ilvl="4" w:tplc="04090019" w:tentative="1">
      <w:start w:val="1"/>
      <w:numFmt w:val="ideographTraditional"/>
      <w:lvlText w:val="%5、"/>
      <w:lvlJc w:val="left"/>
      <w:pPr>
        <w:ind w:left="3452" w:hanging="480"/>
      </w:pPr>
    </w:lvl>
    <w:lvl w:ilvl="5" w:tplc="0409001B" w:tentative="1">
      <w:start w:val="1"/>
      <w:numFmt w:val="lowerRoman"/>
      <w:lvlText w:val="%6."/>
      <w:lvlJc w:val="right"/>
      <w:pPr>
        <w:ind w:left="3932" w:hanging="480"/>
      </w:pPr>
    </w:lvl>
    <w:lvl w:ilvl="6" w:tplc="0409000F" w:tentative="1">
      <w:start w:val="1"/>
      <w:numFmt w:val="decimal"/>
      <w:lvlText w:val="%7."/>
      <w:lvlJc w:val="left"/>
      <w:pPr>
        <w:ind w:left="4412" w:hanging="480"/>
      </w:pPr>
    </w:lvl>
    <w:lvl w:ilvl="7" w:tplc="04090019" w:tentative="1">
      <w:start w:val="1"/>
      <w:numFmt w:val="ideographTraditional"/>
      <w:lvlText w:val="%8、"/>
      <w:lvlJc w:val="left"/>
      <w:pPr>
        <w:ind w:left="4892" w:hanging="480"/>
      </w:pPr>
    </w:lvl>
    <w:lvl w:ilvl="8" w:tplc="0409001B" w:tentative="1">
      <w:start w:val="1"/>
      <w:numFmt w:val="lowerRoman"/>
      <w:lvlText w:val="%9."/>
      <w:lvlJc w:val="right"/>
      <w:pPr>
        <w:ind w:left="5372" w:hanging="480"/>
      </w:pPr>
    </w:lvl>
  </w:abstractNum>
  <w:abstractNum w:abstractNumId="24" w15:restartNumberingAfterBreak="0">
    <w:nsid w:val="19545577"/>
    <w:multiLevelType w:val="hybridMultilevel"/>
    <w:tmpl w:val="7BE22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A8461D8"/>
    <w:multiLevelType w:val="hybridMultilevel"/>
    <w:tmpl w:val="29B0D290"/>
    <w:lvl w:ilvl="0" w:tplc="381ACCF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B5A787A"/>
    <w:multiLevelType w:val="hybridMultilevel"/>
    <w:tmpl w:val="929AA92C"/>
    <w:lvl w:ilvl="0" w:tplc="A424974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B5F3F8F"/>
    <w:multiLevelType w:val="hybridMultilevel"/>
    <w:tmpl w:val="3DF406C8"/>
    <w:lvl w:ilvl="0" w:tplc="08305D12">
      <w:start w:val="1"/>
      <w:numFmt w:val="bullet"/>
      <w:lvlText w:val=""/>
      <w:lvlJc w:val="left"/>
      <w:pPr>
        <w:ind w:left="960" w:hanging="480"/>
      </w:pPr>
      <w:rPr>
        <w:rFonts w:ascii="Wingdings" w:hAnsi="Wingding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8" w15:restartNumberingAfterBreak="0">
    <w:nsid w:val="1C3132E5"/>
    <w:multiLevelType w:val="hybridMultilevel"/>
    <w:tmpl w:val="7BE22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C8B3348"/>
    <w:multiLevelType w:val="hybridMultilevel"/>
    <w:tmpl w:val="B08682E6"/>
    <w:lvl w:ilvl="0" w:tplc="24CC1B7A">
      <w:start w:val="1"/>
      <w:numFmt w:val="taiwaneseCountingThousand"/>
      <w:suff w:val="space"/>
      <w:lvlText w:val="%1、"/>
      <w:lvlJc w:val="left"/>
      <w:pPr>
        <w:ind w:left="480" w:hanging="480"/>
      </w:pPr>
      <w:rPr>
        <w:rFonts w:hint="eastAsia"/>
        <w:b/>
        <w:sz w:val="28"/>
        <w:szCs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0" w15:restartNumberingAfterBreak="0">
    <w:nsid w:val="1CE52C7B"/>
    <w:multiLevelType w:val="hybridMultilevel"/>
    <w:tmpl w:val="D3D2D6E8"/>
    <w:lvl w:ilvl="0" w:tplc="3F308FF6">
      <w:start w:val="1"/>
      <w:numFmt w:val="decimal"/>
      <w:lvlText w:val="%1."/>
      <w:lvlJc w:val="left"/>
      <w:pPr>
        <w:tabs>
          <w:tab w:val="num" w:pos="480"/>
        </w:tabs>
        <w:ind w:left="480" w:hanging="480"/>
      </w:pPr>
      <w:rPr>
        <w:rFonts w:ascii="Times New Roman" w:eastAsia="標楷體" w:hAnsi="Times New Roman" w:cs="Times New Roman" w:hint="default"/>
        <w:b w:val="0"/>
        <w:bC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1" w15:restartNumberingAfterBreak="0">
    <w:nsid w:val="1CE95D8B"/>
    <w:multiLevelType w:val="hybridMultilevel"/>
    <w:tmpl w:val="FF0286A2"/>
    <w:lvl w:ilvl="0" w:tplc="9B4C4CDC">
      <w:start w:val="1"/>
      <w:numFmt w:val="taiwaneseCountingThousand"/>
      <w:suff w:val="space"/>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1E1958AF"/>
    <w:multiLevelType w:val="hybridMultilevel"/>
    <w:tmpl w:val="539C1CDE"/>
    <w:lvl w:ilvl="0" w:tplc="41B406EE">
      <w:start w:val="1"/>
      <w:numFmt w:val="decimal"/>
      <w:suff w:val="space"/>
      <w:lvlText w:val="%1."/>
      <w:lvlJc w:val="left"/>
      <w:pPr>
        <w:ind w:left="82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F762674"/>
    <w:multiLevelType w:val="hybridMultilevel"/>
    <w:tmpl w:val="B4A804CA"/>
    <w:lvl w:ilvl="0" w:tplc="7B82C1CE">
      <w:start w:val="1"/>
      <w:numFmt w:val="taiwaneseCountingThousand"/>
      <w:suff w:val="space"/>
      <w:lvlText w:val="(%1)"/>
      <w:lvlJc w:val="left"/>
      <w:pPr>
        <w:ind w:left="482" w:hanging="480"/>
      </w:pPr>
      <w:rPr>
        <w:rFonts w:hint="eastAsia"/>
        <w:sz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4" w15:restartNumberingAfterBreak="0">
    <w:nsid w:val="20075F48"/>
    <w:multiLevelType w:val="hybridMultilevel"/>
    <w:tmpl w:val="8EE2092C"/>
    <w:lvl w:ilvl="0" w:tplc="64BCEC22">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17A0C1E"/>
    <w:multiLevelType w:val="hybridMultilevel"/>
    <w:tmpl w:val="84D0C34C"/>
    <w:lvl w:ilvl="0" w:tplc="10CE1056">
      <w:start w:val="1"/>
      <w:numFmt w:val="decimal"/>
      <w:lvlText w:val="%1."/>
      <w:lvlJc w:val="left"/>
      <w:pPr>
        <w:ind w:left="1560" w:hanging="360"/>
      </w:pPr>
      <w:rPr>
        <w:rFonts w:ascii="Times New Roman"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32F75C3"/>
    <w:multiLevelType w:val="hybridMultilevel"/>
    <w:tmpl w:val="34528B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3AB1399"/>
    <w:multiLevelType w:val="hybridMultilevel"/>
    <w:tmpl w:val="E4D07B00"/>
    <w:lvl w:ilvl="0" w:tplc="1A7EA31A">
      <w:start w:val="1"/>
      <w:numFmt w:val="taiwaneseCountingThousand"/>
      <w:suff w:val="space"/>
      <w:lvlText w:val="(%1)"/>
      <w:lvlJc w:val="left"/>
      <w:pPr>
        <w:ind w:left="482" w:hanging="480"/>
      </w:pPr>
      <w:rPr>
        <w:rFonts w:hint="eastAsia"/>
        <w:b w:val="0"/>
        <w:color w:val="auto"/>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25990B4E"/>
    <w:multiLevelType w:val="hybridMultilevel"/>
    <w:tmpl w:val="D9CAB2D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264E418B"/>
    <w:multiLevelType w:val="hybridMultilevel"/>
    <w:tmpl w:val="80AEF64C"/>
    <w:lvl w:ilvl="0" w:tplc="E10AB87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8503DA4"/>
    <w:multiLevelType w:val="hybridMultilevel"/>
    <w:tmpl w:val="58649034"/>
    <w:lvl w:ilvl="0" w:tplc="A3707EFE">
      <w:start w:val="1"/>
      <w:numFmt w:val="decimal"/>
      <w:suff w:val="nothing"/>
      <w:lvlText w:val="%1."/>
      <w:lvlJc w:val="left"/>
      <w:pPr>
        <w:ind w:left="1246" w:hanging="480"/>
      </w:pPr>
      <w:rPr>
        <w:rFonts w:hint="eastAsia"/>
        <w:sz w:val="24"/>
      </w:rPr>
    </w:lvl>
    <w:lvl w:ilvl="1" w:tplc="AE72E2A8">
      <w:start w:val="1"/>
      <w:numFmt w:val="decimal"/>
      <w:lvlText w:val="%2."/>
      <w:lvlJc w:val="left"/>
      <w:pPr>
        <w:ind w:left="960" w:hanging="480"/>
      </w:pPr>
      <w:rPr>
        <w:rFonts w:hint="eastAsia"/>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88B07FD"/>
    <w:multiLevelType w:val="hybridMultilevel"/>
    <w:tmpl w:val="3E220ADA"/>
    <w:lvl w:ilvl="0" w:tplc="ED068586">
      <w:start w:val="1"/>
      <w:numFmt w:val="decimal"/>
      <w:lvlText w:val="(%1)"/>
      <w:lvlJc w:val="left"/>
      <w:pPr>
        <w:ind w:left="480" w:hanging="480"/>
      </w:pPr>
      <w:rPr>
        <w:rFonts w:hAnsi="Times New Roman" w:hint="default"/>
      </w:rPr>
    </w:lvl>
    <w:lvl w:ilvl="1" w:tplc="C2F6FCB8">
      <w:start w:val="2"/>
      <w:numFmt w:val="bullet"/>
      <w:lvlText w:val="-"/>
      <w:lvlJc w:val="left"/>
      <w:pPr>
        <w:ind w:left="840" w:hanging="360"/>
      </w:pPr>
      <w:rPr>
        <w:rFonts w:ascii="標楷體" w:eastAsia="標楷體" w:hAnsi="標楷體" w:cs="標楷體" w:hint="eastAsia"/>
      </w:rPr>
    </w:lvl>
    <w:lvl w:ilvl="2" w:tplc="31D2A1A6">
      <w:start w:val="1"/>
      <w:numFmt w:val="decimal"/>
      <w:suff w:val="space"/>
      <w:lvlText w:val="(%3)"/>
      <w:lvlJc w:val="left"/>
      <w:pPr>
        <w:ind w:left="1440" w:hanging="480"/>
      </w:pPr>
      <w:rPr>
        <w:rFonts w:hAnsi="Times New Roman"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8921085"/>
    <w:multiLevelType w:val="hybridMultilevel"/>
    <w:tmpl w:val="1A440CD2"/>
    <w:lvl w:ilvl="0" w:tplc="2A601B88">
      <w:start w:val="1"/>
      <w:numFmt w:val="decimal"/>
      <w:lvlText w:val="%1."/>
      <w:lvlJc w:val="left"/>
      <w:pPr>
        <w:ind w:left="720" w:hanging="363"/>
      </w:pPr>
      <w:rPr>
        <w:rFonts w:ascii="標楷體" w:eastAsia="標楷體" w:hAnsi="標楷體"/>
      </w:r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43" w15:restartNumberingAfterBreak="0">
    <w:nsid w:val="29B70B6C"/>
    <w:multiLevelType w:val="hybridMultilevel"/>
    <w:tmpl w:val="B1D853BE"/>
    <w:lvl w:ilvl="0" w:tplc="11F09518">
      <w:start w:val="4"/>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7C0080"/>
    <w:multiLevelType w:val="hybridMultilevel"/>
    <w:tmpl w:val="E3829A88"/>
    <w:lvl w:ilvl="0" w:tplc="04F44E3C">
      <w:numFmt w:val="bullet"/>
      <w:lvlText w:val="-"/>
      <w:lvlJc w:val="left"/>
      <w:pPr>
        <w:ind w:left="360" w:hanging="360"/>
      </w:pPr>
      <w:rPr>
        <w:rFonts w:ascii="標楷體" w:eastAsia="標楷體" w:hAnsi="標楷體" w:cs="Arial"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A897E38"/>
    <w:multiLevelType w:val="hybridMultilevel"/>
    <w:tmpl w:val="7B781030"/>
    <w:lvl w:ilvl="0" w:tplc="6FB8873A">
      <w:start w:val="1"/>
      <w:numFmt w:val="decimal"/>
      <w:suff w:val="space"/>
      <w:lvlText w:val="(%1)"/>
      <w:lvlJc w:val="left"/>
      <w:pPr>
        <w:ind w:left="482"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B61442"/>
    <w:multiLevelType w:val="hybridMultilevel"/>
    <w:tmpl w:val="D5DE55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2BD536BF"/>
    <w:multiLevelType w:val="hybridMultilevel"/>
    <w:tmpl w:val="F742581E"/>
    <w:lvl w:ilvl="0" w:tplc="836EB172">
      <w:start w:val="1"/>
      <w:numFmt w:val="decimal"/>
      <w:suff w:val="nothing"/>
      <w:lvlText w:val="%1."/>
      <w:lvlJc w:val="left"/>
      <w:pPr>
        <w:ind w:left="1047" w:hanging="480"/>
      </w:pPr>
      <w:rPr>
        <w:rFonts w:hint="eastAsia"/>
        <w:sz w:val="24"/>
      </w:rPr>
    </w:lvl>
    <w:lvl w:ilvl="1" w:tplc="04090019" w:tentative="1">
      <w:start w:val="1"/>
      <w:numFmt w:val="ideographTraditional"/>
      <w:lvlText w:val="%2、"/>
      <w:lvlJc w:val="left"/>
      <w:pPr>
        <w:ind w:left="2147" w:hanging="480"/>
      </w:pPr>
    </w:lvl>
    <w:lvl w:ilvl="2" w:tplc="0409001B" w:tentative="1">
      <w:start w:val="1"/>
      <w:numFmt w:val="lowerRoman"/>
      <w:lvlText w:val="%3."/>
      <w:lvlJc w:val="right"/>
      <w:pPr>
        <w:ind w:left="2627" w:hanging="480"/>
      </w:pPr>
    </w:lvl>
    <w:lvl w:ilvl="3" w:tplc="0409000F" w:tentative="1">
      <w:start w:val="1"/>
      <w:numFmt w:val="decimal"/>
      <w:lvlText w:val="%4."/>
      <w:lvlJc w:val="left"/>
      <w:pPr>
        <w:ind w:left="3107" w:hanging="480"/>
      </w:pPr>
    </w:lvl>
    <w:lvl w:ilvl="4" w:tplc="04090019" w:tentative="1">
      <w:start w:val="1"/>
      <w:numFmt w:val="ideographTraditional"/>
      <w:lvlText w:val="%5、"/>
      <w:lvlJc w:val="left"/>
      <w:pPr>
        <w:ind w:left="3587" w:hanging="480"/>
      </w:pPr>
    </w:lvl>
    <w:lvl w:ilvl="5" w:tplc="0409001B" w:tentative="1">
      <w:start w:val="1"/>
      <w:numFmt w:val="lowerRoman"/>
      <w:lvlText w:val="%6."/>
      <w:lvlJc w:val="right"/>
      <w:pPr>
        <w:ind w:left="4067" w:hanging="480"/>
      </w:pPr>
    </w:lvl>
    <w:lvl w:ilvl="6" w:tplc="0409000F" w:tentative="1">
      <w:start w:val="1"/>
      <w:numFmt w:val="decimal"/>
      <w:lvlText w:val="%7."/>
      <w:lvlJc w:val="left"/>
      <w:pPr>
        <w:ind w:left="4547" w:hanging="480"/>
      </w:pPr>
    </w:lvl>
    <w:lvl w:ilvl="7" w:tplc="04090019" w:tentative="1">
      <w:start w:val="1"/>
      <w:numFmt w:val="ideographTraditional"/>
      <w:lvlText w:val="%8、"/>
      <w:lvlJc w:val="left"/>
      <w:pPr>
        <w:ind w:left="5027" w:hanging="480"/>
      </w:pPr>
    </w:lvl>
    <w:lvl w:ilvl="8" w:tplc="0409001B" w:tentative="1">
      <w:start w:val="1"/>
      <w:numFmt w:val="lowerRoman"/>
      <w:lvlText w:val="%9."/>
      <w:lvlJc w:val="right"/>
      <w:pPr>
        <w:ind w:left="5507" w:hanging="480"/>
      </w:pPr>
    </w:lvl>
  </w:abstractNum>
  <w:abstractNum w:abstractNumId="48" w15:restartNumberingAfterBreak="0">
    <w:nsid w:val="2C4C2B85"/>
    <w:multiLevelType w:val="hybridMultilevel"/>
    <w:tmpl w:val="3A147204"/>
    <w:lvl w:ilvl="0" w:tplc="92BCA7AA">
      <w:start w:val="1"/>
      <w:numFmt w:val="taiwaneseCountingThousand"/>
      <w:suff w:val="space"/>
      <w:lvlText w:val="(%1)"/>
      <w:lvlJc w:val="left"/>
      <w:pPr>
        <w:ind w:left="678" w:hanging="338"/>
      </w:pPr>
      <w:rPr>
        <w:rFonts w:hint="eastAsia"/>
        <w:sz w:val="24"/>
      </w:rPr>
    </w:lvl>
    <w:lvl w:ilvl="1" w:tplc="04090019" w:tentative="1">
      <w:start w:val="1"/>
      <w:numFmt w:val="ideographTraditional"/>
      <w:lvlText w:val="%2、"/>
      <w:lvlJc w:val="left"/>
      <w:pPr>
        <w:ind w:left="1778" w:hanging="480"/>
      </w:pPr>
    </w:lvl>
    <w:lvl w:ilvl="2" w:tplc="0409001B" w:tentative="1">
      <w:start w:val="1"/>
      <w:numFmt w:val="lowerRoman"/>
      <w:lvlText w:val="%3."/>
      <w:lvlJc w:val="right"/>
      <w:pPr>
        <w:ind w:left="2258" w:hanging="480"/>
      </w:pPr>
    </w:lvl>
    <w:lvl w:ilvl="3" w:tplc="0409000F" w:tentative="1">
      <w:start w:val="1"/>
      <w:numFmt w:val="decimal"/>
      <w:lvlText w:val="%4."/>
      <w:lvlJc w:val="left"/>
      <w:pPr>
        <w:ind w:left="2738" w:hanging="480"/>
      </w:pPr>
    </w:lvl>
    <w:lvl w:ilvl="4" w:tplc="04090019" w:tentative="1">
      <w:start w:val="1"/>
      <w:numFmt w:val="ideographTraditional"/>
      <w:lvlText w:val="%5、"/>
      <w:lvlJc w:val="left"/>
      <w:pPr>
        <w:ind w:left="3218" w:hanging="480"/>
      </w:pPr>
    </w:lvl>
    <w:lvl w:ilvl="5" w:tplc="0409001B" w:tentative="1">
      <w:start w:val="1"/>
      <w:numFmt w:val="lowerRoman"/>
      <w:lvlText w:val="%6."/>
      <w:lvlJc w:val="right"/>
      <w:pPr>
        <w:ind w:left="3698" w:hanging="480"/>
      </w:pPr>
    </w:lvl>
    <w:lvl w:ilvl="6" w:tplc="0409000F" w:tentative="1">
      <w:start w:val="1"/>
      <w:numFmt w:val="decimal"/>
      <w:lvlText w:val="%7."/>
      <w:lvlJc w:val="left"/>
      <w:pPr>
        <w:ind w:left="4178" w:hanging="480"/>
      </w:pPr>
    </w:lvl>
    <w:lvl w:ilvl="7" w:tplc="04090019" w:tentative="1">
      <w:start w:val="1"/>
      <w:numFmt w:val="ideographTraditional"/>
      <w:lvlText w:val="%8、"/>
      <w:lvlJc w:val="left"/>
      <w:pPr>
        <w:ind w:left="4658" w:hanging="480"/>
      </w:pPr>
    </w:lvl>
    <w:lvl w:ilvl="8" w:tplc="0409001B" w:tentative="1">
      <w:start w:val="1"/>
      <w:numFmt w:val="lowerRoman"/>
      <w:lvlText w:val="%9."/>
      <w:lvlJc w:val="right"/>
      <w:pPr>
        <w:ind w:left="5138" w:hanging="480"/>
      </w:pPr>
    </w:lvl>
  </w:abstractNum>
  <w:abstractNum w:abstractNumId="49" w15:restartNumberingAfterBreak="0">
    <w:nsid w:val="2CD21F58"/>
    <w:multiLevelType w:val="hybridMultilevel"/>
    <w:tmpl w:val="80AEF64C"/>
    <w:lvl w:ilvl="0" w:tplc="E10AB87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CFA2A8E"/>
    <w:multiLevelType w:val="multilevel"/>
    <w:tmpl w:val="A9E89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9A4521"/>
    <w:multiLevelType w:val="hybridMultilevel"/>
    <w:tmpl w:val="6A72F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12106FE"/>
    <w:multiLevelType w:val="hybridMultilevel"/>
    <w:tmpl w:val="27F2CF4C"/>
    <w:lvl w:ilvl="0" w:tplc="AC5A6F08">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37F3FDB"/>
    <w:multiLevelType w:val="hybridMultilevel"/>
    <w:tmpl w:val="EA844DE8"/>
    <w:lvl w:ilvl="0" w:tplc="71484F30">
      <w:start w:val="1"/>
      <w:numFmt w:val="taiwaneseCountingThousand"/>
      <w:suff w:val="space"/>
      <w:lvlText w:val="(%1)"/>
      <w:lvlJc w:val="left"/>
      <w:pPr>
        <w:ind w:left="960" w:hanging="480"/>
      </w:pPr>
      <w:rPr>
        <w:rFonts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4" w15:restartNumberingAfterBreak="0">
    <w:nsid w:val="33DB1B79"/>
    <w:multiLevelType w:val="hybridMultilevel"/>
    <w:tmpl w:val="DA300758"/>
    <w:lvl w:ilvl="0" w:tplc="E42AD1A4">
      <w:start w:val="1"/>
      <w:numFmt w:val="taiwaneseCountingThousand"/>
      <w:suff w:val="space"/>
      <w:lvlText w:val="(%1)"/>
      <w:lvlJc w:val="left"/>
      <w:pPr>
        <w:ind w:left="482"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5" w15:restartNumberingAfterBreak="0">
    <w:nsid w:val="33EA529C"/>
    <w:multiLevelType w:val="multilevel"/>
    <w:tmpl w:val="EDCC62E8"/>
    <w:lvl w:ilvl="0">
      <w:start w:val="1"/>
      <w:numFmt w:val="bullet"/>
      <w:lvlText w:val="●"/>
      <w:lvlJc w:val="left"/>
      <w:pPr>
        <w:ind w:left="360" w:hanging="360"/>
      </w:pPr>
      <w:rPr>
        <w:rFonts w:ascii="Google Sans Text" w:eastAsia="Google Sans Text" w:hAnsi="Google Sans Text" w:cs="Google Sans Text"/>
        <w:b w:val="0"/>
        <w:bCs w:val="0"/>
        <w:i w:val="0"/>
        <w:iCs w:val="0"/>
        <w:smallCaps w:val="0"/>
        <w:strike w:val="0"/>
        <w:dstrike w:val="0"/>
        <w:color w:val="1F1F1F"/>
        <w:sz w:val="14"/>
        <w:szCs w:val="24"/>
        <w:u w:val="none"/>
        <w:effect w:val="none"/>
      </w:rPr>
    </w:lvl>
    <w:lvl w:ilvl="1">
      <w:start w:val="1"/>
      <w:numFmt w:val="bullet"/>
      <w:lvlText w:val="●"/>
      <w:lvlJc w:val="left"/>
      <w:pPr>
        <w:ind w:left="1080" w:hanging="360"/>
      </w:pPr>
      <w:rPr>
        <w:rFonts w:ascii="Google Sans Text" w:eastAsia="Google Sans Text" w:hAnsi="Google Sans Text" w:cs="Google Sans Text"/>
        <w:b w:val="0"/>
        <w:bCs w:val="0"/>
        <w:i w:val="0"/>
        <w:iCs w:val="0"/>
        <w:smallCaps w:val="0"/>
        <w:strike w:val="0"/>
        <w:dstrike w:val="0"/>
        <w:color w:val="1F1F1F"/>
        <w:sz w:val="24"/>
        <w:szCs w:val="24"/>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56" w15:restartNumberingAfterBreak="0">
    <w:nsid w:val="35094922"/>
    <w:multiLevelType w:val="hybridMultilevel"/>
    <w:tmpl w:val="FD322EF6"/>
    <w:lvl w:ilvl="0" w:tplc="F95AA928">
      <w:start w:val="1"/>
      <w:numFmt w:val="decimal"/>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35A819D8"/>
    <w:multiLevelType w:val="hybridMultilevel"/>
    <w:tmpl w:val="3D00AD92"/>
    <w:lvl w:ilvl="0" w:tplc="7C1CAB1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60E01D9"/>
    <w:multiLevelType w:val="multilevel"/>
    <w:tmpl w:val="19E6042C"/>
    <w:lvl w:ilvl="0">
      <w:start w:val="1"/>
      <w:numFmt w:val="decimal"/>
      <w:lvlText w:val="%1."/>
      <w:lvlJc w:val="left"/>
      <w:pPr>
        <w:ind w:left="480" w:hanging="480"/>
      </w:pPr>
      <w:rPr>
        <w:rFonts w:ascii="Times New Roman" w:hAnsi="Times New Roman" w:cs="Times New Roman"/>
        <w:b w:val="0"/>
        <w:bCs/>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36A80CF2"/>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7FC003C"/>
    <w:multiLevelType w:val="hybridMultilevel"/>
    <w:tmpl w:val="71A8D806"/>
    <w:lvl w:ilvl="0" w:tplc="362A3BF0">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3AE11930"/>
    <w:multiLevelType w:val="multilevel"/>
    <w:tmpl w:val="D452C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7D3887"/>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C8D3B00"/>
    <w:multiLevelType w:val="hybridMultilevel"/>
    <w:tmpl w:val="C428D342"/>
    <w:lvl w:ilvl="0" w:tplc="38AEE75E">
      <w:start w:val="1"/>
      <w:numFmt w:val="decimal"/>
      <w:lvlText w:val="(%1)"/>
      <w:lvlJc w:val="left"/>
      <w:pPr>
        <w:ind w:left="1198" w:hanging="480"/>
      </w:pPr>
      <w:rPr>
        <w:rFonts w:ascii="標楷體" w:eastAsia="標楷體" w:hAnsi="標楷體" w:hint="eastAsia"/>
        <w:b w:val="0"/>
        <w:i w:val="0"/>
        <w:sz w:val="24"/>
        <w:szCs w:val="24"/>
      </w:rPr>
    </w:lvl>
    <w:lvl w:ilvl="1" w:tplc="04090019">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64" w15:restartNumberingAfterBreak="0">
    <w:nsid w:val="3DD55A58"/>
    <w:multiLevelType w:val="hybridMultilevel"/>
    <w:tmpl w:val="D4DC885A"/>
    <w:lvl w:ilvl="0" w:tplc="4774A536">
      <w:start w:val="1"/>
      <w:numFmt w:val="bullet"/>
      <w:pStyle w:val="11"/>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5" w15:restartNumberingAfterBreak="0">
    <w:nsid w:val="404E260D"/>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0611D5E"/>
    <w:multiLevelType w:val="multilevel"/>
    <w:tmpl w:val="B77E1062"/>
    <w:lvl w:ilvl="0">
      <w:start w:val="1"/>
      <w:numFmt w:val="decimal"/>
      <w:lvlText w:val="%1."/>
      <w:lvlJc w:val="left"/>
      <w:pPr>
        <w:ind w:left="720" w:hanging="360"/>
      </w:pPr>
      <w:rPr>
        <w:b w:val="0"/>
        <w:bCs w:val="0"/>
        <w:i w:val="0"/>
        <w:iCs w:val="0"/>
        <w:smallCaps w:val="0"/>
        <w:strike w:val="0"/>
        <w:dstrike w:val="0"/>
        <w:color w:val="1F1F1F"/>
        <w:sz w:val="24"/>
        <w:szCs w:val="24"/>
        <w:u w:val="none"/>
        <w:effect w:val="none"/>
      </w:rPr>
    </w:lvl>
    <w:lvl w:ilvl="1">
      <w:start w:val="1"/>
      <w:numFmt w:val="bullet"/>
      <w:lvlText w:val="●"/>
      <w:lvlJc w:val="left"/>
      <w:pPr>
        <w:ind w:left="1440" w:hanging="360"/>
      </w:pPr>
      <w:rPr>
        <w:rFonts w:ascii="Google Sans Text" w:eastAsia="Google Sans Text" w:hAnsi="Google Sans Text" w:cs="Google Sans Text"/>
        <w:b w:val="0"/>
        <w:bCs w:val="0"/>
        <w:i w:val="0"/>
        <w:iCs w:val="0"/>
        <w:smallCaps w:val="0"/>
        <w:strike w:val="0"/>
        <w:dstrike w:val="0"/>
        <w:color w:val="1F1F1F"/>
        <w:sz w:val="24"/>
        <w:szCs w:val="24"/>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7" w15:restartNumberingAfterBreak="0">
    <w:nsid w:val="40A77F8B"/>
    <w:multiLevelType w:val="hybridMultilevel"/>
    <w:tmpl w:val="01E60D5E"/>
    <w:lvl w:ilvl="0" w:tplc="B1488D2A">
      <w:start w:val="1"/>
      <w:numFmt w:val="taiwaneseCountingThousand"/>
      <w:suff w:val="space"/>
      <w:lvlText w:val="(%1)"/>
      <w:lvlJc w:val="left"/>
      <w:pPr>
        <w:ind w:left="206" w:hanging="480"/>
      </w:pPr>
      <w:rPr>
        <w:rFonts w:hint="eastAsia"/>
        <w:sz w:val="24"/>
      </w:rPr>
    </w:lvl>
    <w:lvl w:ilvl="1" w:tplc="04090019">
      <w:start w:val="1"/>
      <w:numFmt w:val="ideographTraditional"/>
      <w:lvlText w:val="%2、"/>
      <w:lvlJc w:val="left"/>
      <w:pPr>
        <w:ind w:left="1166" w:hanging="480"/>
      </w:pPr>
    </w:lvl>
    <w:lvl w:ilvl="2" w:tplc="B9C4420A">
      <w:start w:val="1"/>
      <w:numFmt w:val="decimal"/>
      <w:suff w:val="space"/>
      <w:lvlText w:val="%3."/>
      <w:lvlJc w:val="left"/>
      <w:pPr>
        <w:ind w:left="1160" w:hanging="480"/>
      </w:pPr>
      <w:rPr>
        <w:rFonts w:hint="eastAsia"/>
      </w:rPr>
    </w:lvl>
    <w:lvl w:ilvl="3" w:tplc="0409000F">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68" w15:restartNumberingAfterBreak="0">
    <w:nsid w:val="414253ED"/>
    <w:multiLevelType w:val="hybridMultilevel"/>
    <w:tmpl w:val="3E00F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1E407A2"/>
    <w:multiLevelType w:val="hybridMultilevel"/>
    <w:tmpl w:val="12DE19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3181DE2">
      <w:start w:val="1"/>
      <w:numFmt w:val="decimal"/>
      <w:lvlText w:val="%4."/>
      <w:lvlJc w:val="left"/>
      <w:pPr>
        <w:ind w:left="1920" w:hanging="480"/>
      </w:pPr>
      <w:rPr>
        <w:rFonts w:ascii="標楷體" w:eastAsia="標楷體" w:hAnsi="標楷體"/>
      </w:rPr>
    </w:lvl>
    <w:lvl w:ilvl="4" w:tplc="8F425138">
      <w:start w:val="1"/>
      <w:numFmt w:val="bullet"/>
      <w:suff w:val="space"/>
      <w:lvlText w:val=""/>
      <w:lvlJc w:val="left"/>
      <w:pPr>
        <w:ind w:left="514" w:hanging="480"/>
      </w:pPr>
      <w:rPr>
        <w:rFonts w:ascii="Wingdings" w:hAnsi="Wingding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247689F"/>
    <w:multiLevelType w:val="hybridMultilevel"/>
    <w:tmpl w:val="CB701276"/>
    <w:lvl w:ilvl="0" w:tplc="2E62C440">
      <w:start w:val="1"/>
      <w:numFmt w:val="decimal"/>
      <w:lvlText w:val="%1."/>
      <w:lvlJc w:val="left"/>
      <w:pPr>
        <w:tabs>
          <w:tab w:val="num" w:pos="2400"/>
        </w:tabs>
        <w:ind w:left="2400" w:hanging="480"/>
      </w:pPr>
      <w:rPr>
        <w:rFonts w:hint="eastAsia"/>
      </w:r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71" w15:restartNumberingAfterBreak="0">
    <w:nsid w:val="42E8137C"/>
    <w:multiLevelType w:val="multilevel"/>
    <w:tmpl w:val="82AEB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02762A"/>
    <w:multiLevelType w:val="hybridMultilevel"/>
    <w:tmpl w:val="9A82F014"/>
    <w:lvl w:ilvl="0" w:tplc="CE2ADC00">
      <w:start w:val="1"/>
      <w:numFmt w:val="upperRoman"/>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73" w15:restartNumberingAfterBreak="0">
    <w:nsid w:val="448A12EA"/>
    <w:multiLevelType w:val="hybridMultilevel"/>
    <w:tmpl w:val="5524A190"/>
    <w:lvl w:ilvl="0" w:tplc="13482E02">
      <w:start w:val="1"/>
      <w:numFmt w:val="decimal"/>
      <w:suff w:val="space"/>
      <w:lvlText w:val="%1."/>
      <w:lvlJc w:val="left"/>
      <w:pPr>
        <w:ind w:left="240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4B4672A"/>
    <w:multiLevelType w:val="hybridMultilevel"/>
    <w:tmpl w:val="6A72F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4B64C88"/>
    <w:multiLevelType w:val="hybridMultilevel"/>
    <w:tmpl w:val="F412E368"/>
    <w:lvl w:ilvl="0" w:tplc="04090015">
      <w:start w:val="1"/>
      <w:numFmt w:val="taiwaneseCountingThousand"/>
      <w:lvlText w:val="%1、"/>
      <w:lvlJc w:val="left"/>
      <w:pPr>
        <w:ind w:left="600" w:hanging="36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76" w15:restartNumberingAfterBreak="0">
    <w:nsid w:val="458B3559"/>
    <w:multiLevelType w:val="hybridMultilevel"/>
    <w:tmpl w:val="3E00F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A572B31"/>
    <w:multiLevelType w:val="hybridMultilevel"/>
    <w:tmpl w:val="0B58AA20"/>
    <w:lvl w:ilvl="0" w:tplc="0409000F">
      <w:start w:val="1"/>
      <w:numFmt w:val="decimal"/>
      <w:lvlText w:val="%1."/>
      <w:lvlJc w:val="left"/>
      <w:pPr>
        <w:ind w:left="482"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78" w15:restartNumberingAfterBreak="0">
    <w:nsid w:val="4A9E44B4"/>
    <w:multiLevelType w:val="hybridMultilevel"/>
    <w:tmpl w:val="1458C32C"/>
    <w:lvl w:ilvl="0" w:tplc="EE085014">
      <w:start w:val="1"/>
      <w:numFmt w:val="decimal"/>
      <w:lvlText w:val="%1."/>
      <w:lvlJc w:val="left"/>
      <w:pPr>
        <w:ind w:left="820" w:hanging="480"/>
      </w:pPr>
      <w:rPr>
        <w:rFonts w:ascii="標楷體" w:eastAsia="標楷體" w:hAnsi="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B430E38"/>
    <w:multiLevelType w:val="hybridMultilevel"/>
    <w:tmpl w:val="70A03362"/>
    <w:lvl w:ilvl="0" w:tplc="E5AA2CA0">
      <w:start w:val="1"/>
      <w:numFmt w:val="decimal"/>
      <w:lvlText w:val="(%1)"/>
      <w:lvlJc w:val="left"/>
      <w:pPr>
        <w:ind w:left="410" w:hanging="480"/>
      </w:pPr>
      <w:rPr>
        <w:rFonts w:hint="eastAsia"/>
      </w:rPr>
    </w:lvl>
    <w:lvl w:ilvl="1" w:tplc="04090019">
      <w:start w:val="1"/>
      <w:numFmt w:val="ideographTraditional"/>
      <w:lvlText w:val="%2、"/>
      <w:lvlJc w:val="left"/>
      <w:pPr>
        <w:ind w:left="890" w:hanging="480"/>
      </w:pPr>
    </w:lvl>
    <w:lvl w:ilvl="2" w:tplc="0409001B">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80" w15:restartNumberingAfterBreak="0">
    <w:nsid w:val="4B4F570E"/>
    <w:multiLevelType w:val="hybridMultilevel"/>
    <w:tmpl w:val="D3D2D6E8"/>
    <w:lvl w:ilvl="0" w:tplc="3F308FF6">
      <w:start w:val="1"/>
      <w:numFmt w:val="decimal"/>
      <w:lvlText w:val="%1."/>
      <w:lvlJc w:val="left"/>
      <w:pPr>
        <w:tabs>
          <w:tab w:val="num" w:pos="480"/>
        </w:tabs>
        <w:ind w:left="480" w:hanging="480"/>
      </w:pPr>
      <w:rPr>
        <w:rFonts w:ascii="Times New Roman" w:eastAsia="標楷體" w:hAnsi="Times New Roman" w:cs="Times New Roman" w:hint="default"/>
        <w:b w:val="0"/>
        <w:bC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1" w15:restartNumberingAfterBreak="0">
    <w:nsid w:val="4BCC0F7B"/>
    <w:multiLevelType w:val="multilevel"/>
    <w:tmpl w:val="037C2A18"/>
    <w:lvl w:ilvl="0">
      <w:start w:val="1"/>
      <w:numFmt w:val="decimal"/>
      <w:lvlText w:val="%1."/>
      <w:lvlJc w:val="left"/>
      <w:pPr>
        <w:ind w:left="480" w:hanging="480"/>
      </w:pPr>
      <w:rPr>
        <w:rFonts w:ascii="Times New Roman" w:eastAsia="Times New Roman" w:hAnsi="Times New Roman" w:cs="Times New Roman"/>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82" w15:restartNumberingAfterBreak="0">
    <w:nsid w:val="4C8A7DA8"/>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D450352"/>
    <w:multiLevelType w:val="hybridMultilevel"/>
    <w:tmpl w:val="6A72F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E387B32"/>
    <w:multiLevelType w:val="hybridMultilevel"/>
    <w:tmpl w:val="9C82D1FE"/>
    <w:lvl w:ilvl="0" w:tplc="39422422">
      <w:start w:val="1"/>
      <w:numFmt w:val="decimal"/>
      <w:suff w:val="space"/>
      <w:lvlText w:val="(%1)"/>
      <w:lvlJc w:val="left"/>
      <w:pPr>
        <w:ind w:left="48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4FB21569"/>
    <w:multiLevelType w:val="hybridMultilevel"/>
    <w:tmpl w:val="090A3C6E"/>
    <w:lvl w:ilvl="0" w:tplc="7008596A">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6" w15:restartNumberingAfterBreak="0">
    <w:nsid w:val="513178EC"/>
    <w:multiLevelType w:val="hybridMultilevel"/>
    <w:tmpl w:val="B296CDD4"/>
    <w:lvl w:ilvl="0" w:tplc="6B96BA7E">
      <w:start w:val="1"/>
      <w:numFmt w:val="taiwaneseCountingThousand"/>
      <w:lvlText w:val="(%1)"/>
      <w:lvlJc w:val="left"/>
      <w:pPr>
        <w:ind w:left="1108" w:hanging="40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87" w15:restartNumberingAfterBreak="0">
    <w:nsid w:val="520A223D"/>
    <w:multiLevelType w:val="hybridMultilevel"/>
    <w:tmpl w:val="494AEDEC"/>
    <w:lvl w:ilvl="0" w:tplc="2E62C440">
      <w:start w:val="1"/>
      <w:numFmt w:val="decimal"/>
      <w:lvlText w:val="%1."/>
      <w:lvlJc w:val="left"/>
      <w:pPr>
        <w:tabs>
          <w:tab w:val="num" w:pos="0"/>
        </w:tabs>
        <w:ind w:left="227" w:hanging="227"/>
      </w:pPr>
      <w:rPr>
        <w:rFonts w:hint="eastAsia"/>
        <w:sz w:val="20"/>
        <w:szCs w:val="20"/>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8" w15:restartNumberingAfterBreak="0">
    <w:nsid w:val="5310463D"/>
    <w:multiLevelType w:val="hybridMultilevel"/>
    <w:tmpl w:val="A6AC7CC6"/>
    <w:lvl w:ilvl="0" w:tplc="7C1CAB14">
      <w:start w:val="1"/>
      <w:numFmt w:val="decimal"/>
      <w:suff w:val="nothing"/>
      <w:lvlText w:val="%1."/>
      <w:lvlJc w:val="left"/>
      <w:pPr>
        <w:ind w:left="480" w:hanging="480"/>
      </w:pPr>
      <w:rPr>
        <w:rFonts w:hint="eastAsia"/>
        <w:sz w:val="24"/>
      </w:rPr>
    </w:lvl>
    <w:lvl w:ilvl="1" w:tplc="04090019" w:tentative="1">
      <w:start w:val="1"/>
      <w:numFmt w:val="ideographTraditional"/>
      <w:lvlText w:val="%2、"/>
      <w:lvlJc w:val="left"/>
      <w:pPr>
        <w:ind w:left="620" w:hanging="480"/>
      </w:pPr>
    </w:lvl>
    <w:lvl w:ilvl="2" w:tplc="0409001B" w:tentative="1">
      <w:start w:val="1"/>
      <w:numFmt w:val="lowerRoman"/>
      <w:lvlText w:val="%3."/>
      <w:lvlJc w:val="right"/>
      <w:pPr>
        <w:ind w:left="1100" w:hanging="480"/>
      </w:pPr>
    </w:lvl>
    <w:lvl w:ilvl="3" w:tplc="0409000F" w:tentative="1">
      <w:start w:val="1"/>
      <w:numFmt w:val="decimal"/>
      <w:lvlText w:val="%4."/>
      <w:lvlJc w:val="left"/>
      <w:pPr>
        <w:ind w:left="1580" w:hanging="480"/>
      </w:pPr>
    </w:lvl>
    <w:lvl w:ilvl="4" w:tplc="04090019" w:tentative="1">
      <w:start w:val="1"/>
      <w:numFmt w:val="ideographTraditional"/>
      <w:lvlText w:val="%5、"/>
      <w:lvlJc w:val="left"/>
      <w:pPr>
        <w:ind w:left="2060" w:hanging="480"/>
      </w:pPr>
    </w:lvl>
    <w:lvl w:ilvl="5" w:tplc="0409001B" w:tentative="1">
      <w:start w:val="1"/>
      <w:numFmt w:val="lowerRoman"/>
      <w:lvlText w:val="%6."/>
      <w:lvlJc w:val="right"/>
      <w:pPr>
        <w:ind w:left="2540" w:hanging="480"/>
      </w:pPr>
    </w:lvl>
    <w:lvl w:ilvl="6" w:tplc="0409000F" w:tentative="1">
      <w:start w:val="1"/>
      <w:numFmt w:val="decimal"/>
      <w:lvlText w:val="%7."/>
      <w:lvlJc w:val="left"/>
      <w:pPr>
        <w:ind w:left="3020" w:hanging="480"/>
      </w:pPr>
    </w:lvl>
    <w:lvl w:ilvl="7" w:tplc="04090019" w:tentative="1">
      <w:start w:val="1"/>
      <w:numFmt w:val="ideographTraditional"/>
      <w:lvlText w:val="%8、"/>
      <w:lvlJc w:val="left"/>
      <w:pPr>
        <w:ind w:left="3500" w:hanging="480"/>
      </w:pPr>
    </w:lvl>
    <w:lvl w:ilvl="8" w:tplc="0409001B" w:tentative="1">
      <w:start w:val="1"/>
      <w:numFmt w:val="lowerRoman"/>
      <w:lvlText w:val="%9."/>
      <w:lvlJc w:val="right"/>
      <w:pPr>
        <w:ind w:left="3980" w:hanging="480"/>
      </w:pPr>
    </w:lvl>
  </w:abstractNum>
  <w:abstractNum w:abstractNumId="89" w15:restartNumberingAfterBreak="0">
    <w:nsid w:val="570C27D1"/>
    <w:multiLevelType w:val="hybridMultilevel"/>
    <w:tmpl w:val="80AEF64C"/>
    <w:lvl w:ilvl="0" w:tplc="E10AB87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7937B8F"/>
    <w:multiLevelType w:val="hybridMultilevel"/>
    <w:tmpl w:val="7BE22E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CD21CA7"/>
    <w:multiLevelType w:val="hybridMultilevel"/>
    <w:tmpl w:val="F522CA48"/>
    <w:lvl w:ilvl="0" w:tplc="7008596A">
      <w:start w:val="1"/>
      <w:numFmt w:val="bullet"/>
      <w:lvlText w:val=""/>
      <w:lvlJc w:val="left"/>
      <w:pPr>
        <w:tabs>
          <w:tab w:val="num" w:pos="1920"/>
        </w:tabs>
        <w:ind w:left="1920" w:hanging="480"/>
      </w:pPr>
      <w:rPr>
        <w:rFonts w:ascii="Wingdings" w:hAnsi="Wingdings" w:hint="default"/>
      </w:rPr>
    </w:lvl>
    <w:lvl w:ilvl="1" w:tplc="0409000F">
      <w:start w:val="1"/>
      <w:numFmt w:val="decimal"/>
      <w:lvlText w:val="%2."/>
      <w:lvlJc w:val="left"/>
      <w:pPr>
        <w:tabs>
          <w:tab w:val="num" w:pos="2400"/>
        </w:tabs>
        <w:ind w:left="2400" w:hanging="480"/>
      </w:pPr>
      <w:rPr>
        <w:rFonts w:hint="default"/>
      </w:rPr>
    </w:lvl>
    <w:lvl w:ilvl="2" w:tplc="04090005">
      <w:start w:val="1"/>
      <w:numFmt w:val="bullet"/>
      <w:lvlText w:val=""/>
      <w:lvlJc w:val="left"/>
      <w:pPr>
        <w:tabs>
          <w:tab w:val="num" w:pos="2880"/>
        </w:tabs>
        <w:ind w:left="2880" w:hanging="480"/>
      </w:pPr>
      <w:rPr>
        <w:rFonts w:ascii="Wingdings" w:hAnsi="Wingdings" w:hint="default"/>
      </w:rPr>
    </w:lvl>
    <w:lvl w:ilvl="3" w:tplc="04090001" w:tentative="1">
      <w:start w:val="1"/>
      <w:numFmt w:val="bullet"/>
      <w:lvlText w:val=""/>
      <w:lvlJc w:val="left"/>
      <w:pPr>
        <w:tabs>
          <w:tab w:val="num" w:pos="3360"/>
        </w:tabs>
        <w:ind w:left="3360" w:hanging="480"/>
      </w:pPr>
      <w:rPr>
        <w:rFonts w:ascii="Wingdings" w:hAnsi="Wingdings" w:hint="default"/>
      </w:rPr>
    </w:lvl>
    <w:lvl w:ilvl="4" w:tplc="04090003" w:tentative="1">
      <w:start w:val="1"/>
      <w:numFmt w:val="bullet"/>
      <w:lvlText w:val=""/>
      <w:lvlJc w:val="left"/>
      <w:pPr>
        <w:tabs>
          <w:tab w:val="num" w:pos="3840"/>
        </w:tabs>
        <w:ind w:left="3840" w:hanging="480"/>
      </w:pPr>
      <w:rPr>
        <w:rFonts w:ascii="Wingdings" w:hAnsi="Wingdings" w:hint="default"/>
      </w:rPr>
    </w:lvl>
    <w:lvl w:ilvl="5" w:tplc="04090005" w:tentative="1">
      <w:start w:val="1"/>
      <w:numFmt w:val="bullet"/>
      <w:lvlText w:val=""/>
      <w:lvlJc w:val="left"/>
      <w:pPr>
        <w:tabs>
          <w:tab w:val="num" w:pos="4320"/>
        </w:tabs>
        <w:ind w:left="4320" w:hanging="480"/>
      </w:pPr>
      <w:rPr>
        <w:rFonts w:ascii="Wingdings" w:hAnsi="Wingdings" w:hint="default"/>
      </w:rPr>
    </w:lvl>
    <w:lvl w:ilvl="6" w:tplc="04090001" w:tentative="1">
      <w:start w:val="1"/>
      <w:numFmt w:val="bullet"/>
      <w:lvlText w:val=""/>
      <w:lvlJc w:val="left"/>
      <w:pPr>
        <w:tabs>
          <w:tab w:val="num" w:pos="4800"/>
        </w:tabs>
        <w:ind w:left="4800" w:hanging="480"/>
      </w:pPr>
      <w:rPr>
        <w:rFonts w:ascii="Wingdings" w:hAnsi="Wingdings" w:hint="default"/>
      </w:rPr>
    </w:lvl>
    <w:lvl w:ilvl="7" w:tplc="04090003" w:tentative="1">
      <w:start w:val="1"/>
      <w:numFmt w:val="bullet"/>
      <w:lvlText w:val=""/>
      <w:lvlJc w:val="left"/>
      <w:pPr>
        <w:tabs>
          <w:tab w:val="num" w:pos="5280"/>
        </w:tabs>
        <w:ind w:left="5280" w:hanging="480"/>
      </w:pPr>
      <w:rPr>
        <w:rFonts w:ascii="Wingdings" w:hAnsi="Wingdings" w:hint="default"/>
      </w:rPr>
    </w:lvl>
    <w:lvl w:ilvl="8" w:tplc="04090005" w:tentative="1">
      <w:start w:val="1"/>
      <w:numFmt w:val="bullet"/>
      <w:lvlText w:val=""/>
      <w:lvlJc w:val="left"/>
      <w:pPr>
        <w:tabs>
          <w:tab w:val="num" w:pos="5760"/>
        </w:tabs>
        <w:ind w:left="5760" w:hanging="480"/>
      </w:pPr>
      <w:rPr>
        <w:rFonts w:ascii="Wingdings" w:hAnsi="Wingdings" w:hint="default"/>
      </w:rPr>
    </w:lvl>
  </w:abstractNum>
  <w:abstractNum w:abstractNumId="92" w15:restartNumberingAfterBreak="0">
    <w:nsid w:val="5E873567"/>
    <w:multiLevelType w:val="multilevel"/>
    <w:tmpl w:val="EAF67B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947" w:hanging="590"/>
      </w:pPr>
      <w:rPr>
        <w:b w:val="0"/>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FE10968"/>
    <w:multiLevelType w:val="hybridMultilevel"/>
    <w:tmpl w:val="7B2492E6"/>
    <w:lvl w:ilvl="0" w:tplc="00A27F64">
      <w:start w:val="1"/>
      <w:numFmt w:val="decimal"/>
      <w:lvlText w:val="%1."/>
      <w:lvlJc w:val="left"/>
      <w:pPr>
        <w:ind w:left="480" w:hanging="480"/>
      </w:pPr>
      <w:rPr>
        <w:rFonts w:ascii="標楷體" w:eastAsia="標楷體" w:hAnsi="標楷體"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FF630C2"/>
    <w:multiLevelType w:val="hybridMultilevel"/>
    <w:tmpl w:val="7F50C8A2"/>
    <w:lvl w:ilvl="0" w:tplc="0409000F">
      <w:start w:val="1"/>
      <w:numFmt w:val="decimal"/>
      <w:lvlText w:val="%1."/>
      <w:lvlJc w:val="left"/>
      <w:pPr>
        <w:ind w:left="415" w:hanging="480"/>
      </w:p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95" w15:restartNumberingAfterBreak="0">
    <w:nsid w:val="606D1061"/>
    <w:multiLevelType w:val="hybridMultilevel"/>
    <w:tmpl w:val="32622814"/>
    <w:lvl w:ilvl="0" w:tplc="DCD4712E">
      <w:start w:val="1"/>
      <w:numFmt w:val="decimal"/>
      <w:lvlText w:val="%1."/>
      <w:lvlJc w:val="left"/>
      <w:pPr>
        <w:tabs>
          <w:tab w:val="num" w:pos="190"/>
        </w:tabs>
        <w:ind w:left="622"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6" w15:restartNumberingAfterBreak="0">
    <w:nsid w:val="61362761"/>
    <w:multiLevelType w:val="hybridMultilevel"/>
    <w:tmpl w:val="539C1CDE"/>
    <w:lvl w:ilvl="0" w:tplc="41B406EE">
      <w:start w:val="1"/>
      <w:numFmt w:val="decimal"/>
      <w:suff w:val="space"/>
      <w:lvlText w:val="%1."/>
      <w:lvlJc w:val="left"/>
      <w:pPr>
        <w:ind w:left="480" w:hanging="480"/>
      </w:pPr>
      <w:rPr>
        <w:rFonts w:hint="eastAsia"/>
        <w:sz w:val="24"/>
      </w:rPr>
    </w:lvl>
    <w:lvl w:ilvl="1" w:tplc="04090019" w:tentative="1">
      <w:start w:val="1"/>
      <w:numFmt w:val="ideographTraditional"/>
      <w:lvlText w:val="%2、"/>
      <w:lvlJc w:val="left"/>
      <w:pPr>
        <w:ind w:left="620" w:hanging="480"/>
      </w:pPr>
    </w:lvl>
    <w:lvl w:ilvl="2" w:tplc="0409001B" w:tentative="1">
      <w:start w:val="1"/>
      <w:numFmt w:val="lowerRoman"/>
      <w:lvlText w:val="%3."/>
      <w:lvlJc w:val="right"/>
      <w:pPr>
        <w:ind w:left="1100" w:hanging="480"/>
      </w:pPr>
    </w:lvl>
    <w:lvl w:ilvl="3" w:tplc="0409000F" w:tentative="1">
      <w:start w:val="1"/>
      <w:numFmt w:val="decimal"/>
      <w:lvlText w:val="%4."/>
      <w:lvlJc w:val="left"/>
      <w:pPr>
        <w:ind w:left="1580" w:hanging="480"/>
      </w:pPr>
    </w:lvl>
    <w:lvl w:ilvl="4" w:tplc="04090019" w:tentative="1">
      <w:start w:val="1"/>
      <w:numFmt w:val="ideographTraditional"/>
      <w:lvlText w:val="%5、"/>
      <w:lvlJc w:val="left"/>
      <w:pPr>
        <w:ind w:left="2060" w:hanging="480"/>
      </w:pPr>
    </w:lvl>
    <w:lvl w:ilvl="5" w:tplc="0409001B" w:tentative="1">
      <w:start w:val="1"/>
      <w:numFmt w:val="lowerRoman"/>
      <w:lvlText w:val="%6."/>
      <w:lvlJc w:val="right"/>
      <w:pPr>
        <w:ind w:left="2540" w:hanging="480"/>
      </w:pPr>
    </w:lvl>
    <w:lvl w:ilvl="6" w:tplc="0409000F" w:tentative="1">
      <w:start w:val="1"/>
      <w:numFmt w:val="decimal"/>
      <w:lvlText w:val="%7."/>
      <w:lvlJc w:val="left"/>
      <w:pPr>
        <w:ind w:left="3020" w:hanging="480"/>
      </w:pPr>
    </w:lvl>
    <w:lvl w:ilvl="7" w:tplc="04090019" w:tentative="1">
      <w:start w:val="1"/>
      <w:numFmt w:val="ideographTraditional"/>
      <w:lvlText w:val="%8、"/>
      <w:lvlJc w:val="left"/>
      <w:pPr>
        <w:ind w:left="3500" w:hanging="480"/>
      </w:pPr>
    </w:lvl>
    <w:lvl w:ilvl="8" w:tplc="0409001B" w:tentative="1">
      <w:start w:val="1"/>
      <w:numFmt w:val="lowerRoman"/>
      <w:lvlText w:val="%9."/>
      <w:lvlJc w:val="right"/>
      <w:pPr>
        <w:ind w:left="3980" w:hanging="480"/>
      </w:pPr>
    </w:lvl>
  </w:abstractNum>
  <w:abstractNum w:abstractNumId="97" w15:restartNumberingAfterBreak="0">
    <w:nsid w:val="61734C39"/>
    <w:multiLevelType w:val="hybridMultilevel"/>
    <w:tmpl w:val="F742581E"/>
    <w:lvl w:ilvl="0" w:tplc="836EB172">
      <w:start w:val="1"/>
      <w:numFmt w:val="decimal"/>
      <w:suff w:val="nothing"/>
      <w:lvlText w:val="%1."/>
      <w:lvlJc w:val="left"/>
      <w:pPr>
        <w:ind w:left="1047" w:hanging="480"/>
      </w:pPr>
      <w:rPr>
        <w:rFonts w:hint="eastAsia"/>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3050122"/>
    <w:multiLevelType w:val="hybridMultilevel"/>
    <w:tmpl w:val="A8623A8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4585504"/>
    <w:multiLevelType w:val="hybridMultilevel"/>
    <w:tmpl w:val="6A72F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4E45BF8"/>
    <w:multiLevelType w:val="hybridMultilevel"/>
    <w:tmpl w:val="7F50C8A2"/>
    <w:lvl w:ilvl="0" w:tplc="0409000F">
      <w:start w:val="1"/>
      <w:numFmt w:val="decimal"/>
      <w:lvlText w:val="%1."/>
      <w:lvlJc w:val="left"/>
      <w:pPr>
        <w:ind w:left="415" w:hanging="480"/>
      </w:p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101" w15:restartNumberingAfterBreak="0">
    <w:nsid w:val="65E26AF9"/>
    <w:multiLevelType w:val="hybridMultilevel"/>
    <w:tmpl w:val="F64A2D36"/>
    <w:lvl w:ilvl="0" w:tplc="C73AAF34">
      <w:start w:val="1"/>
      <w:numFmt w:val="bullet"/>
      <w:suff w:val="space"/>
      <w:lvlText w:val=""/>
      <w:lvlJc w:val="left"/>
      <w:pPr>
        <w:ind w:left="960" w:hanging="480"/>
      </w:pPr>
      <w:rPr>
        <w:rFonts w:ascii="Wingdings" w:hAnsi="Wingdings" w:hint="default"/>
      </w:rPr>
    </w:lvl>
    <w:lvl w:ilvl="1" w:tplc="04090003" w:tentative="1">
      <w:start w:val="1"/>
      <w:numFmt w:val="bullet"/>
      <w:lvlText w:val=""/>
      <w:lvlJc w:val="left"/>
      <w:pPr>
        <w:ind w:left="733" w:hanging="480"/>
      </w:pPr>
      <w:rPr>
        <w:rFonts w:ascii="Wingdings" w:hAnsi="Wingdings" w:hint="default"/>
      </w:rPr>
    </w:lvl>
    <w:lvl w:ilvl="2" w:tplc="04090005" w:tentative="1">
      <w:start w:val="1"/>
      <w:numFmt w:val="bullet"/>
      <w:lvlText w:val=""/>
      <w:lvlJc w:val="left"/>
      <w:pPr>
        <w:ind w:left="1213" w:hanging="480"/>
      </w:pPr>
      <w:rPr>
        <w:rFonts w:ascii="Wingdings" w:hAnsi="Wingdings" w:hint="default"/>
      </w:rPr>
    </w:lvl>
    <w:lvl w:ilvl="3" w:tplc="04090001" w:tentative="1">
      <w:start w:val="1"/>
      <w:numFmt w:val="bullet"/>
      <w:lvlText w:val=""/>
      <w:lvlJc w:val="left"/>
      <w:pPr>
        <w:ind w:left="1693" w:hanging="480"/>
      </w:pPr>
      <w:rPr>
        <w:rFonts w:ascii="Wingdings" w:hAnsi="Wingdings" w:hint="default"/>
      </w:rPr>
    </w:lvl>
    <w:lvl w:ilvl="4" w:tplc="04090003" w:tentative="1">
      <w:start w:val="1"/>
      <w:numFmt w:val="bullet"/>
      <w:lvlText w:val=""/>
      <w:lvlJc w:val="left"/>
      <w:pPr>
        <w:ind w:left="2173" w:hanging="480"/>
      </w:pPr>
      <w:rPr>
        <w:rFonts w:ascii="Wingdings" w:hAnsi="Wingdings" w:hint="default"/>
      </w:rPr>
    </w:lvl>
    <w:lvl w:ilvl="5" w:tplc="04090005" w:tentative="1">
      <w:start w:val="1"/>
      <w:numFmt w:val="bullet"/>
      <w:lvlText w:val=""/>
      <w:lvlJc w:val="left"/>
      <w:pPr>
        <w:ind w:left="2653" w:hanging="480"/>
      </w:pPr>
      <w:rPr>
        <w:rFonts w:ascii="Wingdings" w:hAnsi="Wingdings" w:hint="default"/>
      </w:rPr>
    </w:lvl>
    <w:lvl w:ilvl="6" w:tplc="04090001" w:tentative="1">
      <w:start w:val="1"/>
      <w:numFmt w:val="bullet"/>
      <w:lvlText w:val=""/>
      <w:lvlJc w:val="left"/>
      <w:pPr>
        <w:ind w:left="3133" w:hanging="480"/>
      </w:pPr>
      <w:rPr>
        <w:rFonts w:ascii="Wingdings" w:hAnsi="Wingdings" w:hint="default"/>
      </w:rPr>
    </w:lvl>
    <w:lvl w:ilvl="7" w:tplc="04090003" w:tentative="1">
      <w:start w:val="1"/>
      <w:numFmt w:val="bullet"/>
      <w:lvlText w:val=""/>
      <w:lvlJc w:val="left"/>
      <w:pPr>
        <w:ind w:left="3613" w:hanging="480"/>
      </w:pPr>
      <w:rPr>
        <w:rFonts w:ascii="Wingdings" w:hAnsi="Wingdings" w:hint="default"/>
      </w:rPr>
    </w:lvl>
    <w:lvl w:ilvl="8" w:tplc="04090005" w:tentative="1">
      <w:start w:val="1"/>
      <w:numFmt w:val="bullet"/>
      <w:lvlText w:val=""/>
      <w:lvlJc w:val="left"/>
      <w:pPr>
        <w:ind w:left="4093" w:hanging="480"/>
      </w:pPr>
      <w:rPr>
        <w:rFonts w:ascii="Wingdings" w:hAnsi="Wingdings" w:hint="default"/>
      </w:rPr>
    </w:lvl>
  </w:abstractNum>
  <w:abstractNum w:abstractNumId="102" w15:restartNumberingAfterBreak="0">
    <w:nsid w:val="66FC2F27"/>
    <w:multiLevelType w:val="hybridMultilevel"/>
    <w:tmpl w:val="B7E44F4C"/>
    <w:lvl w:ilvl="0" w:tplc="F4CE1A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85B35FF"/>
    <w:multiLevelType w:val="hybridMultilevel"/>
    <w:tmpl w:val="80C6C33A"/>
    <w:lvl w:ilvl="0" w:tplc="2BAA6542">
      <w:start w:val="1"/>
      <w:numFmt w:val="decimal"/>
      <w:lvlText w:val="%1."/>
      <w:lvlJc w:val="left"/>
      <w:pPr>
        <w:ind w:left="360" w:hanging="36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4" w15:restartNumberingAfterBreak="0">
    <w:nsid w:val="69B92A49"/>
    <w:multiLevelType w:val="hybridMultilevel"/>
    <w:tmpl w:val="80AEF64C"/>
    <w:lvl w:ilvl="0" w:tplc="E10AB87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A242DAC"/>
    <w:multiLevelType w:val="hybridMultilevel"/>
    <w:tmpl w:val="9EF6BC8E"/>
    <w:lvl w:ilvl="0" w:tplc="7CAA2430">
      <w:start w:val="1"/>
      <w:numFmt w:val="decimal"/>
      <w:suff w:val="space"/>
      <w:lvlText w:val="%1."/>
      <w:lvlJc w:val="left"/>
      <w:pPr>
        <w:ind w:left="700" w:hanging="360"/>
      </w:pPr>
      <w:rPr>
        <w:rFonts w:ascii="標楷體" w:eastAsia="標楷體" w:hAnsi="標楷體" w:hint="eastAsia"/>
        <w:sz w:val="24"/>
        <w:szCs w:val="24"/>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06" w15:restartNumberingAfterBreak="0">
    <w:nsid w:val="6A6D18AF"/>
    <w:multiLevelType w:val="hybridMultilevel"/>
    <w:tmpl w:val="D7B84046"/>
    <w:lvl w:ilvl="0" w:tplc="4EE2CBB0">
      <w:start w:val="1"/>
      <w:numFmt w:val="decimal"/>
      <w:suff w:val="space"/>
      <w:lvlText w:val="%1."/>
      <w:lvlJc w:val="left"/>
      <w:pPr>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7" w15:restartNumberingAfterBreak="0">
    <w:nsid w:val="6B5F70AB"/>
    <w:multiLevelType w:val="hybridMultilevel"/>
    <w:tmpl w:val="8FB80002"/>
    <w:lvl w:ilvl="0" w:tplc="BAD05BC8">
      <w:start w:val="1"/>
      <w:numFmt w:val="decimal"/>
      <w:suff w:val="space"/>
      <w:lvlText w:val="%1."/>
      <w:lvlJc w:val="left"/>
      <w:pPr>
        <w:ind w:left="960" w:hanging="480"/>
      </w:pPr>
      <w:rPr>
        <w:rFonts w:hint="eastAsia"/>
        <w:sz w:val="24"/>
      </w:rPr>
    </w:lvl>
    <w:lvl w:ilvl="1" w:tplc="4334A364">
      <w:start w:val="1"/>
      <w:numFmt w:val="bullet"/>
      <w:lvlText w:val=""/>
      <w:lvlJc w:val="left"/>
      <w:pPr>
        <w:ind w:left="1440" w:hanging="480"/>
      </w:pPr>
      <w:rPr>
        <w:rFonts w:ascii="Wingdings" w:hAnsi="Wingding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8" w15:restartNumberingAfterBreak="0">
    <w:nsid w:val="6D2C06F3"/>
    <w:multiLevelType w:val="hybridMultilevel"/>
    <w:tmpl w:val="6A72FD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DE8235F"/>
    <w:multiLevelType w:val="hybridMultilevel"/>
    <w:tmpl w:val="3FDC592E"/>
    <w:lvl w:ilvl="0" w:tplc="0409000F">
      <w:start w:val="1"/>
      <w:numFmt w:val="decimal"/>
      <w:lvlText w:val="%1."/>
      <w:lvlJc w:val="left"/>
      <w:pPr>
        <w:tabs>
          <w:tab w:val="num" w:pos="2400"/>
        </w:tabs>
        <w:ind w:left="2400" w:hanging="480"/>
      </w:p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110" w15:restartNumberingAfterBreak="0">
    <w:nsid w:val="6ED2310B"/>
    <w:multiLevelType w:val="hybridMultilevel"/>
    <w:tmpl w:val="CC964C04"/>
    <w:lvl w:ilvl="0" w:tplc="B16E73D6">
      <w:start w:val="1"/>
      <w:numFmt w:val="decimal"/>
      <w:lvlText w:val="%1."/>
      <w:lvlJc w:val="left"/>
      <w:pPr>
        <w:ind w:left="621" w:hanging="480"/>
      </w:pPr>
      <w:rPr>
        <w:rFonts w:hint="eastAsia"/>
        <w:b w:val="0"/>
        <w:color w:val="auto"/>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1" w15:restartNumberingAfterBreak="0">
    <w:nsid w:val="6EEB027F"/>
    <w:multiLevelType w:val="hybridMultilevel"/>
    <w:tmpl w:val="027488EE"/>
    <w:lvl w:ilvl="0" w:tplc="AE72E2A8">
      <w:start w:val="1"/>
      <w:numFmt w:val="decimal"/>
      <w:suff w:val="space"/>
      <w:lvlText w:val="%1."/>
      <w:lvlJc w:val="left"/>
      <w:pPr>
        <w:ind w:left="1032" w:hanging="480"/>
      </w:pPr>
      <w:rPr>
        <w:rFonts w:hint="eastAsia"/>
        <w:sz w:val="24"/>
      </w:rPr>
    </w:lvl>
    <w:lvl w:ilvl="1" w:tplc="ECD89E34">
      <w:start w:val="1"/>
      <w:numFmt w:val="decimal"/>
      <w:suff w:val="space"/>
      <w:lvlText w:val="%2."/>
      <w:lvlJc w:val="left"/>
      <w:pPr>
        <w:ind w:left="3980" w:hanging="480"/>
      </w:pPr>
      <w:rPr>
        <w:rFonts w:hint="eastAsia"/>
      </w:rPr>
    </w:lvl>
    <w:lvl w:ilvl="2" w:tplc="B9C4420A">
      <w:start w:val="1"/>
      <w:numFmt w:val="decimal"/>
      <w:suff w:val="space"/>
      <w:lvlText w:val="%3."/>
      <w:lvlJc w:val="left"/>
      <w:pPr>
        <w:ind w:left="2740" w:hanging="480"/>
      </w:pPr>
      <w:rPr>
        <w:rFonts w:hint="eastAsia"/>
      </w:rPr>
    </w:lvl>
    <w:lvl w:ilvl="3" w:tplc="0409000F">
      <w:start w:val="1"/>
      <w:numFmt w:val="decimal"/>
      <w:lvlText w:val="%4."/>
      <w:lvlJc w:val="left"/>
      <w:pPr>
        <w:ind w:left="3706" w:hanging="480"/>
      </w:pPr>
    </w:lvl>
    <w:lvl w:ilvl="4" w:tplc="04090019" w:tentative="1">
      <w:start w:val="1"/>
      <w:numFmt w:val="ideographTraditional"/>
      <w:lvlText w:val="%5、"/>
      <w:lvlJc w:val="left"/>
      <w:pPr>
        <w:ind w:left="4186" w:hanging="480"/>
      </w:pPr>
    </w:lvl>
    <w:lvl w:ilvl="5" w:tplc="0409001B" w:tentative="1">
      <w:start w:val="1"/>
      <w:numFmt w:val="lowerRoman"/>
      <w:lvlText w:val="%6."/>
      <w:lvlJc w:val="right"/>
      <w:pPr>
        <w:ind w:left="4666" w:hanging="480"/>
      </w:pPr>
    </w:lvl>
    <w:lvl w:ilvl="6" w:tplc="0409000F" w:tentative="1">
      <w:start w:val="1"/>
      <w:numFmt w:val="decimal"/>
      <w:lvlText w:val="%7."/>
      <w:lvlJc w:val="left"/>
      <w:pPr>
        <w:ind w:left="5146" w:hanging="480"/>
      </w:pPr>
    </w:lvl>
    <w:lvl w:ilvl="7" w:tplc="04090019" w:tentative="1">
      <w:start w:val="1"/>
      <w:numFmt w:val="ideographTraditional"/>
      <w:lvlText w:val="%8、"/>
      <w:lvlJc w:val="left"/>
      <w:pPr>
        <w:ind w:left="5626" w:hanging="480"/>
      </w:pPr>
    </w:lvl>
    <w:lvl w:ilvl="8" w:tplc="0409001B" w:tentative="1">
      <w:start w:val="1"/>
      <w:numFmt w:val="lowerRoman"/>
      <w:lvlText w:val="%9."/>
      <w:lvlJc w:val="right"/>
      <w:pPr>
        <w:ind w:left="6106" w:hanging="480"/>
      </w:pPr>
    </w:lvl>
  </w:abstractNum>
  <w:abstractNum w:abstractNumId="112" w15:restartNumberingAfterBreak="0">
    <w:nsid w:val="6F724339"/>
    <w:multiLevelType w:val="hybridMultilevel"/>
    <w:tmpl w:val="78388914"/>
    <w:lvl w:ilvl="0" w:tplc="4FD2919A">
      <w:start w:val="1"/>
      <w:numFmt w:val="bullet"/>
      <w:suff w:val="space"/>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113" w15:restartNumberingAfterBreak="0">
    <w:nsid w:val="70A6551A"/>
    <w:multiLevelType w:val="hybridMultilevel"/>
    <w:tmpl w:val="5ACA90A4"/>
    <w:lvl w:ilvl="0" w:tplc="33AE0CFC">
      <w:start w:val="1"/>
      <w:numFmt w:val="decimal"/>
      <w:suff w:val="space"/>
      <w:lvlText w:val="%1."/>
      <w:lvlJc w:val="left"/>
      <w:pPr>
        <w:ind w:left="1246" w:hanging="480"/>
      </w:pPr>
      <w:rPr>
        <w:rFonts w:hint="eastAsia"/>
      </w:rPr>
    </w:lvl>
    <w:lvl w:ilvl="1" w:tplc="04090019" w:tentative="1">
      <w:start w:val="1"/>
      <w:numFmt w:val="ideographTraditional"/>
      <w:lvlText w:val="%2、"/>
      <w:lvlJc w:val="left"/>
      <w:pPr>
        <w:ind w:left="2206" w:hanging="480"/>
      </w:pPr>
    </w:lvl>
    <w:lvl w:ilvl="2" w:tplc="0409001B" w:tentative="1">
      <w:start w:val="1"/>
      <w:numFmt w:val="lowerRoman"/>
      <w:lvlText w:val="%3."/>
      <w:lvlJc w:val="right"/>
      <w:pPr>
        <w:ind w:left="2686" w:hanging="480"/>
      </w:pPr>
    </w:lvl>
    <w:lvl w:ilvl="3" w:tplc="0409000F" w:tentative="1">
      <w:start w:val="1"/>
      <w:numFmt w:val="decimal"/>
      <w:lvlText w:val="%4."/>
      <w:lvlJc w:val="left"/>
      <w:pPr>
        <w:ind w:left="3166" w:hanging="480"/>
      </w:pPr>
    </w:lvl>
    <w:lvl w:ilvl="4" w:tplc="04090019" w:tentative="1">
      <w:start w:val="1"/>
      <w:numFmt w:val="ideographTraditional"/>
      <w:lvlText w:val="%5、"/>
      <w:lvlJc w:val="left"/>
      <w:pPr>
        <w:ind w:left="3646" w:hanging="480"/>
      </w:pPr>
    </w:lvl>
    <w:lvl w:ilvl="5" w:tplc="0409001B" w:tentative="1">
      <w:start w:val="1"/>
      <w:numFmt w:val="lowerRoman"/>
      <w:lvlText w:val="%6."/>
      <w:lvlJc w:val="right"/>
      <w:pPr>
        <w:ind w:left="4126" w:hanging="480"/>
      </w:pPr>
    </w:lvl>
    <w:lvl w:ilvl="6" w:tplc="0409000F" w:tentative="1">
      <w:start w:val="1"/>
      <w:numFmt w:val="decimal"/>
      <w:lvlText w:val="%7."/>
      <w:lvlJc w:val="left"/>
      <w:pPr>
        <w:ind w:left="4606" w:hanging="480"/>
      </w:pPr>
    </w:lvl>
    <w:lvl w:ilvl="7" w:tplc="04090019" w:tentative="1">
      <w:start w:val="1"/>
      <w:numFmt w:val="ideographTraditional"/>
      <w:lvlText w:val="%8、"/>
      <w:lvlJc w:val="left"/>
      <w:pPr>
        <w:ind w:left="5086" w:hanging="480"/>
      </w:pPr>
    </w:lvl>
    <w:lvl w:ilvl="8" w:tplc="0409001B" w:tentative="1">
      <w:start w:val="1"/>
      <w:numFmt w:val="lowerRoman"/>
      <w:lvlText w:val="%9."/>
      <w:lvlJc w:val="right"/>
      <w:pPr>
        <w:ind w:left="5566" w:hanging="480"/>
      </w:pPr>
    </w:lvl>
  </w:abstractNum>
  <w:abstractNum w:abstractNumId="114" w15:restartNumberingAfterBreak="0">
    <w:nsid w:val="718B4434"/>
    <w:multiLevelType w:val="hybridMultilevel"/>
    <w:tmpl w:val="539C1CDE"/>
    <w:lvl w:ilvl="0" w:tplc="41B406EE">
      <w:start w:val="1"/>
      <w:numFmt w:val="decimal"/>
      <w:suff w:val="space"/>
      <w:lvlText w:val="%1."/>
      <w:lvlJc w:val="left"/>
      <w:pPr>
        <w:ind w:left="480" w:hanging="480"/>
      </w:pPr>
      <w:rPr>
        <w:rFonts w:hint="eastAsia"/>
        <w:sz w:val="24"/>
      </w:rPr>
    </w:lvl>
    <w:lvl w:ilvl="1" w:tplc="04090019" w:tentative="1">
      <w:start w:val="1"/>
      <w:numFmt w:val="ideographTraditional"/>
      <w:lvlText w:val="%2、"/>
      <w:lvlJc w:val="left"/>
      <w:pPr>
        <w:ind w:left="620" w:hanging="480"/>
      </w:pPr>
    </w:lvl>
    <w:lvl w:ilvl="2" w:tplc="0409001B" w:tentative="1">
      <w:start w:val="1"/>
      <w:numFmt w:val="lowerRoman"/>
      <w:lvlText w:val="%3."/>
      <w:lvlJc w:val="right"/>
      <w:pPr>
        <w:ind w:left="1100" w:hanging="480"/>
      </w:pPr>
    </w:lvl>
    <w:lvl w:ilvl="3" w:tplc="0409000F" w:tentative="1">
      <w:start w:val="1"/>
      <w:numFmt w:val="decimal"/>
      <w:lvlText w:val="%4."/>
      <w:lvlJc w:val="left"/>
      <w:pPr>
        <w:ind w:left="1580" w:hanging="480"/>
      </w:pPr>
    </w:lvl>
    <w:lvl w:ilvl="4" w:tplc="04090019" w:tentative="1">
      <w:start w:val="1"/>
      <w:numFmt w:val="ideographTraditional"/>
      <w:lvlText w:val="%5、"/>
      <w:lvlJc w:val="left"/>
      <w:pPr>
        <w:ind w:left="2060" w:hanging="480"/>
      </w:pPr>
    </w:lvl>
    <w:lvl w:ilvl="5" w:tplc="0409001B" w:tentative="1">
      <w:start w:val="1"/>
      <w:numFmt w:val="lowerRoman"/>
      <w:lvlText w:val="%6."/>
      <w:lvlJc w:val="right"/>
      <w:pPr>
        <w:ind w:left="2540" w:hanging="480"/>
      </w:pPr>
    </w:lvl>
    <w:lvl w:ilvl="6" w:tplc="0409000F" w:tentative="1">
      <w:start w:val="1"/>
      <w:numFmt w:val="decimal"/>
      <w:lvlText w:val="%7."/>
      <w:lvlJc w:val="left"/>
      <w:pPr>
        <w:ind w:left="3020" w:hanging="480"/>
      </w:pPr>
    </w:lvl>
    <w:lvl w:ilvl="7" w:tplc="04090019" w:tentative="1">
      <w:start w:val="1"/>
      <w:numFmt w:val="ideographTraditional"/>
      <w:lvlText w:val="%8、"/>
      <w:lvlJc w:val="left"/>
      <w:pPr>
        <w:ind w:left="3500" w:hanging="480"/>
      </w:pPr>
    </w:lvl>
    <w:lvl w:ilvl="8" w:tplc="0409001B" w:tentative="1">
      <w:start w:val="1"/>
      <w:numFmt w:val="lowerRoman"/>
      <w:lvlText w:val="%9."/>
      <w:lvlJc w:val="right"/>
      <w:pPr>
        <w:ind w:left="3980" w:hanging="480"/>
      </w:pPr>
    </w:lvl>
  </w:abstractNum>
  <w:abstractNum w:abstractNumId="115" w15:restartNumberingAfterBreak="0">
    <w:nsid w:val="719E05BF"/>
    <w:multiLevelType w:val="hybridMultilevel"/>
    <w:tmpl w:val="60CAB48C"/>
    <w:lvl w:ilvl="0" w:tplc="0409000F">
      <w:start w:val="1"/>
      <w:numFmt w:val="decimal"/>
      <w:lvlText w:val="%1."/>
      <w:lvlJc w:val="left"/>
      <w:pPr>
        <w:ind w:left="1108" w:hanging="40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116" w15:restartNumberingAfterBreak="0">
    <w:nsid w:val="72811DBE"/>
    <w:multiLevelType w:val="hybridMultilevel"/>
    <w:tmpl w:val="7EE21E26"/>
    <w:lvl w:ilvl="0" w:tplc="7208174E">
      <w:start w:val="1"/>
      <w:numFmt w:val="decimal"/>
      <w:suff w:val="space"/>
      <w:lvlText w:val="%1."/>
      <w:lvlJc w:val="left"/>
      <w:pPr>
        <w:ind w:left="362" w:hanging="360"/>
      </w:pPr>
      <w:rPr>
        <w:rFonts w:ascii="標楷體" w:eastAsia="標楷體" w:hAnsi="標楷體"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289376C"/>
    <w:multiLevelType w:val="hybridMultilevel"/>
    <w:tmpl w:val="6B82C452"/>
    <w:lvl w:ilvl="0" w:tplc="287EBBF2">
      <w:start w:val="1"/>
      <w:numFmt w:val="decimal"/>
      <w:pStyle w:val="1"/>
      <w:lvlText w:val="(%1)"/>
      <w:lvlJc w:val="left"/>
      <w:pPr>
        <w:tabs>
          <w:tab w:val="num" w:pos="1798"/>
        </w:tabs>
        <w:ind w:left="1798" w:hanging="360"/>
      </w:pPr>
    </w:lvl>
    <w:lvl w:ilvl="1" w:tplc="04090019">
      <w:start w:val="1"/>
      <w:numFmt w:val="ideographTraditional"/>
      <w:lvlText w:val="%2、"/>
      <w:lvlJc w:val="left"/>
      <w:pPr>
        <w:tabs>
          <w:tab w:val="num" w:pos="2398"/>
        </w:tabs>
        <w:ind w:left="2398" w:hanging="480"/>
      </w:pPr>
    </w:lvl>
    <w:lvl w:ilvl="2" w:tplc="0409001B">
      <w:start w:val="1"/>
      <w:numFmt w:val="lowerRoman"/>
      <w:lvlText w:val="%3."/>
      <w:lvlJc w:val="right"/>
      <w:pPr>
        <w:tabs>
          <w:tab w:val="num" w:pos="2878"/>
        </w:tabs>
        <w:ind w:left="2878" w:hanging="480"/>
      </w:pPr>
    </w:lvl>
    <w:lvl w:ilvl="3" w:tplc="0409000F">
      <w:start w:val="1"/>
      <w:numFmt w:val="decimal"/>
      <w:lvlText w:val="%4."/>
      <w:lvlJc w:val="left"/>
      <w:pPr>
        <w:tabs>
          <w:tab w:val="num" w:pos="3358"/>
        </w:tabs>
        <w:ind w:left="3358" w:hanging="480"/>
      </w:pPr>
    </w:lvl>
    <w:lvl w:ilvl="4" w:tplc="04090019">
      <w:start w:val="1"/>
      <w:numFmt w:val="ideographTraditional"/>
      <w:lvlText w:val="%5、"/>
      <w:lvlJc w:val="left"/>
      <w:pPr>
        <w:tabs>
          <w:tab w:val="num" w:pos="3838"/>
        </w:tabs>
        <w:ind w:left="3838" w:hanging="480"/>
      </w:pPr>
    </w:lvl>
    <w:lvl w:ilvl="5" w:tplc="0409001B">
      <w:start w:val="1"/>
      <w:numFmt w:val="lowerRoman"/>
      <w:lvlText w:val="%6."/>
      <w:lvlJc w:val="right"/>
      <w:pPr>
        <w:tabs>
          <w:tab w:val="num" w:pos="4318"/>
        </w:tabs>
        <w:ind w:left="4318" w:hanging="480"/>
      </w:pPr>
    </w:lvl>
    <w:lvl w:ilvl="6" w:tplc="0409000F">
      <w:start w:val="1"/>
      <w:numFmt w:val="decimal"/>
      <w:lvlText w:val="%7."/>
      <w:lvlJc w:val="left"/>
      <w:pPr>
        <w:tabs>
          <w:tab w:val="num" w:pos="4798"/>
        </w:tabs>
        <w:ind w:left="4798" w:hanging="480"/>
      </w:pPr>
    </w:lvl>
    <w:lvl w:ilvl="7" w:tplc="04090019">
      <w:start w:val="1"/>
      <w:numFmt w:val="ideographTraditional"/>
      <w:lvlText w:val="%8、"/>
      <w:lvlJc w:val="left"/>
      <w:pPr>
        <w:tabs>
          <w:tab w:val="num" w:pos="5278"/>
        </w:tabs>
        <w:ind w:left="5278" w:hanging="480"/>
      </w:pPr>
    </w:lvl>
    <w:lvl w:ilvl="8" w:tplc="0409001B">
      <w:start w:val="1"/>
      <w:numFmt w:val="lowerRoman"/>
      <w:lvlText w:val="%9."/>
      <w:lvlJc w:val="right"/>
      <w:pPr>
        <w:tabs>
          <w:tab w:val="num" w:pos="5758"/>
        </w:tabs>
        <w:ind w:left="5758" w:hanging="480"/>
      </w:pPr>
    </w:lvl>
  </w:abstractNum>
  <w:abstractNum w:abstractNumId="118" w15:restartNumberingAfterBreak="0">
    <w:nsid w:val="74C87955"/>
    <w:multiLevelType w:val="hybridMultilevel"/>
    <w:tmpl w:val="E55ECB5C"/>
    <w:lvl w:ilvl="0" w:tplc="04090001">
      <w:start w:val="1"/>
      <w:numFmt w:val="bullet"/>
      <w:lvlText w:val=""/>
      <w:lvlJc w:val="left"/>
      <w:pPr>
        <w:ind w:left="840" w:hanging="360"/>
      </w:pPr>
      <w:rPr>
        <w:rFonts w:ascii="Wingdings" w:hAnsi="Wingdings" w:hint="default"/>
        <w:color w:val="444444"/>
        <w:sz w:val="25"/>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19" w15:restartNumberingAfterBreak="0">
    <w:nsid w:val="75016E9C"/>
    <w:multiLevelType w:val="hybridMultilevel"/>
    <w:tmpl w:val="43EE7D50"/>
    <w:lvl w:ilvl="0" w:tplc="C6EE2BBE">
      <w:start w:val="1"/>
      <w:numFmt w:val="decimal"/>
      <w:lvlText w:val="(%1)"/>
      <w:lvlJc w:val="left"/>
      <w:pPr>
        <w:ind w:left="1198" w:hanging="480"/>
      </w:pPr>
      <w:rPr>
        <w:rFonts w:ascii="標楷體" w:eastAsia="標楷體" w:hAnsi="標楷體" w:hint="eastAsia"/>
        <w:b w:val="0"/>
        <w:i w:val="0"/>
        <w:sz w:val="24"/>
        <w:szCs w:val="24"/>
      </w:rPr>
    </w:lvl>
    <w:lvl w:ilvl="1" w:tplc="04090019">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20" w15:restartNumberingAfterBreak="0">
    <w:nsid w:val="752E298B"/>
    <w:multiLevelType w:val="hybridMultilevel"/>
    <w:tmpl w:val="536A80A6"/>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5DF3A44"/>
    <w:multiLevelType w:val="hybridMultilevel"/>
    <w:tmpl w:val="62224052"/>
    <w:lvl w:ilvl="0" w:tplc="3564BB22">
      <w:start w:val="1"/>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2" w15:restartNumberingAfterBreak="0">
    <w:nsid w:val="765E57E5"/>
    <w:multiLevelType w:val="hybridMultilevel"/>
    <w:tmpl w:val="AD2034DA"/>
    <w:lvl w:ilvl="0" w:tplc="352AD660">
      <w:start w:val="1"/>
      <w:numFmt w:val="bullet"/>
      <w:suff w:val="space"/>
      <w:lvlText w:val=""/>
      <w:lvlJc w:val="left"/>
      <w:pPr>
        <w:ind w:left="514" w:hanging="480"/>
      </w:pPr>
      <w:rPr>
        <w:rFonts w:ascii="Wingdings" w:hAnsi="Wingdings" w:hint="default"/>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123" w15:restartNumberingAfterBreak="0">
    <w:nsid w:val="76695BC4"/>
    <w:multiLevelType w:val="hybridMultilevel"/>
    <w:tmpl w:val="B89AA498"/>
    <w:lvl w:ilvl="0" w:tplc="61264C56">
      <w:start w:val="1"/>
      <w:numFmt w:val="decimal"/>
      <w:suff w:val="nothing"/>
      <w:lvlText w:val="%1."/>
      <w:lvlJc w:val="left"/>
      <w:pPr>
        <w:ind w:left="482"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4" w15:restartNumberingAfterBreak="0">
    <w:nsid w:val="768F0F88"/>
    <w:multiLevelType w:val="hybridMultilevel"/>
    <w:tmpl w:val="96D6117E"/>
    <w:lvl w:ilvl="0" w:tplc="7084D9A8">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6D173AD"/>
    <w:multiLevelType w:val="hybridMultilevel"/>
    <w:tmpl w:val="129AF74A"/>
    <w:lvl w:ilvl="0" w:tplc="2D70A1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95A49C3"/>
    <w:multiLevelType w:val="hybridMultilevel"/>
    <w:tmpl w:val="26D4F3F6"/>
    <w:lvl w:ilvl="0" w:tplc="DAC092AA">
      <w:start w:val="2"/>
      <w:numFmt w:val="decimal"/>
      <w:suff w:val="space"/>
      <w:lvlText w:val="%1."/>
      <w:lvlJc w:val="left"/>
      <w:pPr>
        <w:ind w:left="482"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7ABE2166"/>
    <w:multiLevelType w:val="hybridMultilevel"/>
    <w:tmpl w:val="3E00F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7B2D44C3"/>
    <w:multiLevelType w:val="hybridMultilevel"/>
    <w:tmpl w:val="133C54D0"/>
    <w:lvl w:ilvl="0" w:tplc="E5A6B77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7BFD5FC6"/>
    <w:multiLevelType w:val="hybridMultilevel"/>
    <w:tmpl w:val="539C1CDE"/>
    <w:lvl w:ilvl="0" w:tplc="41B406EE">
      <w:start w:val="1"/>
      <w:numFmt w:val="decimal"/>
      <w:suff w:val="space"/>
      <w:lvlText w:val="%1."/>
      <w:lvlJc w:val="left"/>
      <w:pPr>
        <w:ind w:left="82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7CA651A8"/>
    <w:multiLevelType w:val="hybridMultilevel"/>
    <w:tmpl w:val="3DF8D564"/>
    <w:lvl w:ilvl="0" w:tplc="E0D6FDF4">
      <w:start w:val="1"/>
      <w:numFmt w:val="decimal"/>
      <w:suff w:val="nothing"/>
      <w:lvlText w:val="%1."/>
      <w:lvlJc w:val="left"/>
      <w:pPr>
        <w:ind w:left="2400" w:hanging="480"/>
      </w:pPr>
      <w:rPr>
        <w:rFonts w:hint="eastAsia"/>
        <w:b w:val="0"/>
        <w:sz w:val="24"/>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1" w15:restartNumberingAfterBreak="0">
    <w:nsid w:val="7CB86AC3"/>
    <w:multiLevelType w:val="hybridMultilevel"/>
    <w:tmpl w:val="3E00FF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7CB9169A"/>
    <w:multiLevelType w:val="hybridMultilevel"/>
    <w:tmpl w:val="9DBCDFDE"/>
    <w:lvl w:ilvl="0" w:tplc="C91E427E">
      <w:start w:val="1"/>
      <w:numFmt w:val="decimal"/>
      <w:suff w:val="space"/>
      <w:lvlText w:val="(%1)"/>
      <w:lvlJc w:val="left"/>
      <w:pPr>
        <w:ind w:left="3741" w:hanging="480"/>
      </w:pPr>
      <w:rPr>
        <w:rFonts w:ascii="標楷體" w:eastAsia="標楷體" w:hAnsi="標楷體" w:cs="Times New Roman" w:hint="default"/>
        <w:b w:val="0"/>
        <w:i w:val="0"/>
        <w:sz w:val="24"/>
        <w:szCs w:val="24"/>
      </w:rPr>
    </w:lvl>
    <w:lvl w:ilvl="1" w:tplc="04090019">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133" w15:restartNumberingAfterBreak="0">
    <w:nsid w:val="7DC004EC"/>
    <w:multiLevelType w:val="hybridMultilevel"/>
    <w:tmpl w:val="1AA8F86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9"/>
  </w:num>
  <w:num w:numId="2">
    <w:abstractNumId w:val="7"/>
  </w:num>
  <w:num w:numId="3">
    <w:abstractNumId w:val="12"/>
  </w:num>
  <w:num w:numId="4">
    <w:abstractNumId w:val="37"/>
  </w:num>
  <w:num w:numId="5">
    <w:abstractNumId w:val="54"/>
  </w:num>
  <w:num w:numId="6">
    <w:abstractNumId w:val="122"/>
  </w:num>
  <w:num w:numId="7">
    <w:abstractNumId w:val="101"/>
  </w:num>
  <w:num w:numId="8">
    <w:abstractNumId w:val="110"/>
  </w:num>
  <w:num w:numId="9">
    <w:abstractNumId w:val="112"/>
  </w:num>
  <w:num w:numId="10">
    <w:abstractNumId w:val="41"/>
  </w:num>
  <w:num w:numId="11">
    <w:abstractNumId w:val="9"/>
  </w:num>
  <w:num w:numId="12">
    <w:abstractNumId w:val="84"/>
  </w:num>
  <w:num w:numId="13">
    <w:abstractNumId w:val="45"/>
  </w:num>
  <w:num w:numId="14">
    <w:abstractNumId w:val="48"/>
  </w:num>
  <w:num w:numId="15">
    <w:abstractNumId w:val="129"/>
  </w:num>
  <w:num w:numId="16">
    <w:abstractNumId w:val="93"/>
  </w:num>
  <w:num w:numId="17">
    <w:abstractNumId w:val="78"/>
  </w:num>
  <w:num w:numId="18">
    <w:abstractNumId w:val="32"/>
  </w:num>
  <w:num w:numId="19">
    <w:abstractNumId w:val="105"/>
  </w:num>
  <w:num w:numId="20">
    <w:abstractNumId w:val="123"/>
  </w:num>
  <w:num w:numId="21">
    <w:abstractNumId w:val="33"/>
  </w:num>
  <w:num w:numId="22">
    <w:abstractNumId w:val="16"/>
  </w:num>
  <w:num w:numId="23">
    <w:abstractNumId w:val="19"/>
  </w:num>
  <w:num w:numId="24">
    <w:abstractNumId w:val="63"/>
  </w:num>
  <w:num w:numId="25">
    <w:abstractNumId w:val="119"/>
  </w:num>
  <w:num w:numId="26">
    <w:abstractNumId w:val="132"/>
  </w:num>
  <w:num w:numId="27">
    <w:abstractNumId w:val="95"/>
  </w:num>
  <w:num w:numId="28">
    <w:abstractNumId w:val="106"/>
  </w:num>
  <w:num w:numId="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num>
  <w:num w:numId="31">
    <w:abstractNumId w:val="5"/>
  </w:num>
  <w:num w:numId="32">
    <w:abstractNumId w:val="18"/>
  </w:num>
  <w:num w:numId="33">
    <w:abstractNumId w:val="69"/>
  </w:num>
  <w:num w:numId="34">
    <w:abstractNumId w:val="4"/>
  </w:num>
  <w:num w:numId="35">
    <w:abstractNumId w:val="31"/>
  </w:num>
  <w:num w:numId="36">
    <w:abstractNumId w:val="23"/>
  </w:num>
  <w:num w:numId="37">
    <w:abstractNumId w:val="10"/>
  </w:num>
  <w:num w:numId="38">
    <w:abstractNumId w:val="113"/>
  </w:num>
  <w:num w:numId="39">
    <w:abstractNumId w:val="114"/>
  </w:num>
  <w:num w:numId="40">
    <w:abstractNumId w:val="91"/>
  </w:num>
  <w:num w:numId="41">
    <w:abstractNumId w:val="109"/>
  </w:num>
  <w:num w:numId="42">
    <w:abstractNumId w:val="52"/>
  </w:num>
  <w:num w:numId="43">
    <w:abstractNumId w:val="96"/>
  </w:num>
  <w:num w:numId="44">
    <w:abstractNumId w:val="26"/>
  </w:num>
  <w:num w:numId="45">
    <w:abstractNumId w:val="130"/>
  </w:num>
  <w:num w:numId="46">
    <w:abstractNumId w:val="15"/>
  </w:num>
  <w:num w:numId="47">
    <w:abstractNumId w:val="88"/>
  </w:num>
  <w:num w:numId="48">
    <w:abstractNumId w:val="53"/>
  </w:num>
  <w:num w:numId="49">
    <w:abstractNumId w:val="47"/>
  </w:num>
  <w:num w:numId="50">
    <w:abstractNumId w:val="20"/>
  </w:num>
  <w:num w:numId="51">
    <w:abstractNumId w:val="97"/>
  </w:num>
  <w:num w:numId="52">
    <w:abstractNumId w:val="133"/>
  </w:num>
  <w:num w:numId="53">
    <w:abstractNumId w:val="67"/>
  </w:num>
  <w:num w:numId="54">
    <w:abstractNumId w:val="111"/>
  </w:num>
  <w:num w:numId="55">
    <w:abstractNumId w:val="85"/>
  </w:num>
  <w:num w:numId="56">
    <w:abstractNumId w:val="34"/>
  </w:num>
  <w:num w:numId="57">
    <w:abstractNumId w:val="73"/>
  </w:num>
  <w:num w:numId="58">
    <w:abstractNumId w:val="40"/>
  </w:num>
  <w:num w:numId="59">
    <w:abstractNumId w:val="13"/>
  </w:num>
  <w:num w:numId="60">
    <w:abstractNumId w:val="128"/>
  </w:num>
  <w:num w:numId="61">
    <w:abstractNumId w:val="116"/>
  </w:num>
  <w:num w:numId="62">
    <w:abstractNumId w:val="118"/>
  </w:num>
  <w:num w:numId="63">
    <w:abstractNumId w:val="112"/>
  </w:num>
  <w:num w:numId="64">
    <w:abstractNumId w:val="25"/>
  </w:num>
  <w:num w:numId="65">
    <w:abstractNumId w:val="35"/>
  </w:num>
  <w:num w:numId="6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num>
  <w:num w:numId="6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7"/>
  </w:num>
  <w:num w:numId="71">
    <w:abstractNumId w:val="1"/>
  </w:num>
  <w:num w:numId="72">
    <w:abstractNumId w:val="131"/>
  </w:num>
  <w:num w:numId="73">
    <w:abstractNumId w:val="99"/>
  </w:num>
  <w:num w:numId="74">
    <w:abstractNumId w:val="57"/>
  </w:num>
  <w:num w:numId="7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8"/>
  </w:num>
  <w:num w:numId="77">
    <w:abstractNumId w:val="38"/>
  </w:num>
  <w:num w:numId="78">
    <w:abstractNumId w:val="68"/>
  </w:num>
  <w:num w:numId="79">
    <w:abstractNumId w:val="70"/>
  </w:num>
  <w:num w:numId="80">
    <w:abstractNumId w:val="51"/>
  </w:num>
  <w:num w:numId="81">
    <w:abstractNumId w:val="46"/>
  </w:num>
  <w:num w:numId="82">
    <w:abstractNumId w:val="83"/>
  </w:num>
  <w:num w:numId="83">
    <w:abstractNumId w:val="21"/>
  </w:num>
  <w:num w:numId="84">
    <w:abstractNumId w:val="59"/>
  </w:num>
  <w:num w:numId="85">
    <w:abstractNumId w:val="65"/>
  </w:num>
  <w:num w:numId="86">
    <w:abstractNumId w:val="94"/>
  </w:num>
  <w:num w:numId="87">
    <w:abstractNumId w:val="77"/>
  </w:num>
  <w:num w:numId="88">
    <w:abstractNumId w:val="125"/>
  </w:num>
  <w:num w:numId="89">
    <w:abstractNumId w:val="87"/>
    <w:lvlOverride w:ilvl="0">
      <w:startOverride w:val="1"/>
    </w:lvlOverride>
    <w:lvlOverride w:ilvl="1"/>
    <w:lvlOverride w:ilvl="2"/>
    <w:lvlOverride w:ilvl="3"/>
    <w:lvlOverride w:ilvl="4"/>
    <w:lvlOverride w:ilvl="5"/>
    <w:lvlOverride w:ilvl="6"/>
    <w:lvlOverride w:ilvl="7"/>
    <w:lvlOverride w:ilvl="8"/>
  </w:num>
  <w:num w:numId="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num>
  <w:num w:numId="94">
    <w:abstractNumId w:val="11"/>
  </w:num>
  <w:num w:numId="95">
    <w:abstractNumId w:val="76"/>
  </w:num>
  <w:num w:numId="96">
    <w:abstractNumId w:val="82"/>
  </w:num>
  <w:num w:numId="97">
    <w:abstractNumId w:val="64"/>
  </w:num>
  <w:num w:numId="98">
    <w:abstractNumId w:val="102"/>
  </w:num>
  <w:num w:numId="99">
    <w:abstractNumId w:val="124"/>
  </w:num>
  <w:num w:numId="100">
    <w:abstractNumId w:val="6"/>
  </w:num>
  <w:num w:numId="101">
    <w:abstractNumId w:val="44"/>
  </w:num>
  <w:num w:numId="102">
    <w:abstractNumId w:val="98"/>
  </w:num>
  <w:num w:numId="103">
    <w:abstractNumId w:val="100"/>
  </w:num>
  <w:num w:numId="104">
    <w:abstractNumId w:val="43"/>
  </w:num>
  <w:num w:numId="105">
    <w:abstractNumId w:val="36"/>
  </w:num>
  <w:num w:numId="106">
    <w:abstractNumId w:val="0"/>
  </w:num>
  <w:num w:numId="10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
  </w:num>
  <w:num w:numId="109">
    <w:abstractNumId w:val="120"/>
  </w:num>
  <w:num w:numId="110">
    <w:abstractNumId w:val="89"/>
  </w:num>
  <w:num w:numId="111">
    <w:abstractNumId w:val="39"/>
  </w:num>
  <w:num w:numId="112">
    <w:abstractNumId w:val="24"/>
  </w:num>
  <w:num w:numId="113">
    <w:abstractNumId w:val="90"/>
  </w:num>
  <w:num w:numId="114">
    <w:abstractNumId w:val="17"/>
  </w:num>
  <w:num w:numId="1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0"/>
  </w:num>
  <w:num w:numId="117">
    <w:abstractNumId w:val="126"/>
  </w:num>
  <w:num w:numId="118">
    <w:abstractNumId w:val="74"/>
  </w:num>
  <w:num w:numId="119">
    <w:abstractNumId w:val="112"/>
  </w:num>
  <w:num w:numId="120">
    <w:abstractNumId w:val="55"/>
  </w:num>
  <w:num w:numId="121">
    <w:abstractNumId w:val="3"/>
    <w:lvlOverride w:ilvl="0">
      <w:startOverride w:val="1"/>
    </w:lvlOverride>
    <w:lvlOverride w:ilvl="1"/>
    <w:lvlOverride w:ilvl="2"/>
    <w:lvlOverride w:ilvl="3"/>
    <w:lvlOverride w:ilvl="4"/>
    <w:lvlOverride w:ilvl="5"/>
    <w:lvlOverride w:ilvl="6"/>
    <w:lvlOverride w:ilvl="7"/>
    <w:lvlOverride w:ilvl="8"/>
  </w:num>
  <w:num w:numId="122">
    <w:abstractNumId w:val="66"/>
    <w:lvlOverride w:ilvl="0">
      <w:startOverride w:val="1"/>
    </w:lvlOverride>
    <w:lvlOverride w:ilvl="1"/>
    <w:lvlOverride w:ilvl="2"/>
    <w:lvlOverride w:ilvl="3"/>
    <w:lvlOverride w:ilvl="4"/>
    <w:lvlOverride w:ilvl="5"/>
    <w:lvlOverride w:ilvl="6"/>
    <w:lvlOverride w:ilvl="7"/>
    <w:lvlOverride w:ilvl="8"/>
  </w:num>
  <w:num w:numId="123">
    <w:abstractNumId w:val="49"/>
  </w:num>
  <w:num w:numId="1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
    <w:lvlOverride w:ilvl="0">
      <w:startOverride w:val="1"/>
    </w:lvlOverride>
    <w:lvlOverride w:ilvl="1"/>
    <w:lvlOverride w:ilvl="2"/>
    <w:lvlOverride w:ilvl="3"/>
    <w:lvlOverride w:ilvl="4"/>
    <w:lvlOverride w:ilvl="5"/>
    <w:lvlOverride w:ilvl="6"/>
    <w:lvlOverride w:ilvl="7"/>
    <w:lvlOverride w:ilvl="8"/>
  </w:num>
  <w:num w:numId="1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0"/>
  </w:num>
  <w:num w:numId="130">
    <w:abstractNumId w:val="61"/>
  </w:num>
  <w:num w:numId="131">
    <w:abstractNumId w:val="92"/>
    <w:lvlOverride w:ilvl="0"/>
    <w:lvlOverride w:ilvl="1">
      <w:startOverride w:val="1"/>
    </w:lvlOverride>
    <w:lvlOverride w:ilvl="2"/>
    <w:lvlOverride w:ilvl="3"/>
    <w:lvlOverride w:ilvl="4"/>
    <w:lvlOverride w:ilvl="5"/>
    <w:lvlOverride w:ilvl="6"/>
    <w:lvlOverride w:ilvl="7"/>
    <w:lvlOverride w:ilvl="8"/>
  </w:num>
  <w:num w:numId="132">
    <w:abstractNumId w:val="71"/>
  </w:num>
  <w:num w:numId="1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4"/>
  </w:num>
  <w:num w:numId="13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8"/>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398"/>
    <w:rsid w:val="00002277"/>
    <w:rsid w:val="00006EBE"/>
    <w:rsid w:val="0001054B"/>
    <w:rsid w:val="000110E9"/>
    <w:rsid w:val="0001199B"/>
    <w:rsid w:val="00012607"/>
    <w:rsid w:val="00022197"/>
    <w:rsid w:val="00026DC5"/>
    <w:rsid w:val="00026F1D"/>
    <w:rsid w:val="00031556"/>
    <w:rsid w:val="000323EF"/>
    <w:rsid w:val="000342B8"/>
    <w:rsid w:val="00040D63"/>
    <w:rsid w:val="00041CFD"/>
    <w:rsid w:val="00043476"/>
    <w:rsid w:val="00043A01"/>
    <w:rsid w:val="00045FEB"/>
    <w:rsid w:val="00046BF5"/>
    <w:rsid w:val="00047F9E"/>
    <w:rsid w:val="00050897"/>
    <w:rsid w:val="000509EC"/>
    <w:rsid w:val="00050B07"/>
    <w:rsid w:val="000557BE"/>
    <w:rsid w:val="000572A4"/>
    <w:rsid w:val="00062BAB"/>
    <w:rsid w:val="0006740B"/>
    <w:rsid w:val="000674F9"/>
    <w:rsid w:val="00070911"/>
    <w:rsid w:val="00070D14"/>
    <w:rsid w:val="00071294"/>
    <w:rsid w:val="00077273"/>
    <w:rsid w:val="000773C9"/>
    <w:rsid w:val="00077B79"/>
    <w:rsid w:val="00080800"/>
    <w:rsid w:val="00081B34"/>
    <w:rsid w:val="00083199"/>
    <w:rsid w:val="00083246"/>
    <w:rsid w:val="00084D57"/>
    <w:rsid w:val="00092DC2"/>
    <w:rsid w:val="000930CE"/>
    <w:rsid w:val="000A1A75"/>
    <w:rsid w:val="000A3A69"/>
    <w:rsid w:val="000B0EB5"/>
    <w:rsid w:val="000B179A"/>
    <w:rsid w:val="000B21FA"/>
    <w:rsid w:val="000B78AC"/>
    <w:rsid w:val="000C01AA"/>
    <w:rsid w:val="000C02CA"/>
    <w:rsid w:val="000C470F"/>
    <w:rsid w:val="000C7DBE"/>
    <w:rsid w:val="000D03F4"/>
    <w:rsid w:val="000D0EA8"/>
    <w:rsid w:val="000D114C"/>
    <w:rsid w:val="000D33E2"/>
    <w:rsid w:val="000E3B07"/>
    <w:rsid w:val="000E60C2"/>
    <w:rsid w:val="000F41E9"/>
    <w:rsid w:val="000F425A"/>
    <w:rsid w:val="000F5656"/>
    <w:rsid w:val="000F615E"/>
    <w:rsid w:val="000F64EF"/>
    <w:rsid w:val="000F68EE"/>
    <w:rsid w:val="000F7BBD"/>
    <w:rsid w:val="00100E4C"/>
    <w:rsid w:val="0010106B"/>
    <w:rsid w:val="00101827"/>
    <w:rsid w:val="00104B70"/>
    <w:rsid w:val="00105E7F"/>
    <w:rsid w:val="001132E5"/>
    <w:rsid w:val="001147A3"/>
    <w:rsid w:val="0012488E"/>
    <w:rsid w:val="00127E9D"/>
    <w:rsid w:val="00130179"/>
    <w:rsid w:val="001314DF"/>
    <w:rsid w:val="001317FC"/>
    <w:rsid w:val="0013329A"/>
    <w:rsid w:val="0013582F"/>
    <w:rsid w:val="00150F66"/>
    <w:rsid w:val="00151322"/>
    <w:rsid w:val="00155A40"/>
    <w:rsid w:val="001574E6"/>
    <w:rsid w:val="00157D85"/>
    <w:rsid w:val="001666B1"/>
    <w:rsid w:val="00167003"/>
    <w:rsid w:val="001756E2"/>
    <w:rsid w:val="00176099"/>
    <w:rsid w:val="00176A15"/>
    <w:rsid w:val="00183402"/>
    <w:rsid w:val="00184DF7"/>
    <w:rsid w:val="00190EF4"/>
    <w:rsid w:val="001923B9"/>
    <w:rsid w:val="00193FDB"/>
    <w:rsid w:val="00194505"/>
    <w:rsid w:val="00196C15"/>
    <w:rsid w:val="001A185B"/>
    <w:rsid w:val="001A3702"/>
    <w:rsid w:val="001A447F"/>
    <w:rsid w:val="001A54C4"/>
    <w:rsid w:val="001B11D0"/>
    <w:rsid w:val="001B508F"/>
    <w:rsid w:val="001B5B3A"/>
    <w:rsid w:val="001B5CB9"/>
    <w:rsid w:val="001C10DD"/>
    <w:rsid w:val="001C58D0"/>
    <w:rsid w:val="001D049A"/>
    <w:rsid w:val="001D0B92"/>
    <w:rsid w:val="001D3F8B"/>
    <w:rsid w:val="001D6E68"/>
    <w:rsid w:val="001D7CB2"/>
    <w:rsid w:val="001E5633"/>
    <w:rsid w:val="001F1A41"/>
    <w:rsid w:val="001F3358"/>
    <w:rsid w:val="001F4B7C"/>
    <w:rsid w:val="001F6BE4"/>
    <w:rsid w:val="0020003E"/>
    <w:rsid w:val="002002C1"/>
    <w:rsid w:val="002002FF"/>
    <w:rsid w:val="002020D1"/>
    <w:rsid w:val="002128C4"/>
    <w:rsid w:val="00215BC2"/>
    <w:rsid w:val="00215FE0"/>
    <w:rsid w:val="00217F14"/>
    <w:rsid w:val="00221302"/>
    <w:rsid w:val="00227B09"/>
    <w:rsid w:val="00231EDE"/>
    <w:rsid w:val="002356A5"/>
    <w:rsid w:val="00235BA4"/>
    <w:rsid w:val="00237A2C"/>
    <w:rsid w:val="002408E1"/>
    <w:rsid w:val="00240CBB"/>
    <w:rsid w:val="00243631"/>
    <w:rsid w:val="002462AD"/>
    <w:rsid w:val="00250935"/>
    <w:rsid w:val="00252DB2"/>
    <w:rsid w:val="00254F55"/>
    <w:rsid w:val="0025711B"/>
    <w:rsid w:val="00260821"/>
    <w:rsid w:val="00262201"/>
    <w:rsid w:val="0026278F"/>
    <w:rsid w:val="00264B1E"/>
    <w:rsid w:val="00264E4F"/>
    <w:rsid w:val="002667EB"/>
    <w:rsid w:val="00267C15"/>
    <w:rsid w:val="00267E1B"/>
    <w:rsid w:val="00272D7E"/>
    <w:rsid w:val="0027395C"/>
    <w:rsid w:val="00274A05"/>
    <w:rsid w:val="00280B46"/>
    <w:rsid w:val="00280C69"/>
    <w:rsid w:val="00286489"/>
    <w:rsid w:val="00291231"/>
    <w:rsid w:val="0029300C"/>
    <w:rsid w:val="0029414D"/>
    <w:rsid w:val="002A0971"/>
    <w:rsid w:val="002A5B1D"/>
    <w:rsid w:val="002B1865"/>
    <w:rsid w:val="002B52B6"/>
    <w:rsid w:val="002B5BC2"/>
    <w:rsid w:val="002B6E8E"/>
    <w:rsid w:val="002C0B09"/>
    <w:rsid w:val="002C44B8"/>
    <w:rsid w:val="002C7E29"/>
    <w:rsid w:val="002C7F06"/>
    <w:rsid w:val="002D170F"/>
    <w:rsid w:val="002D26AD"/>
    <w:rsid w:val="002D340F"/>
    <w:rsid w:val="002D3742"/>
    <w:rsid w:val="002D7E58"/>
    <w:rsid w:val="002E0ED8"/>
    <w:rsid w:val="002E2F32"/>
    <w:rsid w:val="002E6261"/>
    <w:rsid w:val="002E6705"/>
    <w:rsid w:val="002E7A82"/>
    <w:rsid w:val="002E7BAF"/>
    <w:rsid w:val="002F0DE9"/>
    <w:rsid w:val="002F1C34"/>
    <w:rsid w:val="002F5B41"/>
    <w:rsid w:val="0030150E"/>
    <w:rsid w:val="00302266"/>
    <w:rsid w:val="00307E4A"/>
    <w:rsid w:val="00310E5F"/>
    <w:rsid w:val="003120D1"/>
    <w:rsid w:val="00314644"/>
    <w:rsid w:val="00316B00"/>
    <w:rsid w:val="0032046E"/>
    <w:rsid w:val="00322A22"/>
    <w:rsid w:val="0032459F"/>
    <w:rsid w:val="00324638"/>
    <w:rsid w:val="003331BE"/>
    <w:rsid w:val="00333E0F"/>
    <w:rsid w:val="00336B9C"/>
    <w:rsid w:val="003370D1"/>
    <w:rsid w:val="003376DA"/>
    <w:rsid w:val="00337761"/>
    <w:rsid w:val="00340106"/>
    <w:rsid w:val="0034098B"/>
    <w:rsid w:val="0034677A"/>
    <w:rsid w:val="00346A0F"/>
    <w:rsid w:val="0035583E"/>
    <w:rsid w:val="00357D43"/>
    <w:rsid w:val="0036549E"/>
    <w:rsid w:val="00370B11"/>
    <w:rsid w:val="00373D2F"/>
    <w:rsid w:val="00377FCC"/>
    <w:rsid w:val="0038678C"/>
    <w:rsid w:val="00391559"/>
    <w:rsid w:val="003932F2"/>
    <w:rsid w:val="003A0CBB"/>
    <w:rsid w:val="003A22E5"/>
    <w:rsid w:val="003A2D92"/>
    <w:rsid w:val="003A4BD9"/>
    <w:rsid w:val="003B404F"/>
    <w:rsid w:val="003B688A"/>
    <w:rsid w:val="003C4E15"/>
    <w:rsid w:val="003C6005"/>
    <w:rsid w:val="003D2936"/>
    <w:rsid w:val="003D3966"/>
    <w:rsid w:val="003D5566"/>
    <w:rsid w:val="003E42F6"/>
    <w:rsid w:val="003E5D8B"/>
    <w:rsid w:val="003E7610"/>
    <w:rsid w:val="003F2543"/>
    <w:rsid w:val="003F4DD2"/>
    <w:rsid w:val="00402045"/>
    <w:rsid w:val="004022DD"/>
    <w:rsid w:val="00405B4C"/>
    <w:rsid w:val="00405F49"/>
    <w:rsid w:val="004079F4"/>
    <w:rsid w:val="00414D2B"/>
    <w:rsid w:val="004161DD"/>
    <w:rsid w:val="00425F4A"/>
    <w:rsid w:val="004337E8"/>
    <w:rsid w:val="00433C54"/>
    <w:rsid w:val="00433CBE"/>
    <w:rsid w:val="00433E06"/>
    <w:rsid w:val="00433EC8"/>
    <w:rsid w:val="00434431"/>
    <w:rsid w:val="00435595"/>
    <w:rsid w:val="00436C20"/>
    <w:rsid w:val="00440812"/>
    <w:rsid w:val="00441FAA"/>
    <w:rsid w:val="00444173"/>
    <w:rsid w:val="004447D2"/>
    <w:rsid w:val="00445A45"/>
    <w:rsid w:val="00445B0C"/>
    <w:rsid w:val="00446263"/>
    <w:rsid w:val="00446B65"/>
    <w:rsid w:val="00446C58"/>
    <w:rsid w:val="004502B6"/>
    <w:rsid w:val="00455C4B"/>
    <w:rsid w:val="00457DD9"/>
    <w:rsid w:val="00470D2D"/>
    <w:rsid w:val="0047597E"/>
    <w:rsid w:val="00477BED"/>
    <w:rsid w:val="00481883"/>
    <w:rsid w:val="004831B9"/>
    <w:rsid w:val="00483C13"/>
    <w:rsid w:val="00486A8A"/>
    <w:rsid w:val="004871DB"/>
    <w:rsid w:val="00491BC4"/>
    <w:rsid w:val="004926BE"/>
    <w:rsid w:val="00492795"/>
    <w:rsid w:val="00494397"/>
    <w:rsid w:val="004954F9"/>
    <w:rsid w:val="00495D2E"/>
    <w:rsid w:val="0049710E"/>
    <w:rsid w:val="004A05F8"/>
    <w:rsid w:val="004A0873"/>
    <w:rsid w:val="004A2E0E"/>
    <w:rsid w:val="004B16E9"/>
    <w:rsid w:val="004B2240"/>
    <w:rsid w:val="004B32E7"/>
    <w:rsid w:val="004B6017"/>
    <w:rsid w:val="004B6863"/>
    <w:rsid w:val="004B6EE5"/>
    <w:rsid w:val="004C1E7D"/>
    <w:rsid w:val="004C1E8E"/>
    <w:rsid w:val="004C2D5D"/>
    <w:rsid w:val="004C6046"/>
    <w:rsid w:val="004D0D89"/>
    <w:rsid w:val="004D1F24"/>
    <w:rsid w:val="004D44A6"/>
    <w:rsid w:val="004E44AD"/>
    <w:rsid w:val="004E7686"/>
    <w:rsid w:val="004E7815"/>
    <w:rsid w:val="004F01C0"/>
    <w:rsid w:val="004F0470"/>
    <w:rsid w:val="004F361D"/>
    <w:rsid w:val="004F391B"/>
    <w:rsid w:val="004F5D01"/>
    <w:rsid w:val="004F610A"/>
    <w:rsid w:val="005005BF"/>
    <w:rsid w:val="00501540"/>
    <w:rsid w:val="0050259A"/>
    <w:rsid w:val="00513117"/>
    <w:rsid w:val="005164BA"/>
    <w:rsid w:val="00516666"/>
    <w:rsid w:val="005166E0"/>
    <w:rsid w:val="00516C2D"/>
    <w:rsid w:val="0052084D"/>
    <w:rsid w:val="005209BA"/>
    <w:rsid w:val="00521450"/>
    <w:rsid w:val="00531B7D"/>
    <w:rsid w:val="005356C9"/>
    <w:rsid w:val="00535E97"/>
    <w:rsid w:val="00540806"/>
    <w:rsid w:val="00540B22"/>
    <w:rsid w:val="00540D31"/>
    <w:rsid w:val="00541E94"/>
    <w:rsid w:val="00542B7A"/>
    <w:rsid w:val="00545564"/>
    <w:rsid w:val="00546F56"/>
    <w:rsid w:val="00547A77"/>
    <w:rsid w:val="0055220B"/>
    <w:rsid w:val="00552245"/>
    <w:rsid w:val="00552FB7"/>
    <w:rsid w:val="005607EB"/>
    <w:rsid w:val="00562617"/>
    <w:rsid w:val="00563DB8"/>
    <w:rsid w:val="00564224"/>
    <w:rsid w:val="0056448D"/>
    <w:rsid w:val="00564EF8"/>
    <w:rsid w:val="00577F8E"/>
    <w:rsid w:val="0058096A"/>
    <w:rsid w:val="00582900"/>
    <w:rsid w:val="00591728"/>
    <w:rsid w:val="00592637"/>
    <w:rsid w:val="00592E79"/>
    <w:rsid w:val="00595581"/>
    <w:rsid w:val="005A008B"/>
    <w:rsid w:val="005A1FCF"/>
    <w:rsid w:val="005A525A"/>
    <w:rsid w:val="005B1D85"/>
    <w:rsid w:val="005B2BD6"/>
    <w:rsid w:val="005B789B"/>
    <w:rsid w:val="005C0723"/>
    <w:rsid w:val="005C27BD"/>
    <w:rsid w:val="005C3530"/>
    <w:rsid w:val="005C4126"/>
    <w:rsid w:val="005C618A"/>
    <w:rsid w:val="005C733C"/>
    <w:rsid w:val="005D3961"/>
    <w:rsid w:val="005D4074"/>
    <w:rsid w:val="005D6321"/>
    <w:rsid w:val="005D6BCC"/>
    <w:rsid w:val="005E1C05"/>
    <w:rsid w:val="005E61DA"/>
    <w:rsid w:val="005F7C35"/>
    <w:rsid w:val="00604122"/>
    <w:rsid w:val="006049D3"/>
    <w:rsid w:val="00615B4F"/>
    <w:rsid w:val="00626359"/>
    <w:rsid w:val="00626E1A"/>
    <w:rsid w:val="0063275B"/>
    <w:rsid w:val="006356D7"/>
    <w:rsid w:val="00635CD3"/>
    <w:rsid w:val="00640A23"/>
    <w:rsid w:val="00643CE9"/>
    <w:rsid w:val="00644397"/>
    <w:rsid w:val="00645C92"/>
    <w:rsid w:val="006461F9"/>
    <w:rsid w:val="00646F77"/>
    <w:rsid w:val="006523B2"/>
    <w:rsid w:val="00653BCB"/>
    <w:rsid w:val="00656884"/>
    <w:rsid w:val="00666C59"/>
    <w:rsid w:val="0066747C"/>
    <w:rsid w:val="00672C76"/>
    <w:rsid w:val="006733F6"/>
    <w:rsid w:val="00673569"/>
    <w:rsid w:val="00682CF7"/>
    <w:rsid w:val="006830C5"/>
    <w:rsid w:val="0068506E"/>
    <w:rsid w:val="0068548B"/>
    <w:rsid w:val="00691345"/>
    <w:rsid w:val="00692152"/>
    <w:rsid w:val="006969AB"/>
    <w:rsid w:val="00696A71"/>
    <w:rsid w:val="006A56AD"/>
    <w:rsid w:val="006A7D79"/>
    <w:rsid w:val="006A7E93"/>
    <w:rsid w:val="006A7F89"/>
    <w:rsid w:val="006B0050"/>
    <w:rsid w:val="006B0BB4"/>
    <w:rsid w:val="006B3890"/>
    <w:rsid w:val="006B57F1"/>
    <w:rsid w:val="006B60C7"/>
    <w:rsid w:val="006C2B70"/>
    <w:rsid w:val="006C3ADE"/>
    <w:rsid w:val="006C3B9F"/>
    <w:rsid w:val="006C3C82"/>
    <w:rsid w:val="006C5961"/>
    <w:rsid w:val="006C62DD"/>
    <w:rsid w:val="006C6F1F"/>
    <w:rsid w:val="006C6FA4"/>
    <w:rsid w:val="006D312E"/>
    <w:rsid w:val="006D404B"/>
    <w:rsid w:val="006D5234"/>
    <w:rsid w:val="006D6C4C"/>
    <w:rsid w:val="006D6D26"/>
    <w:rsid w:val="006E4289"/>
    <w:rsid w:val="006E4F78"/>
    <w:rsid w:val="006E5FBD"/>
    <w:rsid w:val="006E6626"/>
    <w:rsid w:val="006E6C09"/>
    <w:rsid w:val="006E78CC"/>
    <w:rsid w:val="006F2CBD"/>
    <w:rsid w:val="006F4050"/>
    <w:rsid w:val="006F51ED"/>
    <w:rsid w:val="006F5851"/>
    <w:rsid w:val="006F72A6"/>
    <w:rsid w:val="00702953"/>
    <w:rsid w:val="00704197"/>
    <w:rsid w:val="007044E5"/>
    <w:rsid w:val="00705219"/>
    <w:rsid w:val="00706E54"/>
    <w:rsid w:val="0071628B"/>
    <w:rsid w:val="00722530"/>
    <w:rsid w:val="0072373B"/>
    <w:rsid w:val="007253FD"/>
    <w:rsid w:val="0072652E"/>
    <w:rsid w:val="00727E83"/>
    <w:rsid w:val="007306EA"/>
    <w:rsid w:val="00731615"/>
    <w:rsid w:val="00731847"/>
    <w:rsid w:val="00731989"/>
    <w:rsid w:val="007336EE"/>
    <w:rsid w:val="00734C94"/>
    <w:rsid w:val="00736657"/>
    <w:rsid w:val="00741498"/>
    <w:rsid w:val="0074314A"/>
    <w:rsid w:val="0074475C"/>
    <w:rsid w:val="00746713"/>
    <w:rsid w:val="00750680"/>
    <w:rsid w:val="00754433"/>
    <w:rsid w:val="00757C8E"/>
    <w:rsid w:val="00760A31"/>
    <w:rsid w:val="00761070"/>
    <w:rsid w:val="00761123"/>
    <w:rsid w:val="007614A8"/>
    <w:rsid w:val="00762100"/>
    <w:rsid w:val="00770A4C"/>
    <w:rsid w:val="00771DA0"/>
    <w:rsid w:val="0077554E"/>
    <w:rsid w:val="007766B6"/>
    <w:rsid w:val="00785C40"/>
    <w:rsid w:val="00787AD2"/>
    <w:rsid w:val="00790B96"/>
    <w:rsid w:val="00790E07"/>
    <w:rsid w:val="00791643"/>
    <w:rsid w:val="00791A2B"/>
    <w:rsid w:val="00792A95"/>
    <w:rsid w:val="0079567C"/>
    <w:rsid w:val="00796489"/>
    <w:rsid w:val="007967B0"/>
    <w:rsid w:val="007A17B2"/>
    <w:rsid w:val="007B2C0F"/>
    <w:rsid w:val="007B2C98"/>
    <w:rsid w:val="007B652F"/>
    <w:rsid w:val="007C0D0D"/>
    <w:rsid w:val="007C1C06"/>
    <w:rsid w:val="007D56AD"/>
    <w:rsid w:val="007E355A"/>
    <w:rsid w:val="007E6004"/>
    <w:rsid w:val="007F35DC"/>
    <w:rsid w:val="007F3E26"/>
    <w:rsid w:val="007F4AE5"/>
    <w:rsid w:val="007F50E0"/>
    <w:rsid w:val="007F790E"/>
    <w:rsid w:val="00800CD5"/>
    <w:rsid w:val="008015CB"/>
    <w:rsid w:val="0080300B"/>
    <w:rsid w:val="00804B8B"/>
    <w:rsid w:val="00806F2F"/>
    <w:rsid w:val="0080787C"/>
    <w:rsid w:val="00810387"/>
    <w:rsid w:val="008122D3"/>
    <w:rsid w:val="008127E6"/>
    <w:rsid w:val="008134F3"/>
    <w:rsid w:val="0081466D"/>
    <w:rsid w:val="00815583"/>
    <w:rsid w:val="00816A63"/>
    <w:rsid w:val="008226EC"/>
    <w:rsid w:val="008237CB"/>
    <w:rsid w:val="00823ED0"/>
    <w:rsid w:val="00825ACD"/>
    <w:rsid w:val="008274B6"/>
    <w:rsid w:val="00830F53"/>
    <w:rsid w:val="008326CF"/>
    <w:rsid w:val="00832EC1"/>
    <w:rsid w:val="00833378"/>
    <w:rsid w:val="00834B76"/>
    <w:rsid w:val="00835459"/>
    <w:rsid w:val="00835855"/>
    <w:rsid w:val="0083745C"/>
    <w:rsid w:val="00850099"/>
    <w:rsid w:val="00851DB3"/>
    <w:rsid w:val="00852914"/>
    <w:rsid w:val="00853C53"/>
    <w:rsid w:val="00854119"/>
    <w:rsid w:val="00856E38"/>
    <w:rsid w:val="008575EE"/>
    <w:rsid w:val="00860CBD"/>
    <w:rsid w:val="008613F3"/>
    <w:rsid w:val="00861FCD"/>
    <w:rsid w:val="00862B9D"/>
    <w:rsid w:val="00864CC3"/>
    <w:rsid w:val="008651BE"/>
    <w:rsid w:val="00866522"/>
    <w:rsid w:val="00867085"/>
    <w:rsid w:val="00872BF3"/>
    <w:rsid w:val="00877BB5"/>
    <w:rsid w:val="00881FC8"/>
    <w:rsid w:val="00882118"/>
    <w:rsid w:val="00882EC8"/>
    <w:rsid w:val="00885CFD"/>
    <w:rsid w:val="00891CB7"/>
    <w:rsid w:val="0089643B"/>
    <w:rsid w:val="00896DEA"/>
    <w:rsid w:val="00897D1E"/>
    <w:rsid w:val="008A6737"/>
    <w:rsid w:val="008B046C"/>
    <w:rsid w:val="008B1147"/>
    <w:rsid w:val="008B22AD"/>
    <w:rsid w:val="008B2D4B"/>
    <w:rsid w:val="008B3CFD"/>
    <w:rsid w:val="008B41CA"/>
    <w:rsid w:val="008B4D2D"/>
    <w:rsid w:val="008B4EF4"/>
    <w:rsid w:val="008B50D4"/>
    <w:rsid w:val="008B5D9B"/>
    <w:rsid w:val="008B65A2"/>
    <w:rsid w:val="008B6999"/>
    <w:rsid w:val="008C1D4F"/>
    <w:rsid w:val="008C2223"/>
    <w:rsid w:val="008C3820"/>
    <w:rsid w:val="008C6B63"/>
    <w:rsid w:val="008C7CFE"/>
    <w:rsid w:val="008D15C0"/>
    <w:rsid w:val="008D16D3"/>
    <w:rsid w:val="008D1E23"/>
    <w:rsid w:val="008D44D7"/>
    <w:rsid w:val="008D4FFF"/>
    <w:rsid w:val="008E02A7"/>
    <w:rsid w:val="008E7FB5"/>
    <w:rsid w:val="008F15CE"/>
    <w:rsid w:val="008F292F"/>
    <w:rsid w:val="008F7EC8"/>
    <w:rsid w:val="00903BD7"/>
    <w:rsid w:val="00904307"/>
    <w:rsid w:val="00916B75"/>
    <w:rsid w:val="0092364F"/>
    <w:rsid w:val="009248B4"/>
    <w:rsid w:val="00925967"/>
    <w:rsid w:val="00927CAE"/>
    <w:rsid w:val="00931DAA"/>
    <w:rsid w:val="009333C2"/>
    <w:rsid w:val="009333C3"/>
    <w:rsid w:val="00935315"/>
    <w:rsid w:val="00937DED"/>
    <w:rsid w:val="009402E4"/>
    <w:rsid w:val="00940DD4"/>
    <w:rsid w:val="009416E1"/>
    <w:rsid w:val="00941AAB"/>
    <w:rsid w:val="00941ECA"/>
    <w:rsid w:val="00944B0E"/>
    <w:rsid w:val="0094500B"/>
    <w:rsid w:val="00947AA5"/>
    <w:rsid w:val="00947D52"/>
    <w:rsid w:val="0095130C"/>
    <w:rsid w:val="00953EAB"/>
    <w:rsid w:val="009556A0"/>
    <w:rsid w:val="00955948"/>
    <w:rsid w:val="009636AD"/>
    <w:rsid w:val="00965187"/>
    <w:rsid w:val="009659A5"/>
    <w:rsid w:val="00965ED2"/>
    <w:rsid w:val="00966C9E"/>
    <w:rsid w:val="00967BEA"/>
    <w:rsid w:val="00967EDD"/>
    <w:rsid w:val="00981000"/>
    <w:rsid w:val="00981753"/>
    <w:rsid w:val="009971DE"/>
    <w:rsid w:val="009A1549"/>
    <w:rsid w:val="009A460D"/>
    <w:rsid w:val="009A63FC"/>
    <w:rsid w:val="009B4DAE"/>
    <w:rsid w:val="009B71CF"/>
    <w:rsid w:val="009C137A"/>
    <w:rsid w:val="009C1DAA"/>
    <w:rsid w:val="009C404E"/>
    <w:rsid w:val="009C4895"/>
    <w:rsid w:val="009C494E"/>
    <w:rsid w:val="009C6517"/>
    <w:rsid w:val="009C6E02"/>
    <w:rsid w:val="009D02DE"/>
    <w:rsid w:val="009D0D57"/>
    <w:rsid w:val="009D223D"/>
    <w:rsid w:val="009E0969"/>
    <w:rsid w:val="009E28F8"/>
    <w:rsid w:val="009E2FE7"/>
    <w:rsid w:val="009E5F12"/>
    <w:rsid w:val="009F0417"/>
    <w:rsid w:val="009F36CB"/>
    <w:rsid w:val="009F6227"/>
    <w:rsid w:val="00A06CDA"/>
    <w:rsid w:val="00A0712A"/>
    <w:rsid w:val="00A1103D"/>
    <w:rsid w:val="00A12264"/>
    <w:rsid w:val="00A14FFB"/>
    <w:rsid w:val="00A151C0"/>
    <w:rsid w:val="00A172E6"/>
    <w:rsid w:val="00A17A9F"/>
    <w:rsid w:val="00A2046F"/>
    <w:rsid w:val="00A21144"/>
    <w:rsid w:val="00A26413"/>
    <w:rsid w:val="00A30D9C"/>
    <w:rsid w:val="00A31667"/>
    <w:rsid w:val="00A426BF"/>
    <w:rsid w:val="00A46541"/>
    <w:rsid w:val="00A477D2"/>
    <w:rsid w:val="00A53A90"/>
    <w:rsid w:val="00A57106"/>
    <w:rsid w:val="00A624F7"/>
    <w:rsid w:val="00A710BD"/>
    <w:rsid w:val="00A71331"/>
    <w:rsid w:val="00A722F8"/>
    <w:rsid w:val="00A72C94"/>
    <w:rsid w:val="00A765CA"/>
    <w:rsid w:val="00A82042"/>
    <w:rsid w:val="00A849F3"/>
    <w:rsid w:val="00AA050C"/>
    <w:rsid w:val="00AA1B12"/>
    <w:rsid w:val="00AA2445"/>
    <w:rsid w:val="00AA3B46"/>
    <w:rsid w:val="00AA6CB8"/>
    <w:rsid w:val="00AA7E28"/>
    <w:rsid w:val="00AB3CD2"/>
    <w:rsid w:val="00AB5076"/>
    <w:rsid w:val="00AC5033"/>
    <w:rsid w:val="00AD5A14"/>
    <w:rsid w:val="00AD5DE2"/>
    <w:rsid w:val="00AE45AF"/>
    <w:rsid w:val="00AE70C2"/>
    <w:rsid w:val="00AF10F7"/>
    <w:rsid w:val="00AF256D"/>
    <w:rsid w:val="00B00E2A"/>
    <w:rsid w:val="00B0450A"/>
    <w:rsid w:val="00B0479A"/>
    <w:rsid w:val="00B057E2"/>
    <w:rsid w:val="00B11457"/>
    <w:rsid w:val="00B120C9"/>
    <w:rsid w:val="00B13E5F"/>
    <w:rsid w:val="00B14BC9"/>
    <w:rsid w:val="00B15257"/>
    <w:rsid w:val="00B16D66"/>
    <w:rsid w:val="00B20A9B"/>
    <w:rsid w:val="00B211F1"/>
    <w:rsid w:val="00B232E3"/>
    <w:rsid w:val="00B25283"/>
    <w:rsid w:val="00B26DCA"/>
    <w:rsid w:val="00B306AB"/>
    <w:rsid w:val="00B317F6"/>
    <w:rsid w:val="00B347A8"/>
    <w:rsid w:val="00B35582"/>
    <w:rsid w:val="00B356E8"/>
    <w:rsid w:val="00B3574B"/>
    <w:rsid w:val="00B36C9C"/>
    <w:rsid w:val="00B37B32"/>
    <w:rsid w:val="00B40537"/>
    <w:rsid w:val="00B419E4"/>
    <w:rsid w:val="00B41DDF"/>
    <w:rsid w:val="00B43732"/>
    <w:rsid w:val="00B45A06"/>
    <w:rsid w:val="00B46357"/>
    <w:rsid w:val="00B5000E"/>
    <w:rsid w:val="00B507B3"/>
    <w:rsid w:val="00B52943"/>
    <w:rsid w:val="00B53020"/>
    <w:rsid w:val="00B53DAA"/>
    <w:rsid w:val="00B545B3"/>
    <w:rsid w:val="00B55018"/>
    <w:rsid w:val="00B557DF"/>
    <w:rsid w:val="00B56580"/>
    <w:rsid w:val="00B565EF"/>
    <w:rsid w:val="00B61828"/>
    <w:rsid w:val="00B61EA0"/>
    <w:rsid w:val="00B63E92"/>
    <w:rsid w:val="00B6448A"/>
    <w:rsid w:val="00B70AB6"/>
    <w:rsid w:val="00B71A27"/>
    <w:rsid w:val="00B86398"/>
    <w:rsid w:val="00B8746B"/>
    <w:rsid w:val="00B9351E"/>
    <w:rsid w:val="00BA23C6"/>
    <w:rsid w:val="00BA355C"/>
    <w:rsid w:val="00BA3B2B"/>
    <w:rsid w:val="00BA685D"/>
    <w:rsid w:val="00BA7EA6"/>
    <w:rsid w:val="00BB1805"/>
    <w:rsid w:val="00BB1CFF"/>
    <w:rsid w:val="00BB1F9F"/>
    <w:rsid w:val="00BB504F"/>
    <w:rsid w:val="00BC1C7A"/>
    <w:rsid w:val="00BC1D63"/>
    <w:rsid w:val="00BC24C6"/>
    <w:rsid w:val="00BC3B1C"/>
    <w:rsid w:val="00BC591C"/>
    <w:rsid w:val="00BD0DA0"/>
    <w:rsid w:val="00BD148C"/>
    <w:rsid w:val="00BD2BCC"/>
    <w:rsid w:val="00BD376E"/>
    <w:rsid w:val="00BD6BA7"/>
    <w:rsid w:val="00BD6D54"/>
    <w:rsid w:val="00BE4077"/>
    <w:rsid w:val="00BE5492"/>
    <w:rsid w:val="00BF179F"/>
    <w:rsid w:val="00BF4945"/>
    <w:rsid w:val="00BF4D06"/>
    <w:rsid w:val="00BF4DCE"/>
    <w:rsid w:val="00BF5599"/>
    <w:rsid w:val="00BF56EE"/>
    <w:rsid w:val="00C058A5"/>
    <w:rsid w:val="00C05CB7"/>
    <w:rsid w:val="00C12E1F"/>
    <w:rsid w:val="00C16942"/>
    <w:rsid w:val="00C16E8B"/>
    <w:rsid w:val="00C205A4"/>
    <w:rsid w:val="00C23EEA"/>
    <w:rsid w:val="00C24117"/>
    <w:rsid w:val="00C251BA"/>
    <w:rsid w:val="00C26894"/>
    <w:rsid w:val="00C309E4"/>
    <w:rsid w:val="00C30FDE"/>
    <w:rsid w:val="00C407B4"/>
    <w:rsid w:val="00C41156"/>
    <w:rsid w:val="00C41BB4"/>
    <w:rsid w:val="00C42C50"/>
    <w:rsid w:val="00C4536B"/>
    <w:rsid w:val="00C46D68"/>
    <w:rsid w:val="00C470A5"/>
    <w:rsid w:val="00C51C4B"/>
    <w:rsid w:val="00C52B63"/>
    <w:rsid w:val="00C57E49"/>
    <w:rsid w:val="00C60A48"/>
    <w:rsid w:val="00C60B15"/>
    <w:rsid w:val="00C621F3"/>
    <w:rsid w:val="00C63463"/>
    <w:rsid w:val="00C64539"/>
    <w:rsid w:val="00C64D20"/>
    <w:rsid w:val="00C65418"/>
    <w:rsid w:val="00C66116"/>
    <w:rsid w:val="00C70DCF"/>
    <w:rsid w:val="00C7136B"/>
    <w:rsid w:val="00C714E7"/>
    <w:rsid w:val="00C73089"/>
    <w:rsid w:val="00C734EE"/>
    <w:rsid w:val="00C85154"/>
    <w:rsid w:val="00C9028D"/>
    <w:rsid w:val="00C90C1B"/>
    <w:rsid w:val="00C910FB"/>
    <w:rsid w:val="00C91A1C"/>
    <w:rsid w:val="00C91BB1"/>
    <w:rsid w:val="00CB08AF"/>
    <w:rsid w:val="00CB15FF"/>
    <w:rsid w:val="00CB19C8"/>
    <w:rsid w:val="00CB2ACB"/>
    <w:rsid w:val="00CB40F8"/>
    <w:rsid w:val="00CB4103"/>
    <w:rsid w:val="00CB5E73"/>
    <w:rsid w:val="00CC169B"/>
    <w:rsid w:val="00CC2C4A"/>
    <w:rsid w:val="00CC6664"/>
    <w:rsid w:val="00CC7F80"/>
    <w:rsid w:val="00CD2AD1"/>
    <w:rsid w:val="00CD4D4C"/>
    <w:rsid w:val="00CE0D15"/>
    <w:rsid w:val="00CE12C1"/>
    <w:rsid w:val="00CE566C"/>
    <w:rsid w:val="00CE69AF"/>
    <w:rsid w:val="00CE6AB1"/>
    <w:rsid w:val="00CF2972"/>
    <w:rsid w:val="00CF3DB2"/>
    <w:rsid w:val="00CF7353"/>
    <w:rsid w:val="00D01DBF"/>
    <w:rsid w:val="00D023B2"/>
    <w:rsid w:val="00D101C8"/>
    <w:rsid w:val="00D10885"/>
    <w:rsid w:val="00D12CF5"/>
    <w:rsid w:val="00D14810"/>
    <w:rsid w:val="00D14BFB"/>
    <w:rsid w:val="00D15961"/>
    <w:rsid w:val="00D1640E"/>
    <w:rsid w:val="00D26186"/>
    <w:rsid w:val="00D31303"/>
    <w:rsid w:val="00D35082"/>
    <w:rsid w:val="00D350F2"/>
    <w:rsid w:val="00D3625C"/>
    <w:rsid w:val="00D362DA"/>
    <w:rsid w:val="00D379DF"/>
    <w:rsid w:val="00D44A53"/>
    <w:rsid w:val="00D47A7A"/>
    <w:rsid w:val="00D47E58"/>
    <w:rsid w:val="00D50C31"/>
    <w:rsid w:val="00D52CEB"/>
    <w:rsid w:val="00D72361"/>
    <w:rsid w:val="00D73A07"/>
    <w:rsid w:val="00D73AB4"/>
    <w:rsid w:val="00D75901"/>
    <w:rsid w:val="00D76888"/>
    <w:rsid w:val="00D76D21"/>
    <w:rsid w:val="00D80A74"/>
    <w:rsid w:val="00D859D4"/>
    <w:rsid w:val="00D86E4A"/>
    <w:rsid w:val="00D91B66"/>
    <w:rsid w:val="00D91EEE"/>
    <w:rsid w:val="00D92426"/>
    <w:rsid w:val="00D939B1"/>
    <w:rsid w:val="00D94F5B"/>
    <w:rsid w:val="00D955CC"/>
    <w:rsid w:val="00D96E24"/>
    <w:rsid w:val="00D97B52"/>
    <w:rsid w:val="00DA281A"/>
    <w:rsid w:val="00DA439D"/>
    <w:rsid w:val="00DA593B"/>
    <w:rsid w:val="00DB0005"/>
    <w:rsid w:val="00DB1169"/>
    <w:rsid w:val="00DB1B8B"/>
    <w:rsid w:val="00DB38FE"/>
    <w:rsid w:val="00DB433B"/>
    <w:rsid w:val="00DB596B"/>
    <w:rsid w:val="00DC267F"/>
    <w:rsid w:val="00DC58EA"/>
    <w:rsid w:val="00DC6510"/>
    <w:rsid w:val="00DC7637"/>
    <w:rsid w:val="00DD0699"/>
    <w:rsid w:val="00DD407D"/>
    <w:rsid w:val="00DD6421"/>
    <w:rsid w:val="00DE08E6"/>
    <w:rsid w:val="00DE31B6"/>
    <w:rsid w:val="00DE47DB"/>
    <w:rsid w:val="00DE5374"/>
    <w:rsid w:val="00DE7699"/>
    <w:rsid w:val="00DE7FE4"/>
    <w:rsid w:val="00DF06BB"/>
    <w:rsid w:val="00DF41ED"/>
    <w:rsid w:val="00DF5EA4"/>
    <w:rsid w:val="00E04A49"/>
    <w:rsid w:val="00E06BCF"/>
    <w:rsid w:val="00E07498"/>
    <w:rsid w:val="00E10CE1"/>
    <w:rsid w:val="00E16B17"/>
    <w:rsid w:val="00E2129E"/>
    <w:rsid w:val="00E21C73"/>
    <w:rsid w:val="00E235FF"/>
    <w:rsid w:val="00E24360"/>
    <w:rsid w:val="00E2746F"/>
    <w:rsid w:val="00E27F3F"/>
    <w:rsid w:val="00E3473D"/>
    <w:rsid w:val="00E349F4"/>
    <w:rsid w:val="00E3607C"/>
    <w:rsid w:val="00E4113A"/>
    <w:rsid w:val="00E55638"/>
    <w:rsid w:val="00E61D7B"/>
    <w:rsid w:val="00E622A5"/>
    <w:rsid w:val="00E6511E"/>
    <w:rsid w:val="00E668FE"/>
    <w:rsid w:val="00E672C7"/>
    <w:rsid w:val="00E677EF"/>
    <w:rsid w:val="00E67F36"/>
    <w:rsid w:val="00E724E9"/>
    <w:rsid w:val="00E7367A"/>
    <w:rsid w:val="00E74C98"/>
    <w:rsid w:val="00E84A02"/>
    <w:rsid w:val="00E87842"/>
    <w:rsid w:val="00E90D60"/>
    <w:rsid w:val="00E9244B"/>
    <w:rsid w:val="00E9246D"/>
    <w:rsid w:val="00E95BFE"/>
    <w:rsid w:val="00E979D0"/>
    <w:rsid w:val="00E97FE9"/>
    <w:rsid w:val="00EA106D"/>
    <w:rsid w:val="00EA63A8"/>
    <w:rsid w:val="00EA7EE2"/>
    <w:rsid w:val="00EB2679"/>
    <w:rsid w:val="00EB2AA1"/>
    <w:rsid w:val="00EB3AA3"/>
    <w:rsid w:val="00EC4093"/>
    <w:rsid w:val="00ED04F8"/>
    <w:rsid w:val="00ED217F"/>
    <w:rsid w:val="00ED3352"/>
    <w:rsid w:val="00EE3D45"/>
    <w:rsid w:val="00EE44C4"/>
    <w:rsid w:val="00EE7697"/>
    <w:rsid w:val="00EF528D"/>
    <w:rsid w:val="00EF53A9"/>
    <w:rsid w:val="00EF6A0C"/>
    <w:rsid w:val="00EF7B0C"/>
    <w:rsid w:val="00F00489"/>
    <w:rsid w:val="00F01266"/>
    <w:rsid w:val="00F06482"/>
    <w:rsid w:val="00F11504"/>
    <w:rsid w:val="00F12C1D"/>
    <w:rsid w:val="00F22783"/>
    <w:rsid w:val="00F24D6E"/>
    <w:rsid w:val="00F27789"/>
    <w:rsid w:val="00F30AFF"/>
    <w:rsid w:val="00F3349C"/>
    <w:rsid w:val="00F35DF1"/>
    <w:rsid w:val="00F36233"/>
    <w:rsid w:val="00F40635"/>
    <w:rsid w:val="00F463E6"/>
    <w:rsid w:val="00F4713F"/>
    <w:rsid w:val="00F50D70"/>
    <w:rsid w:val="00F53149"/>
    <w:rsid w:val="00F531FA"/>
    <w:rsid w:val="00F53817"/>
    <w:rsid w:val="00F5453B"/>
    <w:rsid w:val="00F558A8"/>
    <w:rsid w:val="00F56FB1"/>
    <w:rsid w:val="00F60178"/>
    <w:rsid w:val="00F7065C"/>
    <w:rsid w:val="00F740CE"/>
    <w:rsid w:val="00F75897"/>
    <w:rsid w:val="00F76EFB"/>
    <w:rsid w:val="00F82C55"/>
    <w:rsid w:val="00F83D2E"/>
    <w:rsid w:val="00F90E80"/>
    <w:rsid w:val="00F948E7"/>
    <w:rsid w:val="00F94F27"/>
    <w:rsid w:val="00F972CB"/>
    <w:rsid w:val="00FA35FD"/>
    <w:rsid w:val="00FA7DB3"/>
    <w:rsid w:val="00FB0465"/>
    <w:rsid w:val="00FB1166"/>
    <w:rsid w:val="00FB5F60"/>
    <w:rsid w:val="00FC07DC"/>
    <w:rsid w:val="00FC14B6"/>
    <w:rsid w:val="00FC5DCA"/>
    <w:rsid w:val="00FC6575"/>
    <w:rsid w:val="00FD198C"/>
    <w:rsid w:val="00FD1C1E"/>
    <w:rsid w:val="00FD49A7"/>
    <w:rsid w:val="00FD54B4"/>
    <w:rsid w:val="00FD5AF9"/>
    <w:rsid w:val="00FD5C1F"/>
    <w:rsid w:val="00FD611F"/>
    <w:rsid w:val="00FE040A"/>
    <w:rsid w:val="00FE2CAA"/>
    <w:rsid w:val="00FE2D3D"/>
    <w:rsid w:val="00FE5E3E"/>
    <w:rsid w:val="00FE66DD"/>
    <w:rsid w:val="00FE6E0F"/>
    <w:rsid w:val="00FE7F15"/>
    <w:rsid w:val="00FF0EBF"/>
    <w:rsid w:val="00FF38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AA1EBC9"/>
  <w15:chartTrackingRefBased/>
  <w15:docId w15:val="{182CEFF7-5410-4886-B974-84A50B39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0">
    <w:name w:val="heading 1"/>
    <w:basedOn w:val="a"/>
    <w:next w:val="a"/>
    <w:link w:val="12"/>
    <w:uiPriority w:val="9"/>
    <w:qFormat/>
    <w:rsid w:val="006E662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B41DDF"/>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377FC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FA7DB3"/>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76D21"/>
    <w:pPr>
      <w:ind w:leftChars="200" w:left="480"/>
    </w:pPr>
  </w:style>
  <w:style w:type="paragraph" w:customStyle="1" w:styleId="a5">
    <w:name w:val="標題一"/>
    <w:basedOn w:val="a"/>
    <w:rsid w:val="00D76D21"/>
    <w:pPr>
      <w:snapToGrid w:val="0"/>
      <w:spacing w:beforeLines="100" w:afterLines="50"/>
      <w:jc w:val="both"/>
    </w:pPr>
    <w:rPr>
      <w:rFonts w:ascii="Times New Roman" w:eastAsia="標楷體" w:hAnsi="Times New Roman" w:cs="Times New Roman"/>
      <w:b/>
      <w:bCs/>
      <w:sz w:val="28"/>
      <w:szCs w:val="24"/>
    </w:rPr>
  </w:style>
  <w:style w:type="paragraph" w:customStyle="1" w:styleId="31">
    <w:name w:val="樣式3"/>
    <w:basedOn w:val="a"/>
    <w:uiPriority w:val="99"/>
    <w:rsid w:val="009333C3"/>
    <w:rPr>
      <w:rFonts w:ascii="Times New Roman" w:eastAsia="標楷體" w:hAnsi="Times New Roman" w:cs="Times New Roman"/>
      <w:sz w:val="28"/>
      <w:szCs w:val="24"/>
    </w:rPr>
  </w:style>
  <w:style w:type="character" w:customStyle="1" w:styleId="a4">
    <w:name w:val="清單段落 字元"/>
    <w:link w:val="a3"/>
    <w:uiPriority w:val="34"/>
    <w:locked/>
    <w:rsid w:val="009333C3"/>
  </w:style>
  <w:style w:type="character" w:styleId="a6">
    <w:name w:val="Hyperlink"/>
    <w:uiPriority w:val="99"/>
    <w:rsid w:val="009333C3"/>
    <w:rPr>
      <w:color w:val="0000FF"/>
      <w:u w:val="single"/>
    </w:rPr>
  </w:style>
  <w:style w:type="paragraph" w:styleId="a7">
    <w:name w:val="Plain Text"/>
    <w:link w:val="a8"/>
    <w:rsid w:val="00AC5033"/>
    <w:pPr>
      <w:adjustRightInd w:val="0"/>
    </w:pPr>
    <w:rPr>
      <w:rFonts w:ascii="Times New Roman" w:eastAsia="標楷體" w:hAnsi="Times New Roman" w:cs="Times New Roman"/>
      <w:kern w:val="0"/>
      <w:sz w:val="28"/>
      <w:szCs w:val="20"/>
    </w:rPr>
  </w:style>
  <w:style w:type="character" w:customStyle="1" w:styleId="a8">
    <w:name w:val="純文字 字元"/>
    <w:basedOn w:val="a0"/>
    <w:link w:val="a7"/>
    <w:rsid w:val="00AC5033"/>
    <w:rPr>
      <w:rFonts w:ascii="Times New Roman" w:eastAsia="標楷體" w:hAnsi="Times New Roman" w:cs="Times New Roman"/>
      <w:kern w:val="0"/>
      <w:sz w:val="28"/>
      <w:szCs w:val="20"/>
    </w:rPr>
  </w:style>
  <w:style w:type="character" w:styleId="a9">
    <w:name w:val="Unresolved Mention"/>
    <w:basedOn w:val="a0"/>
    <w:uiPriority w:val="99"/>
    <w:semiHidden/>
    <w:unhideWhenUsed/>
    <w:rsid w:val="00C51C4B"/>
    <w:rPr>
      <w:color w:val="605E5C"/>
      <w:shd w:val="clear" w:color="auto" w:fill="E1DFDD"/>
    </w:rPr>
  </w:style>
  <w:style w:type="paragraph" w:customStyle="1" w:styleId="11">
    <w:name w:val="標題1.(1)"/>
    <w:basedOn w:val="a"/>
    <w:autoRedefine/>
    <w:uiPriority w:val="99"/>
    <w:rsid w:val="00AD5DE2"/>
    <w:pPr>
      <w:widowControl/>
      <w:numPr>
        <w:numId w:val="97"/>
      </w:numPr>
      <w:snapToGrid w:val="0"/>
      <w:spacing w:line="480" w:lineRule="exact"/>
      <w:jc w:val="both"/>
    </w:pPr>
    <w:rPr>
      <w:rFonts w:ascii="標楷體" w:eastAsia="標楷體" w:hAnsi="標楷體" w:cs="Times New Roman"/>
      <w:color w:val="000000" w:themeColor="text1"/>
      <w:kern w:val="0"/>
      <w:szCs w:val="28"/>
    </w:rPr>
  </w:style>
  <w:style w:type="table" w:styleId="aa">
    <w:name w:val="Table Grid"/>
    <w:basedOn w:val="a1"/>
    <w:uiPriority w:val="39"/>
    <w:rsid w:val="006E6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aliases w:val="一標題"/>
    <w:basedOn w:val="10"/>
    <w:next w:val="a"/>
    <w:autoRedefine/>
    <w:semiHidden/>
    <w:rsid w:val="006E6626"/>
    <w:pPr>
      <w:framePr w:hSpace="180" w:wrap="around" w:vAnchor="text" w:hAnchor="margin" w:y="1538"/>
      <w:tabs>
        <w:tab w:val="left" w:pos="635"/>
        <w:tab w:val="right" w:leader="dot" w:pos="8280"/>
      </w:tabs>
      <w:snapToGrid w:val="0"/>
      <w:spacing w:line="360" w:lineRule="auto"/>
      <w:jc w:val="center"/>
    </w:pPr>
    <w:rPr>
      <w:rFonts w:ascii="Times New Roman" w:eastAsia="標楷體" w:hAnsi="Arial" w:cs="Times New Roman"/>
      <w:b w:val="0"/>
      <w:noProof/>
      <w:color w:val="000000"/>
      <w:sz w:val="28"/>
      <w:szCs w:val="28"/>
    </w:rPr>
  </w:style>
  <w:style w:type="character" w:customStyle="1" w:styleId="12">
    <w:name w:val="標題 1 字元"/>
    <w:basedOn w:val="a0"/>
    <w:link w:val="10"/>
    <w:uiPriority w:val="9"/>
    <w:rsid w:val="006E6626"/>
    <w:rPr>
      <w:rFonts w:asciiTheme="majorHAnsi" w:eastAsiaTheme="majorEastAsia" w:hAnsiTheme="majorHAnsi" w:cstheme="majorBidi"/>
      <w:b/>
      <w:bCs/>
      <w:kern w:val="52"/>
      <w:sz w:val="52"/>
      <w:szCs w:val="52"/>
    </w:rPr>
  </w:style>
  <w:style w:type="paragraph" w:styleId="21">
    <w:name w:val="toc 2"/>
    <w:basedOn w:val="a"/>
    <w:next w:val="a"/>
    <w:autoRedefine/>
    <w:uiPriority w:val="39"/>
    <w:semiHidden/>
    <w:unhideWhenUsed/>
    <w:rsid w:val="008274B6"/>
    <w:pPr>
      <w:ind w:leftChars="200" w:left="480"/>
    </w:pPr>
  </w:style>
  <w:style w:type="paragraph" w:styleId="Web">
    <w:name w:val="Normal (Web)"/>
    <w:basedOn w:val="a"/>
    <w:uiPriority w:val="99"/>
    <w:rsid w:val="008274B6"/>
    <w:pPr>
      <w:widowControl/>
      <w:spacing w:before="100" w:beforeAutospacing="1" w:after="100" w:afterAutospacing="1"/>
    </w:pPr>
    <w:rPr>
      <w:rFonts w:ascii="新細明體" w:eastAsia="新細明體" w:hAnsi="Times New Roman" w:cs="Times New Roman"/>
      <w:kern w:val="0"/>
      <w:szCs w:val="24"/>
    </w:rPr>
  </w:style>
  <w:style w:type="character" w:styleId="ab">
    <w:name w:val="FollowedHyperlink"/>
    <w:basedOn w:val="a0"/>
    <w:uiPriority w:val="99"/>
    <w:semiHidden/>
    <w:unhideWhenUsed/>
    <w:rsid w:val="00501540"/>
    <w:rPr>
      <w:color w:val="954F72" w:themeColor="followedHyperlink"/>
      <w:u w:val="single"/>
    </w:rPr>
  </w:style>
  <w:style w:type="paragraph" w:styleId="ac">
    <w:name w:val="header"/>
    <w:basedOn w:val="a"/>
    <w:link w:val="ad"/>
    <w:uiPriority w:val="99"/>
    <w:unhideWhenUsed/>
    <w:rsid w:val="005166E0"/>
    <w:pPr>
      <w:tabs>
        <w:tab w:val="center" w:pos="4153"/>
        <w:tab w:val="right" w:pos="8306"/>
      </w:tabs>
      <w:snapToGrid w:val="0"/>
    </w:pPr>
    <w:rPr>
      <w:sz w:val="20"/>
      <w:szCs w:val="20"/>
    </w:rPr>
  </w:style>
  <w:style w:type="character" w:customStyle="1" w:styleId="ad">
    <w:name w:val="頁首 字元"/>
    <w:basedOn w:val="a0"/>
    <w:link w:val="ac"/>
    <w:uiPriority w:val="99"/>
    <w:rsid w:val="005166E0"/>
    <w:rPr>
      <w:sz w:val="20"/>
      <w:szCs w:val="20"/>
    </w:rPr>
  </w:style>
  <w:style w:type="paragraph" w:styleId="ae">
    <w:name w:val="footer"/>
    <w:basedOn w:val="a"/>
    <w:link w:val="af"/>
    <w:unhideWhenUsed/>
    <w:rsid w:val="005166E0"/>
    <w:pPr>
      <w:tabs>
        <w:tab w:val="center" w:pos="4153"/>
        <w:tab w:val="right" w:pos="8306"/>
      </w:tabs>
      <w:snapToGrid w:val="0"/>
    </w:pPr>
    <w:rPr>
      <w:sz w:val="20"/>
      <w:szCs w:val="20"/>
    </w:rPr>
  </w:style>
  <w:style w:type="character" w:customStyle="1" w:styleId="af">
    <w:name w:val="頁尾 字元"/>
    <w:basedOn w:val="a0"/>
    <w:link w:val="ae"/>
    <w:rsid w:val="005166E0"/>
    <w:rPr>
      <w:sz w:val="20"/>
      <w:szCs w:val="20"/>
    </w:rPr>
  </w:style>
  <w:style w:type="paragraph" w:customStyle="1" w:styleId="af0">
    <w:name w:val="封面[內文表格圖]"/>
    <w:basedOn w:val="a"/>
    <w:semiHidden/>
    <w:rsid w:val="00FD611F"/>
    <w:pPr>
      <w:widowControl/>
      <w:snapToGrid w:val="0"/>
      <w:spacing w:beforeLines="25"/>
    </w:pPr>
    <w:rPr>
      <w:rFonts w:ascii="Times" w:eastAsia="標楷體" w:hAnsi="Times" w:cs="Times New Roman"/>
      <w:kern w:val="0"/>
      <w:sz w:val="32"/>
      <w:szCs w:val="20"/>
    </w:rPr>
  </w:style>
  <w:style w:type="character" w:styleId="af1">
    <w:name w:val="Strong"/>
    <w:uiPriority w:val="22"/>
    <w:qFormat/>
    <w:rsid w:val="00FD611F"/>
    <w:rPr>
      <w:b/>
      <w:bCs/>
    </w:rPr>
  </w:style>
  <w:style w:type="paragraph" w:customStyle="1" w:styleId="14">
    <w:name w:val="內文1"/>
    <w:basedOn w:val="a"/>
    <w:rsid w:val="00070D14"/>
    <w:pPr>
      <w:widowControl/>
      <w:autoSpaceDE w:val="0"/>
      <w:autoSpaceDN w:val="0"/>
      <w:adjustRightInd w:val="0"/>
      <w:snapToGrid w:val="0"/>
      <w:spacing w:line="440" w:lineRule="exact"/>
      <w:ind w:left="663"/>
      <w:jc w:val="both"/>
      <w:textAlignment w:val="bottom"/>
    </w:pPr>
    <w:rPr>
      <w:rFonts w:ascii="Times New Roman" w:eastAsia="標楷體" w:hAnsi="Times New Roman" w:cs="Times New Roman"/>
      <w:kern w:val="0"/>
      <w:szCs w:val="20"/>
    </w:rPr>
  </w:style>
  <w:style w:type="paragraph" w:styleId="af2">
    <w:name w:val="Balloon Text"/>
    <w:basedOn w:val="a"/>
    <w:link w:val="af3"/>
    <w:uiPriority w:val="99"/>
    <w:semiHidden/>
    <w:unhideWhenUsed/>
    <w:rsid w:val="00E3473D"/>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E3473D"/>
    <w:rPr>
      <w:rFonts w:asciiTheme="majorHAnsi" w:eastAsiaTheme="majorEastAsia" w:hAnsiTheme="majorHAnsi" w:cstheme="majorBidi"/>
      <w:sz w:val="18"/>
      <w:szCs w:val="18"/>
    </w:rPr>
  </w:style>
  <w:style w:type="paragraph" w:customStyle="1" w:styleId="af4">
    <w:name w:val="一、"/>
    <w:basedOn w:val="a"/>
    <w:rsid w:val="009B4DAE"/>
    <w:pPr>
      <w:keepNext/>
      <w:suppressAutoHyphens/>
      <w:autoSpaceDN w:val="0"/>
      <w:spacing w:before="240" w:after="120" w:line="400" w:lineRule="atLeast"/>
      <w:textAlignment w:val="baseline"/>
      <w:outlineLvl w:val="0"/>
    </w:pPr>
    <w:rPr>
      <w:rFonts w:ascii="Times New Roman" w:eastAsia="標楷體" w:hAnsi="Times New Roman" w:cs="Times New Roman"/>
      <w:kern w:val="3"/>
      <w:sz w:val="28"/>
      <w:szCs w:val="20"/>
    </w:rPr>
  </w:style>
  <w:style w:type="character" w:styleId="af5">
    <w:name w:val="page number"/>
    <w:aliases w:val="版型─內頁頁碼"/>
    <w:semiHidden/>
    <w:rsid w:val="008237CB"/>
    <w:rPr>
      <w:rFonts w:ascii="新細明體" w:eastAsia="新細明體" w:hAnsi="新細明體"/>
    </w:rPr>
  </w:style>
  <w:style w:type="character" w:styleId="af6">
    <w:name w:val="annotation reference"/>
    <w:basedOn w:val="a0"/>
    <w:uiPriority w:val="99"/>
    <w:semiHidden/>
    <w:unhideWhenUsed/>
    <w:rsid w:val="00D939B1"/>
    <w:rPr>
      <w:sz w:val="18"/>
      <w:szCs w:val="18"/>
    </w:rPr>
  </w:style>
  <w:style w:type="paragraph" w:styleId="af7">
    <w:name w:val="annotation text"/>
    <w:basedOn w:val="a"/>
    <w:link w:val="af8"/>
    <w:uiPriority w:val="99"/>
    <w:semiHidden/>
    <w:unhideWhenUsed/>
    <w:rsid w:val="00D939B1"/>
  </w:style>
  <w:style w:type="character" w:customStyle="1" w:styleId="af8">
    <w:name w:val="註解文字 字元"/>
    <w:basedOn w:val="a0"/>
    <w:link w:val="af7"/>
    <w:uiPriority w:val="99"/>
    <w:semiHidden/>
    <w:rsid w:val="00D939B1"/>
  </w:style>
  <w:style w:type="paragraph" w:styleId="af9">
    <w:name w:val="annotation subject"/>
    <w:basedOn w:val="af7"/>
    <w:next w:val="af7"/>
    <w:link w:val="afa"/>
    <w:uiPriority w:val="99"/>
    <w:semiHidden/>
    <w:unhideWhenUsed/>
    <w:rsid w:val="00D939B1"/>
    <w:rPr>
      <w:b/>
      <w:bCs/>
    </w:rPr>
  </w:style>
  <w:style w:type="character" w:customStyle="1" w:styleId="afa">
    <w:name w:val="註解主旨 字元"/>
    <w:basedOn w:val="af8"/>
    <w:link w:val="af9"/>
    <w:uiPriority w:val="99"/>
    <w:semiHidden/>
    <w:rsid w:val="00D939B1"/>
    <w:rPr>
      <w:b/>
      <w:bCs/>
    </w:rPr>
  </w:style>
  <w:style w:type="paragraph" w:customStyle="1" w:styleId="15">
    <w:name w:val="清單段落1"/>
    <w:basedOn w:val="a"/>
    <w:rsid w:val="00D92426"/>
    <w:pPr>
      <w:ind w:leftChars="200" w:left="480"/>
    </w:pPr>
    <w:rPr>
      <w:rFonts w:ascii="Calibri" w:eastAsia="新細明體" w:hAnsi="Calibri" w:cs="Times New Roman"/>
    </w:rPr>
  </w:style>
  <w:style w:type="paragraph" w:customStyle="1" w:styleId="afb">
    <w:name w:val="內文_"/>
    <w:rsid w:val="00D92426"/>
    <w:pPr>
      <w:spacing w:afterLines="50" w:after="50" w:line="400" w:lineRule="exact"/>
    </w:pPr>
    <w:rPr>
      <w:rFonts w:ascii="Times New Roman" w:eastAsia="標楷體" w:hAnsi="Times New Roman" w:cs="Times New Roman"/>
      <w:kern w:val="0"/>
      <w:sz w:val="28"/>
      <w:szCs w:val="20"/>
    </w:rPr>
  </w:style>
  <w:style w:type="character" w:customStyle="1" w:styleId="20">
    <w:name w:val="標題 2 字元"/>
    <w:basedOn w:val="a0"/>
    <w:link w:val="2"/>
    <w:uiPriority w:val="9"/>
    <w:semiHidden/>
    <w:rsid w:val="00B41DDF"/>
    <w:rPr>
      <w:rFonts w:asciiTheme="majorHAnsi" w:eastAsiaTheme="majorEastAsia" w:hAnsiTheme="majorHAnsi" w:cstheme="majorBidi"/>
      <w:b/>
      <w:bCs/>
      <w:sz w:val="48"/>
      <w:szCs w:val="48"/>
    </w:rPr>
  </w:style>
  <w:style w:type="character" w:customStyle="1" w:styleId="40">
    <w:name w:val="標題 4 字元"/>
    <w:basedOn w:val="a0"/>
    <w:link w:val="4"/>
    <w:uiPriority w:val="9"/>
    <w:rsid w:val="00FA7DB3"/>
    <w:rPr>
      <w:rFonts w:asciiTheme="majorHAnsi" w:eastAsiaTheme="majorEastAsia" w:hAnsiTheme="majorHAnsi" w:cstheme="majorBidi"/>
      <w:sz w:val="36"/>
      <w:szCs w:val="36"/>
    </w:rPr>
  </w:style>
  <w:style w:type="character" w:styleId="afc">
    <w:name w:val="Emphasis"/>
    <w:basedOn w:val="a0"/>
    <w:uiPriority w:val="20"/>
    <w:qFormat/>
    <w:rsid w:val="00791A2B"/>
    <w:rPr>
      <w:b w:val="0"/>
      <w:bCs w:val="0"/>
      <w:i w:val="0"/>
      <w:iCs w:val="0"/>
      <w:color w:val="DD4B39"/>
    </w:rPr>
  </w:style>
  <w:style w:type="character" w:customStyle="1" w:styleId="30">
    <w:name w:val="標題 3 字元"/>
    <w:basedOn w:val="a0"/>
    <w:link w:val="3"/>
    <w:uiPriority w:val="9"/>
    <w:rsid w:val="00377FCC"/>
    <w:rPr>
      <w:rFonts w:asciiTheme="majorHAnsi" w:eastAsiaTheme="majorEastAsia" w:hAnsiTheme="majorHAnsi" w:cstheme="majorBidi"/>
      <w:b/>
      <w:bCs/>
      <w:sz w:val="36"/>
      <w:szCs w:val="36"/>
    </w:rPr>
  </w:style>
  <w:style w:type="paragraph" w:customStyle="1" w:styleId="xa">
    <w:name w:val="x_a"/>
    <w:basedOn w:val="a"/>
    <w:rsid w:val="005B1D85"/>
    <w:pPr>
      <w:widowControl/>
      <w:spacing w:before="100" w:beforeAutospacing="1" w:after="100" w:afterAutospacing="1"/>
    </w:pPr>
    <w:rPr>
      <w:rFonts w:ascii="新細明體" w:eastAsia="新細明體" w:hAnsi="新細明體" w:cs="新細明體"/>
      <w:kern w:val="0"/>
      <w:szCs w:val="24"/>
    </w:rPr>
  </w:style>
  <w:style w:type="paragraph" w:styleId="afd">
    <w:name w:val="List"/>
    <w:basedOn w:val="a"/>
    <w:uiPriority w:val="99"/>
    <w:unhideWhenUsed/>
    <w:rsid w:val="00AA1B12"/>
    <w:pPr>
      <w:ind w:leftChars="200" w:left="100" w:hangingChars="200" w:hanging="200"/>
      <w:contextualSpacing/>
    </w:pPr>
  </w:style>
  <w:style w:type="paragraph" w:styleId="22">
    <w:name w:val="List 2"/>
    <w:basedOn w:val="a"/>
    <w:uiPriority w:val="99"/>
    <w:unhideWhenUsed/>
    <w:rsid w:val="00AA1B12"/>
    <w:pPr>
      <w:ind w:leftChars="400" w:left="100" w:hangingChars="200" w:hanging="200"/>
      <w:contextualSpacing/>
    </w:pPr>
  </w:style>
  <w:style w:type="paragraph" w:styleId="32">
    <w:name w:val="List 3"/>
    <w:basedOn w:val="a"/>
    <w:uiPriority w:val="99"/>
    <w:unhideWhenUsed/>
    <w:rsid w:val="00AA1B12"/>
    <w:pPr>
      <w:ind w:leftChars="600" w:left="100" w:hangingChars="200" w:hanging="200"/>
      <w:contextualSpacing/>
    </w:pPr>
  </w:style>
  <w:style w:type="paragraph" w:styleId="afe">
    <w:name w:val="Body Text"/>
    <w:basedOn w:val="a"/>
    <w:link w:val="aff"/>
    <w:uiPriority w:val="99"/>
    <w:unhideWhenUsed/>
    <w:rsid w:val="00AA1B12"/>
    <w:pPr>
      <w:spacing w:after="120"/>
    </w:pPr>
  </w:style>
  <w:style w:type="character" w:customStyle="1" w:styleId="aff">
    <w:name w:val="本文 字元"/>
    <w:basedOn w:val="a0"/>
    <w:link w:val="afe"/>
    <w:uiPriority w:val="99"/>
    <w:rsid w:val="00AA1B12"/>
  </w:style>
  <w:style w:type="paragraph" w:styleId="aff0">
    <w:name w:val="Body Text First Indent"/>
    <w:basedOn w:val="afe"/>
    <w:link w:val="aff1"/>
    <w:uiPriority w:val="99"/>
    <w:unhideWhenUsed/>
    <w:rsid w:val="00AA1B12"/>
    <w:pPr>
      <w:ind w:firstLineChars="100" w:firstLine="210"/>
    </w:pPr>
  </w:style>
  <w:style w:type="character" w:customStyle="1" w:styleId="aff1">
    <w:name w:val="本文第一層縮排 字元"/>
    <w:basedOn w:val="aff"/>
    <w:link w:val="aff0"/>
    <w:uiPriority w:val="99"/>
    <w:rsid w:val="00AA1B12"/>
  </w:style>
  <w:style w:type="paragraph" w:styleId="aff2">
    <w:name w:val="Body Text Indent"/>
    <w:basedOn w:val="a"/>
    <w:link w:val="aff3"/>
    <w:uiPriority w:val="99"/>
    <w:semiHidden/>
    <w:unhideWhenUsed/>
    <w:rsid w:val="00AA1B12"/>
    <w:pPr>
      <w:spacing w:after="120"/>
      <w:ind w:leftChars="200" w:left="480"/>
    </w:pPr>
  </w:style>
  <w:style w:type="character" w:customStyle="1" w:styleId="aff3">
    <w:name w:val="本文縮排 字元"/>
    <w:basedOn w:val="a0"/>
    <w:link w:val="aff2"/>
    <w:uiPriority w:val="99"/>
    <w:semiHidden/>
    <w:rsid w:val="00AA1B12"/>
  </w:style>
  <w:style w:type="paragraph" w:styleId="23">
    <w:name w:val="Body Text First Indent 2"/>
    <w:basedOn w:val="aff2"/>
    <w:link w:val="24"/>
    <w:uiPriority w:val="99"/>
    <w:unhideWhenUsed/>
    <w:rsid w:val="00AA1B12"/>
    <w:pPr>
      <w:ind w:firstLineChars="100" w:firstLine="210"/>
    </w:pPr>
  </w:style>
  <w:style w:type="character" w:customStyle="1" w:styleId="24">
    <w:name w:val="本文第一層縮排 2 字元"/>
    <w:basedOn w:val="aff3"/>
    <w:link w:val="23"/>
    <w:uiPriority w:val="99"/>
    <w:rsid w:val="00AA1B12"/>
  </w:style>
  <w:style w:type="paragraph" w:customStyle="1" w:styleId="Textbody">
    <w:name w:val="Text body"/>
    <w:rsid w:val="00BC24C6"/>
    <w:pPr>
      <w:widowControl w:val="0"/>
      <w:suppressAutoHyphens/>
      <w:autoSpaceDN w:val="0"/>
    </w:pPr>
    <w:rPr>
      <w:rFonts w:ascii="Calibri" w:eastAsia="新細明體" w:hAnsi="Calibri" w:cs="Times New Roman"/>
      <w:kern w:val="3"/>
    </w:rPr>
  </w:style>
  <w:style w:type="paragraph" w:customStyle="1" w:styleId="Default">
    <w:name w:val="Default"/>
    <w:rsid w:val="0032459F"/>
    <w:pPr>
      <w:widowControl w:val="0"/>
      <w:autoSpaceDE w:val="0"/>
      <w:autoSpaceDN w:val="0"/>
      <w:adjustRightInd w:val="0"/>
    </w:pPr>
    <w:rPr>
      <w:rFonts w:ascii="標楷體" w:eastAsia="標楷體" w:hAnsi="Times New Roman" w:cs="標楷體"/>
      <w:color w:val="000000"/>
      <w:kern w:val="0"/>
      <w:szCs w:val="24"/>
    </w:rPr>
  </w:style>
  <w:style w:type="paragraph" w:customStyle="1" w:styleId="16">
    <w:name w:val="16"/>
    <w:basedOn w:val="a"/>
    <w:semiHidden/>
    <w:rsid w:val="006B60C7"/>
    <w:pPr>
      <w:widowControl/>
      <w:spacing w:before="100" w:beforeAutospacing="1" w:after="100" w:afterAutospacing="1"/>
    </w:pPr>
    <w:rPr>
      <w:rFonts w:ascii="Arial Unicode MS" w:eastAsia="Arial Unicode MS" w:hAnsi="Arial Unicode MS" w:cs="Arial Unicode MS"/>
      <w:kern w:val="0"/>
      <w:szCs w:val="24"/>
    </w:rPr>
  </w:style>
  <w:style w:type="paragraph" w:customStyle="1" w:styleId="gmail-z1qcye">
    <w:name w:val="gmail-z1qcye"/>
    <w:basedOn w:val="a"/>
    <w:uiPriority w:val="99"/>
    <w:rsid w:val="00604122"/>
    <w:pPr>
      <w:widowControl/>
      <w:spacing w:before="100" w:beforeAutospacing="1" w:after="100" w:afterAutospacing="1"/>
    </w:pPr>
    <w:rPr>
      <w:rFonts w:ascii="新細明體" w:eastAsia="新細明體" w:hAnsi="新細明體" w:cs="新細明體"/>
      <w:kern w:val="0"/>
      <w:szCs w:val="24"/>
    </w:rPr>
  </w:style>
  <w:style w:type="character" w:customStyle="1" w:styleId="gmail-inqyif">
    <w:name w:val="gmail-inqyif"/>
    <w:basedOn w:val="a0"/>
    <w:rsid w:val="00604122"/>
  </w:style>
  <w:style w:type="paragraph" w:customStyle="1" w:styleId="1">
    <w:name w:val="(1)小標"/>
    <w:basedOn w:val="a"/>
    <w:uiPriority w:val="99"/>
    <w:rsid w:val="00604122"/>
    <w:pPr>
      <w:numPr>
        <w:numId w:val="136"/>
      </w:numPr>
      <w:snapToGrid w:val="0"/>
      <w:ind w:left="3596" w:rightChars="71" w:right="170"/>
      <w:jc w:val="both"/>
    </w:pPr>
    <w:rPr>
      <w:rFonts w:ascii="Times New Roman" w:eastAsia="標楷體" w:hAnsi="Times New Roman" w:cs="Times New Roman"/>
      <w:bCs/>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180">
      <w:bodyDiv w:val="1"/>
      <w:marLeft w:val="0"/>
      <w:marRight w:val="0"/>
      <w:marTop w:val="0"/>
      <w:marBottom w:val="0"/>
      <w:divBdr>
        <w:top w:val="none" w:sz="0" w:space="0" w:color="auto"/>
        <w:left w:val="none" w:sz="0" w:space="0" w:color="auto"/>
        <w:bottom w:val="none" w:sz="0" w:space="0" w:color="auto"/>
        <w:right w:val="none" w:sz="0" w:space="0" w:color="auto"/>
      </w:divBdr>
    </w:div>
    <w:div w:id="25494293">
      <w:bodyDiv w:val="1"/>
      <w:marLeft w:val="0"/>
      <w:marRight w:val="0"/>
      <w:marTop w:val="0"/>
      <w:marBottom w:val="0"/>
      <w:divBdr>
        <w:top w:val="none" w:sz="0" w:space="0" w:color="auto"/>
        <w:left w:val="none" w:sz="0" w:space="0" w:color="auto"/>
        <w:bottom w:val="none" w:sz="0" w:space="0" w:color="auto"/>
        <w:right w:val="none" w:sz="0" w:space="0" w:color="auto"/>
      </w:divBdr>
    </w:div>
    <w:div w:id="27225062">
      <w:bodyDiv w:val="1"/>
      <w:marLeft w:val="0"/>
      <w:marRight w:val="0"/>
      <w:marTop w:val="0"/>
      <w:marBottom w:val="0"/>
      <w:divBdr>
        <w:top w:val="none" w:sz="0" w:space="0" w:color="auto"/>
        <w:left w:val="none" w:sz="0" w:space="0" w:color="auto"/>
        <w:bottom w:val="none" w:sz="0" w:space="0" w:color="auto"/>
        <w:right w:val="none" w:sz="0" w:space="0" w:color="auto"/>
      </w:divBdr>
    </w:div>
    <w:div w:id="60180312">
      <w:bodyDiv w:val="1"/>
      <w:marLeft w:val="0"/>
      <w:marRight w:val="0"/>
      <w:marTop w:val="0"/>
      <w:marBottom w:val="0"/>
      <w:divBdr>
        <w:top w:val="none" w:sz="0" w:space="0" w:color="auto"/>
        <w:left w:val="none" w:sz="0" w:space="0" w:color="auto"/>
        <w:bottom w:val="none" w:sz="0" w:space="0" w:color="auto"/>
        <w:right w:val="none" w:sz="0" w:space="0" w:color="auto"/>
      </w:divBdr>
    </w:div>
    <w:div w:id="104738734">
      <w:bodyDiv w:val="1"/>
      <w:marLeft w:val="0"/>
      <w:marRight w:val="0"/>
      <w:marTop w:val="0"/>
      <w:marBottom w:val="0"/>
      <w:divBdr>
        <w:top w:val="none" w:sz="0" w:space="0" w:color="auto"/>
        <w:left w:val="none" w:sz="0" w:space="0" w:color="auto"/>
        <w:bottom w:val="none" w:sz="0" w:space="0" w:color="auto"/>
        <w:right w:val="none" w:sz="0" w:space="0" w:color="auto"/>
      </w:divBdr>
    </w:div>
    <w:div w:id="113445791">
      <w:bodyDiv w:val="1"/>
      <w:marLeft w:val="0"/>
      <w:marRight w:val="0"/>
      <w:marTop w:val="0"/>
      <w:marBottom w:val="0"/>
      <w:divBdr>
        <w:top w:val="none" w:sz="0" w:space="0" w:color="auto"/>
        <w:left w:val="none" w:sz="0" w:space="0" w:color="auto"/>
        <w:bottom w:val="none" w:sz="0" w:space="0" w:color="auto"/>
        <w:right w:val="none" w:sz="0" w:space="0" w:color="auto"/>
      </w:divBdr>
    </w:div>
    <w:div w:id="129639215">
      <w:bodyDiv w:val="1"/>
      <w:marLeft w:val="0"/>
      <w:marRight w:val="0"/>
      <w:marTop w:val="0"/>
      <w:marBottom w:val="0"/>
      <w:divBdr>
        <w:top w:val="none" w:sz="0" w:space="0" w:color="auto"/>
        <w:left w:val="none" w:sz="0" w:space="0" w:color="auto"/>
        <w:bottom w:val="none" w:sz="0" w:space="0" w:color="auto"/>
        <w:right w:val="none" w:sz="0" w:space="0" w:color="auto"/>
      </w:divBdr>
    </w:div>
    <w:div w:id="154228821">
      <w:bodyDiv w:val="1"/>
      <w:marLeft w:val="0"/>
      <w:marRight w:val="0"/>
      <w:marTop w:val="0"/>
      <w:marBottom w:val="0"/>
      <w:divBdr>
        <w:top w:val="none" w:sz="0" w:space="0" w:color="auto"/>
        <w:left w:val="none" w:sz="0" w:space="0" w:color="auto"/>
        <w:bottom w:val="none" w:sz="0" w:space="0" w:color="auto"/>
        <w:right w:val="none" w:sz="0" w:space="0" w:color="auto"/>
      </w:divBdr>
    </w:div>
    <w:div w:id="160320353">
      <w:bodyDiv w:val="1"/>
      <w:marLeft w:val="0"/>
      <w:marRight w:val="0"/>
      <w:marTop w:val="0"/>
      <w:marBottom w:val="0"/>
      <w:divBdr>
        <w:top w:val="none" w:sz="0" w:space="0" w:color="auto"/>
        <w:left w:val="none" w:sz="0" w:space="0" w:color="auto"/>
        <w:bottom w:val="none" w:sz="0" w:space="0" w:color="auto"/>
        <w:right w:val="none" w:sz="0" w:space="0" w:color="auto"/>
      </w:divBdr>
    </w:div>
    <w:div w:id="177543194">
      <w:bodyDiv w:val="1"/>
      <w:marLeft w:val="0"/>
      <w:marRight w:val="0"/>
      <w:marTop w:val="0"/>
      <w:marBottom w:val="0"/>
      <w:divBdr>
        <w:top w:val="none" w:sz="0" w:space="0" w:color="auto"/>
        <w:left w:val="none" w:sz="0" w:space="0" w:color="auto"/>
        <w:bottom w:val="none" w:sz="0" w:space="0" w:color="auto"/>
        <w:right w:val="none" w:sz="0" w:space="0" w:color="auto"/>
      </w:divBdr>
    </w:div>
    <w:div w:id="181821141">
      <w:bodyDiv w:val="1"/>
      <w:marLeft w:val="0"/>
      <w:marRight w:val="0"/>
      <w:marTop w:val="0"/>
      <w:marBottom w:val="0"/>
      <w:divBdr>
        <w:top w:val="none" w:sz="0" w:space="0" w:color="auto"/>
        <w:left w:val="none" w:sz="0" w:space="0" w:color="auto"/>
        <w:bottom w:val="none" w:sz="0" w:space="0" w:color="auto"/>
        <w:right w:val="none" w:sz="0" w:space="0" w:color="auto"/>
      </w:divBdr>
    </w:div>
    <w:div w:id="182591399">
      <w:bodyDiv w:val="1"/>
      <w:marLeft w:val="0"/>
      <w:marRight w:val="0"/>
      <w:marTop w:val="0"/>
      <w:marBottom w:val="0"/>
      <w:divBdr>
        <w:top w:val="none" w:sz="0" w:space="0" w:color="auto"/>
        <w:left w:val="none" w:sz="0" w:space="0" w:color="auto"/>
        <w:bottom w:val="none" w:sz="0" w:space="0" w:color="auto"/>
        <w:right w:val="none" w:sz="0" w:space="0" w:color="auto"/>
      </w:divBdr>
    </w:div>
    <w:div w:id="206526926">
      <w:bodyDiv w:val="1"/>
      <w:marLeft w:val="0"/>
      <w:marRight w:val="0"/>
      <w:marTop w:val="0"/>
      <w:marBottom w:val="0"/>
      <w:divBdr>
        <w:top w:val="none" w:sz="0" w:space="0" w:color="auto"/>
        <w:left w:val="none" w:sz="0" w:space="0" w:color="auto"/>
        <w:bottom w:val="none" w:sz="0" w:space="0" w:color="auto"/>
        <w:right w:val="none" w:sz="0" w:space="0" w:color="auto"/>
      </w:divBdr>
    </w:div>
    <w:div w:id="220749285">
      <w:bodyDiv w:val="1"/>
      <w:marLeft w:val="0"/>
      <w:marRight w:val="0"/>
      <w:marTop w:val="0"/>
      <w:marBottom w:val="0"/>
      <w:divBdr>
        <w:top w:val="none" w:sz="0" w:space="0" w:color="auto"/>
        <w:left w:val="none" w:sz="0" w:space="0" w:color="auto"/>
        <w:bottom w:val="none" w:sz="0" w:space="0" w:color="auto"/>
        <w:right w:val="none" w:sz="0" w:space="0" w:color="auto"/>
      </w:divBdr>
    </w:div>
    <w:div w:id="222374329">
      <w:bodyDiv w:val="1"/>
      <w:marLeft w:val="0"/>
      <w:marRight w:val="0"/>
      <w:marTop w:val="0"/>
      <w:marBottom w:val="0"/>
      <w:divBdr>
        <w:top w:val="none" w:sz="0" w:space="0" w:color="auto"/>
        <w:left w:val="none" w:sz="0" w:space="0" w:color="auto"/>
        <w:bottom w:val="none" w:sz="0" w:space="0" w:color="auto"/>
        <w:right w:val="none" w:sz="0" w:space="0" w:color="auto"/>
      </w:divBdr>
    </w:div>
    <w:div w:id="224341878">
      <w:bodyDiv w:val="1"/>
      <w:marLeft w:val="0"/>
      <w:marRight w:val="0"/>
      <w:marTop w:val="0"/>
      <w:marBottom w:val="0"/>
      <w:divBdr>
        <w:top w:val="none" w:sz="0" w:space="0" w:color="auto"/>
        <w:left w:val="none" w:sz="0" w:space="0" w:color="auto"/>
        <w:bottom w:val="none" w:sz="0" w:space="0" w:color="auto"/>
        <w:right w:val="none" w:sz="0" w:space="0" w:color="auto"/>
      </w:divBdr>
    </w:div>
    <w:div w:id="263878254">
      <w:bodyDiv w:val="1"/>
      <w:marLeft w:val="0"/>
      <w:marRight w:val="0"/>
      <w:marTop w:val="0"/>
      <w:marBottom w:val="0"/>
      <w:divBdr>
        <w:top w:val="none" w:sz="0" w:space="0" w:color="auto"/>
        <w:left w:val="none" w:sz="0" w:space="0" w:color="auto"/>
        <w:bottom w:val="none" w:sz="0" w:space="0" w:color="auto"/>
        <w:right w:val="none" w:sz="0" w:space="0" w:color="auto"/>
      </w:divBdr>
    </w:div>
    <w:div w:id="264121196">
      <w:bodyDiv w:val="1"/>
      <w:marLeft w:val="0"/>
      <w:marRight w:val="0"/>
      <w:marTop w:val="0"/>
      <w:marBottom w:val="0"/>
      <w:divBdr>
        <w:top w:val="none" w:sz="0" w:space="0" w:color="auto"/>
        <w:left w:val="none" w:sz="0" w:space="0" w:color="auto"/>
        <w:bottom w:val="none" w:sz="0" w:space="0" w:color="auto"/>
        <w:right w:val="none" w:sz="0" w:space="0" w:color="auto"/>
      </w:divBdr>
    </w:div>
    <w:div w:id="300768624">
      <w:bodyDiv w:val="1"/>
      <w:marLeft w:val="0"/>
      <w:marRight w:val="0"/>
      <w:marTop w:val="0"/>
      <w:marBottom w:val="0"/>
      <w:divBdr>
        <w:top w:val="none" w:sz="0" w:space="0" w:color="auto"/>
        <w:left w:val="none" w:sz="0" w:space="0" w:color="auto"/>
        <w:bottom w:val="none" w:sz="0" w:space="0" w:color="auto"/>
        <w:right w:val="none" w:sz="0" w:space="0" w:color="auto"/>
      </w:divBdr>
      <w:divsChild>
        <w:div w:id="398482991">
          <w:marLeft w:val="446"/>
          <w:marRight w:val="0"/>
          <w:marTop w:val="0"/>
          <w:marBottom w:val="0"/>
          <w:divBdr>
            <w:top w:val="none" w:sz="0" w:space="0" w:color="auto"/>
            <w:left w:val="none" w:sz="0" w:space="0" w:color="auto"/>
            <w:bottom w:val="none" w:sz="0" w:space="0" w:color="auto"/>
            <w:right w:val="none" w:sz="0" w:space="0" w:color="auto"/>
          </w:divBdr>
        </w:div>
        <w:div w:id="527261009">
          <w:marLeft w:val="446"/>
          <w:marRight w:val="0"/>
          <w:marTop w:val="0"/>
          <w:marBottom w:val="0"/>
          <w:divBdr>
            <w:top w:val="none" w:sz="0" w:space="0" w:color="auto"/>
            <w:left w:val="none" w:sz="0" w:space="0" w:color="auto"/>
            <w:bottom w:val="none" w:sz="0" w:space="0" w:color="auto"/>
            <w:right w:val="none" w:sz="0" w:space="0" w:color="auto"/>
          </w:divBdr>
        </w:div>
      </w:divsChild>
    </w:div>
    <w:div w:id="314530491">
      <w:bodyDiv w:val="1"/>
      <w:marLeft w:val="0"/>
      <w:marRight w:val="0"/>
      <w:marTop w:val="0"/>
      <w:marBottom w:val="0"/>
      <w:divBdr>
        <w:top w:val="none" w:sz="0" w:space="0" w:color="auto"/>
        <w:left w:val="none" w:sz="0" w:space="0" w:color="auto"/>
        <w:bottom w:val="none" w:sz="0" w:space="0" w:color="auto"/>
        <w:right w:val="none" w:sz="0" w:space="0" w:color="auto"/>
      </w:divBdr>
    </w:div>
    <w:div w:id="323707106">
      <w:bodyDiv w:val="1"/>
      <w:marLeft w:val="0"/>
      <w:marRight w:val="0"/>
      <w:marTop w:val="0"/>
      <w:marBottom w:val="0"/>
      <w:divBdr>
        <w:top w:val="none" w:sz="0" w:space="0" w:color="auto"/>
        <w:left w:val="none" w:sz="0" w:space="0" w:color="auto"/>
        <w:bottom w:val="none" w:sz="0" w:space="0" w:color="auto"/>
        <w:right w:val="none" w:sz="0" w:space="0" w:color="auto"/>
      </w:divBdr>
    </w:div>
    <w:div w:id="338043485">
      <w:bodyDiv w:val="1"/>
      <w:marLeft w:val="0"/>
      <w:marRight w:val="0"/>
      <w:marTop w:val="0"/>
      <w:marBottom w:val="0"/>
      <w:divBdr>
        <w:top w:val="none" w:sz="0" w:space="0" w:color="auto"/>
        <w:left w:val="none" w:sz="0" w:space="0" w:color="auto"/>
        <w:bottom w:val="none" w:sz="0" w:space="0" w:color="auto"/>
        <w:right w:val="none" w:sz="0" w:space="0" w:color="auto"/>
      </w:divBdr>
    </w:div>
    <w:div w:id="384330644">
      <w:bodyDiv w:val="1"/>
      <w:marLeft w:val="0"/>
      <w:marRight w:val="0"/>
      <w:marTop w:val="0"/>
      <w:marBottom w:val="0"/>
      <w:divBdr>
        <w:top w:val="none" w:sz="0" w:space="0" w:color="auto"/>
        <w:left w:val="none" w:sz="0" w:space="0" w:color="auto"/>
        <w:bottom w:val="none" w:sz="0" w:space="0" w:color="auto"/>
        <w:right w:val="none" w:sz="0" w:space="0" w:color="auto"/>
      </w:divBdr>
    </w:div>
    <w:div w:id="402677795">
      <w:bodyDiv w:val="1"/>
      <w:marLeft w:val="0"/>
      <w:marRight w:val="0"/>
      <w:marTop w:val="0"/>
      <w:marBottom w:val="0"/>
      <w:divBdr>
        <w:top w:val="none" w:sz="0" w:space="0" w:color="auto"/>
        <w:left w:val="none" w:sz="0" w:space="0" w:color="auto"/>
        <w:bottom w:val="none" w:sz="0" w:space="0" w:color="auto"/>
        <w:right w:val="none" w:sz="0" w:space="0" w:color="auto"/>
      </w:divBdr>
    </w:div>
    <w:div w:id="412045936">
      <w:bodyDiv w:val="1"/>
      <w:marLeft w:val="0"/>
      <w:marRight w:val="0"/>
      <w:marTop w:val="0"/>
      <w:marBottom w:val="0"/>
      <w:divBdr>
        <w:top w:val="none" w:sz="0" w:space="0" w:color="auto"/>
        <w:left w:val="none" w:sz="0" w:space="0" w:color="auto"/>
        <w:bottom w:val="none" w:sz="0" w:space="0" w:color="auto"/>
        <w:right w:val="none" w:sz="0" w:space="0" w:color="auto"/>
      </w:divBdr>
    </w:div>
    <w:div w:id="421949722">
      <w:bodyDiv w:val="1"/>
      <w:marLeft w:val="0"/>
      <w:marRight w:val="0"/>
      <w:marTop w:val="0"/>
      <w:marBottom w:val="0"/>
      <w:divBdr>
        <w:top w:val="none" w:sz="0" w:space="0" w:color="auto"/>
        <w:left w:val="none" w:sz="0" w:space="0" w:color="auto"/>
        <w:bottom w:val="none" w:sz="0" w:space="0" w:color="auto"/>
        <w:right w:val="none" w:sz="0" w:space="0" w:color="auto"/>
      </w:divBdr>
    </w:div>
    <w:div w:id="423841494">
      <w:bodyDiv w:val="1"/>
      <w:marLeft w:val="0"/>
      <w:marRight w:val="0"/>
      <w:marTop w:val="0"/>
      <w:marBottom w:val="0"/>
      <w:divBdr>
        <w:top w:val="none" w:sz="0" w:space="0" w:color="auto"/>
        <w:left w:val="none" w:sz="0" w:space="0" w:color="auto"/>
        <w:bottom w:val="none" w:sz="0" w:space="0" w:color="auto"/>
        <w:right w:val="none" w:sz="0" w:space="0" w:color="auto"/>
      </w:divBdr>
    </w:div>
    <w:div w:id="428042098">
      <w:bodyDiv w:val="1"/>
      <w:marLeft w:val="0"/>
      <w:marRight w:val="0"/>
      <w:marTop w:val="0"/>
      <w:marBottom w:val="0"/>
      <w:divBdr>
        <w:top w:val="none" w:sz="0" w:space="0" w:color="auto"/>
        <w:left w:val="none" w:sz="0" w:space="0" w:color="auto"/>
        <w:bottom w:val="none" w:sz="0" w:space="0" w:color="auto"/>
        <w:right w:val="none" w:sz="0" w:space="0" w:color="auto"/>
      </w:divBdr>
    </w:div>
    <w:div w:id="438919101">
      <w:bodyDiv w:val="1"/>
      <w:marLeft w:val="0"/>
      <w:marRight w:val="0"/>
      <w:marTop w:val="0"/>
      <w:marBottom w:val="0"/>
      <w:divBdr>
        <w:top w:val="none" w:sz="0" w:space="0" w:color="auto"/>
        <w:left w:val="none" w:sz="0" w:space="0" w:color="auto"/>
        <w:bottom w:val="none" w:sz="0" w:space="0" w:color="auto"/>
        <w:right w:val="none" w:sz="0" w:space="0" w:color="auto"/>
      </w:divBdr>
    </w:div>
    <w:div w:id="520169207">
      <w:bodyDiv w:val="1"/>
      <w:marLeft w:val="0"/>
      <w:marRight w:val="0"/>
      <w:marTop w:val="0"/>
      <w:marBottom w:val="0"/>
      <w:divBdr>
        <w:top w:val="none" w:sz="0" w:space="0" w:color="auto"/>
        <w:left w:val="none" w:sz="0" w:space="0" w:color="auto"/>
        <w:bottom w:val="none" w:sz="0" w:space="0" w:color="auto"/>
        <w:right w:val="none" w:sz="0" w:space="0" w:color="auto"/>
      </w:divBdr>
    </w:div>
    <w:div w:id="521668813">
      <w:bodyDiv w:val="1"/>
      <w:marLeft w:val="0"/>
      <w:marRight w:val="0"/>
      <w:marTop w:val="0"/>
      <w:marBottom w:val="0"/>
      <w:divBdr>
        <w:top w:val="none" w:sz="0" w:space="0" w:color="auto"/>
        <w:left w:val="none" w:sz="0" w:space="0" w:color="auto"/>
        <w:bottom w:val="none" w:sz="0" w:space="0" w:color="auto"/>
        <w:right w:val="none" w:sz="0" w:space="0" w:color="auto"/>
      </w:divBdr>
    </w:div>
    <w:div w:id="526068030">
      <w:bodyDiv w:val="1"/>
      <w:marLeft w:val="0"/>
      <w:marRight w:val="0"/>
      <w:marTop w:val="0"/>
      <w:marBottom w:val="0"/>
      <w:divBdr>
        <w:top w:val="none" w:sz="0" w:space="0" w:color="auto"/>
        <w:left w:val="none" w:sz="0" w:space="0" w:color="auto"/>
        <w:bottom w:val="none" w:sz="0" w:space="0" w:color="auto"/>
        <w:right w:val="none" w:sz="0" w:space="0" w:color="auto"/>
      </w:divBdr>
    </w:div>
    <w:div w:id="555900701">
      <w:bodyDiv w:val="1"/>
      <w:marLeft w:val="0"/>
      <w:marRight w:val="0"/>
      <w:marTop w:val="0"/>
      <w:marBottom w:val="0"/>
      <w:divBdr>
        <w:top w:val="none" w:sz="0" w:space="0" w:color="auto"/>
        <w:left w:val="none" w:sz="0" w:space="0" w:color="auto"/>
        <w:bottom w:val="none" w:sz="0" w:space="0" w:color="auto"/>
        <w:right w:val="none" w:sz="0" w:space="0" w:color="auto"/>
      </w:divBdr>
    </w:div>
    <w:div w:id="579366892">
      <w:bodyDiv w:val="1"/>
      <w:marLeft w:val="0"/>
      <w:marRight w:val="0"/>
      <w:marTop w:val="0"/>
      <w:marBottom w:val="0"/>
      <w:divBdr>
        <w:top w:val="none" w:sz="0" w:space="0" w:color="auto"/>
        <w:left w:val="none" w:sz="0" w:space="0" w:color="auto"/>
        <w:bottom w:val="none" w:sz="0" w:space="0" w:color="auto"/>
        <w:right w:val="none" w:sz="0" w:space="0" w:color="auto"/>
      </w:divBdr>
    </w:div>
    <w:div w:id="655647980">
      <w:bodyDiv w:val="1"/>
      <w:marLeft w:val="0"/>
      <w:marRight w:val="0"/>
      <w:marTop w:val="0"/>
      <w:marBottom w:val="0"/>
      <w:divBdr>
        <w:top w:val="none" w:sz="0" w:space="0" w:color="auto"/>
        <w:left w:val="none" w:sz="0" w:space="0" w:color="auto"/>
        <w:bottom w:val="none" w:sz="0" w:space="0" w:color="auto"/>
        <w:right w:val="none" w:sz="0" w:space="0" w:color="auto"/>
      </w:divBdr>
    </w:div>
    <w:div w:id="670640040">
      <w:bodyDiv w:val="1"/>
      <w:marLeft w:val="0"/>
      <w:marRight w:val="0"/>
      <w:marTop w:val="0"/>
      <w:marBottom w:val="0"/>
      <w:divBdr>
        <w:top w:val="none" w:sz="0" w:space="0" w:color="auto"/>
        <w:left w:val="none" w:sz="0" w:space="0" w:color="auto"/>
        <w:bottom w:val="none" w:sz="0" w:space="0" w:color="auto"/>
        <w:right w:val="none" w:sz="0" w:space="0" w:color="auto"/>
      </w:divBdr>
    </w:div>
    <w:div w:id="672100289">
      <w:bodyDiv w:val="1"/>
      <w:marLeft w:val="0"/>
      <w:marRight w:val="0"/>
      <w:marTop w:val="0"/>
      <w:marBottom w:val="0"/>
      <w:divBdr>
        <w:top w:val="none" w:sz="0" w:space="0" w:color="auto"/>
        <w:left w:val="none" w:sz="0" w:space="0" w:color="auto"/>
        <w:bottom w:val="none" w:sz="0" w:space="0" w:color="auto"/>
        <w:right w:val="none" w:sz="0" w:space="0" w:color="auto"/>
      </w:divBdr>
    </w:div>
    <w:div w:id="674965310">
      <w:bodyDiv w:val="1"/>
      <w:marLeft w:val="0"/>
      <w:marRight w:val="0"/>
      <w:marTop w:val="0"/>
      <w:marBottom w:val="0"/>
      <w:divBdr>
        <w:top w:val="none" w:sz="0" w:space="0" w:color="auto"/>
        <w:left w:val="none" w:sz="0" w:space="0" w:color="auto"/>
        <w:bottom w:val="none" w:sz="0" w:space="0" w:color="auto"/>
        <w:right w:val="none" w:sz="0" w:space="0" w:color="auto"/>
      </w:divBdr>
    </w:div>
    <w:div w:id="677805252">
      <w:bodyDiv w:val="1"/>
      <w:marLeft w:val="0"/>
      <w:marRight w:val="0"/>
      <w:marTop w:val="0"/>
      <w:marBottom w:val="0"/>
      <w:divBdr>
        <w:top w:val="none" w:sz="0" w:space="0" w:color="auto"/>
        <w:left w:val="none" w:sz="0" w:space="0" w:color="auto"/>
        <w:bottom w:val="none" w:sz="0" w:space="0" w:color="auto"/>
        <w:right w:val="none" w:sz="0" w:space="0" w:color="auto"/>
      </w:divBdr>
    </w:div>
    <w:div w:id="694119945">
      <w:bodyDiv w:val="1"/>
      <w:marLeft w:val="0"/>
      <w:marRight w:val="0"/>
      <w:marTop w:val="0"/>
      <w:marBottom w:val="0"/>
      <w:divBdr>
        <w:top w:val="none" w:sz="0" w:space="0" w:color="auto"/>
        <w:left w:val="none" w:sz="0" w:space="0" w:color="auto"/>
        <w:bottom w:val="none" w:sz="0" w:space="0" w:color="auto"/>
        <w:right w:val="none" w:sz="0" w:space="0" w:color="auto"/>
      </w:divBdr>
    </w:div>
    <w:div w:id="698554141">
      <w:bodyDiv w:val="1"/>
      <w:marLeft w:val="0"/>
      <w:marRight w:val="0"/>
      <w:marTop w:val="0"/>
      <w:marBottom w:val="0"/>
      <w:divBdr>
        <w:top w:val="none" w:sz="0" w:space="0" w:color="auto"/>
        <w:left w:val="none" w:sz="0" w:space="0" w:color="auto"/>
        <w:bottom w:val="none" w:sz="0" w:space="0" w:color="auto"/>
        <w:right w:val="none" w:sz="0" w:space="0" w:color="auto"/>
      </w:divBdr>
    </w:div>
    <w:div w:id="717511002">
      <w:bodyDiv w:val="1"/>
      <w:marLeft w:val="0"/>
      <w:marRight w:val="0"/>
      <w:marTop w:val="0"/>
      <w:marBottom w:val="0"/>
      <w:divBdr>
        <w:top w:val="none" w:sz="0" w:space="0" w:color="auto"/>
        <w:left w:val="none" w:sz="0" w:space="0" w:color="auto"/>
        <w:bottom w:val="none" w:sz="0" w:space="0" w:color="auto"/>
        <w:right w:val="none" w:sz="0" w:space="0" w:color="auto"/>
      </w:divBdr>
    </w:div>
    <w:div w:id="720327781">
      <w:bodyDiv w:val="1"/>
      <w:marLeft w:val="0"/>
      <w:marRight w:val="0"/>
      <w:marTop w:val="0"/>
      <w:marBottom w:val="0"/>
      <w:divBdr>
        <w:top w:val="none" w:sz="0" w:space="0" w:color="auto"/>
        <w:left w:val="none" w:sz="0" w:space="0" w:color="auto"/>
        <w:bottom w:val="none" w:sz="0" w:space="0" w:color="auto"/>
        <w:right w:val="none" w:sz="0" w:space="0" w:color="auto"/>
      </w:divBdr>
    </w:div>
    <w:div w:id="781995083">
      <w:bodyDiv w:val="1"/>
      <w:marLeft w:val="0"/>
      <w:marRight w:val="0"/>
      <w:marTop w:val="0"/>
      <w:marBottom w:val="0"/>
      <w:divBdr>
        <w:top w:val="none" w:sz="0" w:space="0" w:color="auto"/>
        <w:left w:val="none" w:sz="0" w:space="0" w:color="auto"/>
        <w:bottom w:val="none" w:sz="0" w:space="0" w:color="auto"/>
        <w:right w:val="none" w:sz="0" w:space="0" w:color="auto"/>
      </w:divBdr>
    </w:div>
    <w:div w:id="799884807">
      <w:bodyDiv w:val="1"/>
      <w:marLeft w:val="0"/>
      <w:marRight w:val="0"/>
      <w:marTop w:val="0"/>
      <w:marBottom w:val="0"/>
      <w:divBdr>
        <w:top w:val="none" w:sz="0" w:space="0" w:color="auto"/>
        <w:left w:val="none" w:sz="0" w:space="0" w:color="auto"/>
        <w:bottom w:val="none" w:sz="0" w:space="0" w:color="auto"/>
        <w:right w:val="none" w:sz="0" w:space="0" w:color="auto"/>
      </w:divBdr>
    </w:div>
    <w:div w:id="805506570">
      <w:bodyDiv w:val="1"/>
      <w:marLeft w:val="0"/>
      <w:marRight w:val="0"/>
      <w:marTop w:val="0"/>
      <w:marBottom w:val="0"/>
      <w:divBdr>
        <w:top w:val="none" w:sz="0" w:space="0" w:color="auto"/>
        <w:left w:val="none" w:sz="0" w:space="0" w:color="auto"/>
        <w:bottom w:val="none" w:sz="0" w:space="0" w:color="auto"/>
        <w:right w:val="none" w:sz="0" w:space="0" w:color="auto"/>
      </w:divBdr>
    </w:div>
    <w:div w:id="806361052">
      <w:bodyDiv w:val="1"/>
      <w:marLeft w:val="0"/>
      <w:marRight w:val="0"/>
      <w:marTop w:val="0"/>
      <w:marBottom w:val="0"/>
      <w:divBdr>
        <w:top w:val="none" w:sz="0" w:space="0" w:color="auto"/>
        <w:left w:val="none" w:sz="0" w:space="0" w:color="auto"/>
        <w:bottom w:val="none" w:sz="0" w:space="0" w:color="auto"/>
        <w:right w:val="none" w:sz="0" w:space="0" w:color="auto"/>
      </w:divBdr>
    </w:div>
    <w:div w:id="810057177">
      <w:bodyDiv w:val="1"/>
      <w:marLeft w:val="0"/>
      <w:marRight w:val="0"/>
      <w:marTop w:val="0"/>
      <w:marBottom w:val="0"/>
      <w:divBdr>
        <w:top w:val="none" w:sz="0" w:space="0" w:color="auto"/>
        <w:left w:val="none" w:sz="0" w:space="0" w:color="auto"/>
        <w:bottom w:val="none" w:sz="0" w:space="0" w:color="auto"/>
        <w:right w:val="none" w:sz="0" w:space="0" w:color="auto"/>
      </w:divBdr>
    </w:div>
    <w:div w:id="840660145">
      <w:bodyDiv w:val="1"/>
      <w:marLeft w:val="0"/>
      <w:marRight w:val="0"/>
      <w:marTop w:val="0"/>
      <w:marBottom w:val="0"/>
      <w:divBdr>
        <w:top w:val="none" w:sz="0" w:space="0" w:color="auto"/>
        <w:left w:val="none" w:sz="0" w:space="0" w:color="auto"/>
        <w:bottom w:val="none" w:sz="0" w:space="0" w:color="auto"/>
        <w:right w:val="none" w:sz="0" w:space="0" w:color="auto"/>
      </w:divBdr>
    </w:div>
    <w:div w:id="859199661">
      <w:bodyDiv w:val="1"/>
      <w:marLeft w:val="0"/>
      <w:marRight w:val="0"/>
      <w:marTop w:val="0"/>
      <w:marBottom w:val="0"/>
      <w:divBdr>
        <w:top w:val="none" w:sz="0" w:space="0" w:color="auto"/>
        <w:left w:val="none" w:sz="0" w:space="0" w:color="auto"/>
        <w:bottom w:val="none" w:sz="0" w:space="0" w:color="auto"/>
        <w:right w:val="none" w:sz="0" w:space="0" w:color="auto"/>
      </w:divBdr>
    </w:div>
    <w:div w:id="933854411">
      <w:bodyDiv w:val="1"/>
      <w:marLeft w:val="0"/>
      <w:marRight w:val="0"/>
      <w:marTop w:val="0"/>
      <w:marBottom w:val="0"/>
      <w:divBdr>
        <w:top w:val="none" w:sz="0" w:space="0" w:color="auto"/>
        <w:left w:val="none" w:sz="0" w:space="0" w:color="auto"/>
        <w:bottom w:val="none" w:sz="0" w:space="0" w:color="auto"/>
        <w:right w:val="none" w:sz="0" w:space="0" w:color="auto"/>
      </w:divBdr>
    </w:div>
    <w:div w:id="973756504">
      <w:bodyDiv w:val="1"/>
      <w:marLeft w:val="0"/>
      <w:marRight w:val="0"/>
      <w:marTop w:val="0"/>
      <w:marBottom w:val="0"/>
      <w:divBdr>
        <w:top w:val="none" w:sz="0" w:space="0" w:color="auto"/>
        <w:left w:val="none" w:sz="0" w:space="0" w:color="auto"/>
        <w:bottom w:val="none" w:sz="0" w:space="0" w:color="auto"/>
        <w:right w:val="none" w:sz="0" w:space="0" w:color="auto"/>
      </w:divBdr>
    </w:div>
    <w:div w:id="1002051303">
      <w:bodyDiv w:val="1"/>
      <w:marLeft w:val="0"/>
      <w:marRight w:val="0"/>
      <w:marTop w:val="0"/>
      <w:marBottom w:val="0"/>
      <w:divBdr>
        <w:top w:val="none" w:sz="0" w:space="0" w:color="auto"/>
        <w:left w:val="none" w:sz="0" w:space="0" w:color="auto"/>
        <w:bottom w:val="none" w:sz="0" w:space="0" w:color="auto"/>
        <w:right w:val="none" w:sz="0" w:space="0" w:color="auto"/>
      </w:divBdr>
    </w:div>
    <w:div w:id="1019551530">
      <w:bodyDiv w:val="1"/>
      <w:marLeft w:val="0"/>
      <w:marRight w:val="0"/>
      <w:marTop w:val="0"/>
      <w:marBottom w:val="0"/>
      <w:divBdr>
        <w:top w:val="none" w:sz="0" w:space="0" w:color="auto"/>
        <w:left w:val="none" w:sz="0" w:space="0" w:color="auto"/>
        <w:bottom w:val="none" w:sz="0" w:space="0" w:color="auto"/>
        <w:right w:val="none" w:sz="0" w:space="0" w:color="auto"/>
      </w:divBdr>
    </w:div>
    <w:div w:id="1020932686">
      <w:bodyDiv w:val="1"/>
      <w:marLeft w:val="0"/>
      <w:marRight w:val="0"/>
      <w:marTop w:val="0"/>
      <w:marBottom w:val="0"/>
      <w:divBdr>
        <w:top w:val="none" w:sz="0" w:space="0" w:color="auto"/>
        <w:left w:val="none" w:sz="0" w:space="0" w:color="auto"/>
        <w:bottom w:val="none" w:sz="0" w:space="0" w:color="auto"/>
        <w:right w:val="none" w:sz="0" w:space="0" w:color="auto"/>
      </w:divBdr>
    </w:div>
    <w:div w:id="1069617308">
      <w:bodyDiv w:val="1"/>
      <w:marLeft w:val="0"/>
      <w:marRight w:val="0"/>
      <w:marTop w:val="0"/>
      <w:marBottom w:val="0"/>
      <w:divBdr>
        <w:top w:val="none" w:sz="0" w:space="0" w:color="auto"/>
        <w:left w:val="none" w:sz="0" w:space="0" w:color="auto"/>
        <w:bottom w:val="none" w:sz="0" w:space="0" w:color="auto"/>
        <w:right w:val="none" w:sz="0" w:space="0" w:color="auto"/>
      </w:divBdr>
    </w:div>
    <w:div w:id="1092778274">
      <w:bodyDiv w:val="1"/>
      <w:marLeft w:val="0"/>
      <w:marRight w:val="0"/>
      <w:marTop w:val="0"/>
      <w:marBottom w:val="0"/>
      <w:divBdr>
        <w:top w:val="none" w:sz="0" w:space="0" w:color="auto"/>
        <w:left w:val="none" w:sz="0" w:space="0" w:color="auto"/>
        <w:bottom w:val="none" w:sz="0" w:space="0" w:color="auto"/>
        <w:right w:val="none" w:sz="0" w:space="0" w:color="auto"/>
      </w:divBdr>
    </w:div>
    <w:div w:id="1108889426">
      <w:bodyDiv w:val="1"/>
      <w:marLeft w:val="0"/>
      <w:marRight w:val="0"/>
      <w:marTop w:val="0"/>
      <w:marBottom w:val="0"/>
      <w:divBdr>
        <w:top w:val="none" w:sz="0" w:space="0" w:color="auto"/>
        <w:left w:val="none" w:sz="0" w:space="0" w:color="auto"/>
        <w:bottom w:val="none" w:sz="0" w:space="0" w:color="auto"/>
        <w:right w:val="none" w:sz="0" w:space="0" w:color="auto"/>
      </w:divBdr>
    </w:div>
    <w:div w:id="1154764520">
      <w:bodyDiv w:val="1"/>
      <w:marLeft w:val="0"/>
      <w:marRight w:val="0"/>
      <w:marTop w:val="0"/>
      <w:marBottom w:val="0"/>
      <w:divBdr>
        <w:top w:val="none" w:sz="0" w:space="0" w:color="auto"/>
        <w:left w:val="none" w:sz="0" w:space="0" w:color="auto"/>
        <w:bottom w:val="none" w:sz="0" w:space="0" w:color="auto"/>
        <w:right w:val="none" w:sz="0" w:space="0" w:color="auto"/>
      </w:divBdr>
    </w:div>
    <w:div w:id="1162156591">
      <w:bodyDiv w:val="1"/>
      <w:marLeft w:val="0"/>
      <w:marRight w:val="0"/>
      <w:marTop w:val="0"/>
      <w:marBottom w:val="0"/>
      <w:divBdr>
        <w:top w:val="none" w:sz="0" w:space="0" w:color="auto"/>
        <w:left w:val="none" w:sz="0" w:space="0" w:color="auto"/>
        <w:bottom w:val="none" w:sz="0" w:space="0" w:color="auto"/>
        <w:right w:val="none" w:sz="0" w:space="0" w:color="auto"/>
      </w:divBdr>
    </w:div>
    <w:div w:id="1171599862">
      <w:bodyDiv w:val="1"/>
      <w:marLeft w:val="0"/>
      <w:marRight w:val="0"/>
      <w:marTop w:val="0"/>
      <w:marBottom w:val="0"/>
      <w:divBdr>
        <w:top w:val="none" w:sz="0" w:space="0" w:color="auto"/>
        <w:left w:val="none" w:sz="0" w:space="0" w:color="auto"/>
        <w:bottom w:val="none" w:sz="0" w:space="0" w:color="auto"/>
        <w:right w:val="none" w:sz="0" w:space="0" w:color="auto"/>
      </w:divBdr>
    </w:div>
    <w:div w:id="1178423142">
      <w:bodyDiv w:val="1"/>
      <w:marLeft w:val="0"/>
      <w:marRight w:val="0"/>
      <w:marTop w:val="0"/>
      <w:marBottom w:val="0"/>
      <w:divBdr>
        <w:top w:val="none" w:sz="0" w:space="0" w:color="auto"/>
        <w:left w:val="none" w:sz="0" w:space="0" w:color="auto"/>
        <w:bottom w:val="none" w:sz="0" w:space="0" w:color="auto"/>
        <w:right w:val="none" w:sz="0" w:space="0" w:color="auto"/>
      </w:divBdr>
    </w:div>
    <w:div w:id="1180968836">
      <w:bodyDiv w:val="1"/>
      <w:marLeft w:val="0"/>
      <w:marRight w:val="0"/>
      <w:marTop w:val="0"/>
      <w:marBottom w:val="0"/>
      <w:divBdr>
        <w:top w:val="none" w:sz="0" w:space="0" w:color="auto"/>
        <w:left w:val="none" w:sz="0" w:space="0" w:color="auto"/>
        <w:bottom w:val="none" w:sz="0" w:space="0" w:color="auto"/>
        <w:right w:val="none" w:sz="0" w:space="0" w:color="auto"/>
      </w:divBdr>
    </w:div>
    <w:div w:id="1215503824">
      <w:bodyDiv w:val="1"/>
      <w:marLeft w:val="0"/>
      <w:marRight w:val="0"/>
      <w:marTop w:val="0"/>
      <w:marBottom w:val="0"/>
      <w:divBdr>
        <w:top w:val="none" w:sz="0" w:space="0" w:color="auto"/>
        <w:left w:val="none" w:sz="0" w:space="0" w:color="auto"/>
        <w:bottom w:val="none" w:sz="0" w:space="0" w:color="auto"/>
        <w:right w:val="none" w:sz="0" w:space="0" w:color="auto"/>
      </w:divBdr>
    </w:div>
    <w:div w:id="1230923610">
      <w:bodyDiv w:val="1"/>
      <w:marLeft w:val="0"/>
      <w:marRight w:val="0"/>
      <w:marTop w:val="0"/>
      <w:marBottom w:val="0"/>
      <w:divBdr>
        <w:top w:val="none" w:sz="0" w:space="0" w:color="auto"/>
        <w:left w:val="none" w:sz="0" w:space="0" w:color="auto"/>
        <w:bottom w:val="none" w:sz="0" w:space="0" w:color="auto"/>
        <w:right w:val="none" w:sz="0" w:space="0" w:color="auto"/>
      </w:divBdr>
    </w:div>
    <w:div w:id="1236549361">
      <w:bodyDiv w:val="1"/>
      <w:marLeft w:val="0"/>
      <w:marRight w:val="0"/>
      <w:marTop w:val="0"/>
      <w:marBottom w:val="0"/>
      <w:divBdr>
        <w:top w:val="none" w:sz="0" w:space="0" w:color="auto"/>
        <w:left w:val="none" w:sz="0" w:space="0" w:color="auto"/>
        <w:bottom w:val="none" w:sz="0" w:space="0" w:color="auto"/>
        <w:right w:val="none" w:sz="0" w:space="0" w:color="auto"/>
      </w:divBdr>
    </w:div>
    <w:div w:id="1239943126">
      <w:bodyDiv w:val="1"/>
      <w:marLeft w:val="0"/>
      <w:marRight w:val="0"/>
      <w:marTop w:val="0"/>
      <w:marBottom w:val="0"/>
      <w:divBdr>
        <w:top w:val="none" w:sz="0" w:space="0" w:color="auto"/>
        <w:left w:val="none" w:sz="0" w:space="0" w:color="auto"/>
        <w:bottom w:val="none" w:sz="0" w:space="0" w:color="auto"/>
        <w:right w:val="none" w:sz="0" w:space="0" w:color="auto"/>
      </w:divBdr>
    </w:div>
    <w:div w:id="1248688097">
      <w:bodyDiv w:val="1"/>
      <w:marLeft w:val="0"/>
      <w:marRight w:val="0"/>
      <w:marTop w:val="0"/>
      <w:marBottom w:val="0"/>
      <w:divBdr>
        <w:top w:val="none" w:sz="0" w:space="0" w:color="auto"/>
        <w:left w:val="none" w:sz="0" w:space="0" w:color="auto"/>
        <w:bottom w:val="none" w:sz="0" w:space="0" w:color="auto"/>
        <w:right w:val="none" w:sz="0" w:space="0" w:color="auto"/>
      </w:divBdr>
    </w:div>
    <w:div w:id="1298027552">
      <w:bodyDiv w:val="1"/>
      <w:marLeft w:val="0"/>
      <w:marRight w:val="0"/>
      <w:marTop w:val="0"/>
      <w:marBottom w:val="0"/>
      <w:divBdr>
        <w:top w:val="none" w:sz="0" w:space="0" w:color="auto"/>
        <w:left w:val="none" w:sz="0" w:space="0" w:color="auto"/>
        <w:bottom w:val="none" w:sz="0" w:space="0" w:color="auto"/>
        <w:right w:val="none" w:sz="0" w:space="0" w:color="auto"/>
      </w:divBdr>
    </w:div>
    <w:div w:id="1300764499">
      <w:bodyDiv w:val="1"/>
      <w:marLeft w:val="0"/>
      <w:marRight w:val="0"/>
      <w:marTop w:val="0"/>
      <w:marBottom w:val="0"/>
      <w:divBdr>
        <w:top w:val="none" w:sz="0" w:space="0" w:color="auto"/>
        <w:left w:val="none" w:sz="0" w:space="0" w:color="auto"/>
        <w:bottom w:val="none" w:sz="0" w:space="0" w:color="auto"/>
        <w:right w:val="none" w:sz="0" w:space="0" w:color="auto"/>
      </w:divBdr>
    </w:div>
    <w:div w:id="1348367984">
      <w:bodyDiv w:val="1"/>
      <w:marLeft w:val="0"/>
      <w:marRight w:val="0"/>
      <w:marTop w:val="0"/>
      <w:marBottom w:val="0"/>
      <w:divBdr>
        <w:top w:val="none" w:sz="0" w:space="0" w:color="auto"/>
        <w:left w:val="none" w:sz="0" w:space="0" w:color="auto"/>
        <w:bottom w:val="none" w:sz="0" w:space="0" w:color="auto"/>
        <w:right w:val="none" w:sz="0" w:space="0" w:color="auto"/>
      </w:divBdr>
    </w:div>
    <w:div w:id="1355231126">
      <w:bodyDiv w:val="1"/>
      <w:marLeft w:val="0"/>
      <w:marRight w:val="0"/>
      <w:marTop w:val="0"/>
      <w:marBottom w:val="0"/>
      <w:divBdr>
        <w:top w:val="none" w:sz="0" w:space="0" w:color="auto"/>
        <w:left w:val="none" w:sz="0" w:space="0" w:color="auto"/>
        <w:bottom w:val="none" w:sz="0" w:space="0" w:color="auto"/>
        <w:right w:val="none" w:sz="0" w:space="0" w:color="auto"/>
      </w:divBdr>
    </w:div>
    <w:div w:id="1399019079">
      <w:bodyDiv w:val="1"/>
      <w:marLeft w:val="0"/>
      <w:marRight w:val="0"/>
      <w:marTop w:val="0"/>
      <w:marBottom w:val="0"/>
      <w:divBdr>
        <w:top w:val="none" w:sz="0" w:space="0" w:color="auto"/>
        <w:left w:val="none" w:sz="0" w:space="0" w:color="auto"/>
        <w:bottom w:val="none" w:sz="0" w:space="0" w:color="auto"/>
        <w:right w:val="none" w:sz="0" w:space="0" w:color="auto"/>
      </w:divBdr>
    </w:div>
    <w:div w:id="1522205365">
      <w:bodyDiv w:val="1"/>
      <w:marLeft w:val="0"/>
      <w:marRight w:val="0"/>
      <w:marTop w:val="0"/>
      <w:marBottom w:val="0"/>
      <w:divBdr>
        <w:top w:val="none" w:sz="0" w:space="0" w:color="auto"/>
        <w:left w:val="none" w:sz="0" w:space="0" w:color="auto"/>
        <w:bottom w:val="none" w:sz="0" w:space="0" w:color="auto"/>
        <w:right w:val="none" w:sz="0" w:space="0" w:color="auto"/>
      </w:divBdr>
    </w:div>
    <w:div w:id="1558587370">
      <w:bodyDiv w:val="1"/>
      <w:marLeft w:val="0"/>
      <w:marRight w:val="0"/>
      <w:marTop w:val="0"/>
      <w:marBottom w:val="0"/>
      <w:divBdr>
        <w:top w:val="none" w:sz="0" w:space="0" w:color="auto"/>
        <w:left w:val="none" w:sz="0" w:space="0" w:color="auto"/>
        <w:bottom w:val="none" w:sz="0" w:space="0" w:color="auto"/>
        <w:right w:val="none" w:sz="0" w:space="0" w:color="auto"/>
      </w:divBdr>
    </w:div>
    <w:div w:id="1558937421">
      <w:bodyDiv w:val="1"/>
      <w:marLeft w:val="0"/>
      <w:marRight w:val="0"/>
      <w:marTop w:val="0"/>
      <w:marBottom w:val="0"/>
      <w:divBdr>
        <w:top w:val="none" w:sz="0" w:space="0" w:color="auto"/>
        <w:left w:val="none" w:sz="0" w:space="0" w:color="auto"/>
        <w:bottom w:val="none" w:sz="0" w:space="0" w:color="auto"/>
        <w:right w:val="none" w:sz="0" w:space="0" w:color="auto"/>
      </w:divBdr>
    </w:div>
    <w:div w:id="1579248847">
      <w:bodyDiv w:val="1"/>
      <w:marLeft w:val="0"/>
      <w:marRight w:val="0"/>
      <w:marTop w:val="0"/>
      <w:marBottom w:val="0"/>
      <w:divBdr>
        <w:top w:val="none" w:sz="0" w:space="0" w:color="auto"/>
        <w:left w:val="none" w:sz="0" w:space="0" w:color="auto"/>
        <w:bottom w:val="none" w:sz="0" w:space="0" w:color="auto"/>
        <w:right w:val="none" w:sz="0" w:space="0" w:color="auto"/>
      </w:divBdr>
    </w:div>
    <w:div w:id="1597009372">
      <w:bodyDiv w:val="1"/>
      <w:marLeft w:val="0"/>
      <w:marRight w:val="0"/>
      <w:marTop w:val="0"/>
      <w:marBottom w:val="0"/>
      <w:divBdr>
        <w:top w:val="none" w:sz="0" w:space="0" w:color="auto"/>
        <w:left w:val="none" w:sz="0" w:space="0" w:color="auto"/>
        <w:bottom w:val="none" w:sz="0" w:space="0" w:color="auto"/>
        <w:right w:val="none" w:sz="0" w:space="0" w:color="auto"/>
      </w:divBdr>
    </w:div>
    <w:div w:id="1608196614">
      <w:bodyDiv w:val="1"/>
      <w:marLeft w:val="0"/>
      <w:marRight w:val="0"/>
      <w:marTop w:val="0"/>
      <w:marBottom w:val="0"/>
      <w:divBdr>
        <w:top w:val="none" w:sz="0" w:space="0" w:color="auto"/>
        <w:left w:val="none" w:sz="0" w:space="0" w:color="auto"/>
        <w:bottom w:val="none" w:sz="0" w:space="0" w:color="auto"/>
        <w:right w:val="none" w:sz="0" w:space="0" w:color="auto"/>
      </w:divBdr>
    </w:div>
    <w:div w:id="1610702949">
      <w:bodyDiv w:val="1"/>
      <w:marLeft w:val="0"/>
      <w:marRight w:val="0"/>
      <w:marTop w:val="0"/>
      <w:marBottom w:val="0"/>
      <w:divBdr>
        <w:top w:val="none" w:sz="0" w:space="0" w:color="auto"/>
        <w:left w:val="none" w:sz="0" w:space="0" w:color="auto"/>
        <w:bottom w:val="none" w:sz="0" w:space="0" w:color="auto"/>
        <w:right w:val="none" w:sz="0" w:space="0" w:color="auto"/>
      </w:divBdr>
    </w:div>
    <w:div w:id="1637906083">
      <w:bodyDiv w:val="1"/>
      <w:marLeft w:val="0"/>
      <w:marRight w:val="0"/>
      <w:marTop w:val="0"/>
      <w:marBottom w:val="0"/>
      <w:divBdr>
        <w:top w:val="none" w:sz="0" w:space="0" w:color="auto"/>
        <w:left w:val="none" w:sz="0" w:space="0" w:color="auto"/>
        <w:bottom w:val="none" w:sz="0" w:space="0" w:color="auto"/>
        <w:right w:val="none" w:sz="0" w:space="0" w:color="auto"/>
      </w:divBdr>
    </w:div>
    <w:div w:id="1689602078">
      <w:bodyDiv w:val="1"/>
      <w:marLeft w:val="0"/>
      <w:marRight w:val="0"/>
      <w:marTop w:val="0"/>
      <w:marBottom w:val="0"/>
      <w:divBdr>
        <w:top w:val="none" w:sz="0" w:space="0" w:color="auto"/>
        <w:left w:val="none" w:sz="0" w:space="0" w:color="auto"/>
        <w:bottom w:val="none" w:sz="0" w:space="0" w:color="auto"/>
        <w:right w:val="none" w:sz="0" w:space="0" w:color="auto"/>
      </w:divBdr>
    </w:div>
    <w:div w:id="1727871154">
      <w:bodyDiv w:val="1"/>
      <w:marLeft w:val="0"/>
      <w:marRight w:val="0"/>
      <w:marTop w:val="0"/>
      <w:marBottom w:val="0"/>
      <w:divBdr>
        <w:top w:val="none" w:sz="0" w:space="0" w:color="auto"/>
        <w:left w:val="none" w:sz="0" w:space="0" w:color="auto"/>
        <w:bottom w:val="none" w:sz="0" w:space="0" w:color="auto"/>
        <w:right w:val="none" w:sz="0" w:space="0" w:color="auto"/>
      </w:divBdr>
    </w:div>
    <w:div w:id="1739740709">
      <w:bodyDiv w:val="1"/>
      <w:marLeft w:val="0"/>
      <w:marRight w:val="0"/>
      <w:marTop w:val="0"/>
      <w:marBottom w:val="0"/>
      <w:divBdr>
        <w:top w:val="none" w:sz="0" w:space="0" w:color="auto"/>
        <w:left w:val="none" w:sz="0" w:space="0" w:color="auto"/>
        <w:bottom w:val="none" w:sz="0" w:space="0" w:color="auto"/>
        <w:right w:val="none" w:sz="0" w:space="0" w:color="auto"/>
      </w:divBdr>
    </w:div>
    <w:div w:id="1755736623">
      <w:bodyDiv w:val="1"/>
      <w:marLeft w:val="0"/>
      <w:marRight w:val="0"/>
      <w:marTop w:val="0"/>
      <w:marBottom w:val="0"/>
      <w:divBdr>
        <w:top w:val="none" w:sz="0" w:space="0" w:color="auto"/>
        <w:left w:val="none" w:sz="0" w:space="0" w:color="auto"/>
        <w:bottom w:val="none" w:sz="0" w:space="0" w:color="auto"/>
        <w:right w:val="none" w:sz="0" w:space="0" w:color="auto"/>
      </w:divBdr>
    </w:div>
    <w:div w:id="1756319292">
      <w:bodyDiv w:val="1"/>
      <w:marLeft w:val="0"/>
      <w:marRight w:val="0"/>
      <w:marTop w:val="0"/>
      <w:marBottom w:val="0"/>
      <w:divBdr>
        <w:top w:val="none" w:sz="0" w:space="0" w:color="auto"/>
        <w:left w:val="none" w:sz="0" w:space="0" w:color="auto"/>
        <w:bottom w:val="none" w:sz="0" w:space="0" w:color="auto"/>
        <w:right w:val="none" w:sz="0" w:space="0" w:color="auto"/>
      </w:divBdr>
    </w:div>
    <w:div w:id="1757090658">
      <w:bodyDiv w:val="1"/>
      <w:marLeft w:val="0"/>
      <w:marRight w:val="0"/>
      <w:marTop w:val="0"/>
      <w:marBottom w:val="0"/>
      <w:divBdr>
        <w:top w:val="none" w:sz="0" w:space="0" w:color="auto"/>
        <w:left w:val="none" w:sz="0" w:space="0" w:color="auto"/>
        <w:bottom w:val="none" w:sz="0" w:space="0" w:color="auto"/>
        <w:right w:val="none" w:sz="0" w:space="0" w:color="auto"/>
      </w:divBdr>
    </w:div>
    <w:div w:id="1763722474">
      <w:bodyDiv w:val="1"/>
      <w:marLeft w:val="0"/>
      <w:marRight w:val="0"/>
      <w:marTop w:val="0"/>
      <w:marBottom w:val="0"/>
      <w:divBdr>
        <w:top w:val="none" w:sz="0" w:space="0" w:color="auto"/>
        <w:left w:val="none" w:sz="0" w:space="0" w:color="auto"/>
        <w:bottom w:val="none" w:sz="0" w:space="0" w:color="auto"/>
        <w:right w:val="none" w:sz="0" w:space="0" w:color="auto"/>
      </w:divBdr>
    </w:div>
    <w:div w:id="1786382440">
      <w:bodyDiv w:val="1"/>
      <w:marLeft w:val="0"/>
      <w:marRight w:val="0"/>
      <w:marTop w:val="0"/>
      <w:marBottom w:val="0"/>
      <w:divBdr>
        <w:top w:val="none" w:sz="0" w:space="0" w:color="auto"/>
        <w:left w:val="none" w:sz="0" w:space="0" w:color="auto"/>
        <w:bottom w:val="none" w:sz="0" w:space="0" w:color="auto"/>
        <w:right w:val="none" w:sz="0" w:space="0" w:color="auto"/>
      </w:divBdr>
    </w:div>
    <w:div w:id="1814365107">
      <w:bodyDiv w:val="1"/>
      <w:marLeft w:val="0"/>
      <w:marRight w:val="0"/>
      <w:marTop w:val="0"/>
      <w:marBottom w:val="0"/>
      <w:divBdr>
        <w:top w:val="none" w:sz="0" w:space="0" w:color="auto"/>
        <w:left w:val="none" w:sz="0" w:space="0" w:color="auto"/>
        <w:bottom w:val="none" w:sz="0" w:space="0" w:color="auto"/>
        <w:right w:val="none" w:sz="0" w:space="0" w:color="auto"/>
      </w:divBdr>
    </w:div>
    <w:div w:id="1816332335">
      <w:bodyDiv w:val="1"/>
      <w:marLeft w:val="0"/>
      <w:marRight w:val="0"/>
      <w:marTop w:val="0"/>
      <w:marBottom w:val="0"/>
      <w:divBdr>
        <w:top w:val="none" w:sz="0" w:space="0" w:color="auto"/>
        <w:left w:val="none" w:sz="0" w:space="0" w:color="auto"/>
        <w:bottom w:val="none" w:sz="0" w:space="0" w:color="auto"/>
        <w:right w:val="none" w:sz="0" w:space="0" w:color="auto"/>
      </w:divBdr>
    </w:div>
    <w:div w:id="1829858234">
      <w:bodyDiv w:val="1"/>
      <w:marLeft w:val="0"/>
      <w:marRight w:val="0"/>
      <w:marTop w:val="0"/>
      <w:marBottom w:val="0"/>
      <w:divBdr>
        <w:top w:val="none" w:sz="0" w:space="0" w:color="auto"/>
        <w:left w:val="none" w:sz="0" w:space="0" w:color="auto"/>
        <w:bottom w:val="none" w:sz="0" w:space="0" w:color="auto"/>
        <w:right w:val="none" w:sz="0" w:space="0" w:color="auto"/>
      </w:divBdr>
    </w:div>
    <w:div w:id="1851723883">
      <w:bodyDiv w:val="1"/>
      <w:marLeft w:val="0"/>
      <w:marRight w:val="0"/>
      <w:marTop w:val="0"/>
      <w:marBottom w:val="0"/>
      <w:divBdr>
        <w:top w:val="none" w:sz="0" w:space="0" w:color="auto"/>
        <w:left w:val="none" w:sz="0" w:space="0" w:color="auto"/>
        <w:bottom w:val="none" w:sz="0" w:space="0" w:color="auto"/>
        <w:right w:val="none" w:sz="0" w:space="0" w:color="auto"/>
      </w:divBdr>
    </w:div>
    <w:div w:id="1865167094">
      <w:bodyDiv w:val="1"/>
      <w:marLeft w:val="0"/>
      <w:marRight w:val="0"/>
      <w:marTop w:val="0"/>
      <w:marBottom w:val="0"/>
      <w:divBdr>
        <w:top w:val="none" w:sz="0" w:space="0" w:color="auto"/>
        <w:left w:val="none" w:sz="0" w:space="0" w:color="auto"/>
        <w:bottom w:val="none" w:sz="0" w:space="0" w:color="auto"/>
        <w:right w:val="none" w:sz="0" w:space="0" w:color="auto"/>
      </w:divBdr>
    </w:div>
    <w:div w:id="1865246971">
      <w:bodyDiv w:val="1"/>
      <w:marLeft w:val="0"/>
      <w:marRight w:val="0"/>
      <w:marTop w:val="0"/>
      <w:marBottom w:val="0"/>
      <w:divBdr>
        <w:top w:val="none" w:sz="0" w:space="0" w:color="auto"/>
        <w:left w:val="none" w:sz="0" w:space="0" w:color="auto"/>
        <w:bottom w:val="none" w:sz="0" w:space="0" w:color="auto"/>
        <w:right w:val="none" w:sz="0" w:space="0" w:color="auto"/>
      </w:divBdr>
    </w:div>
    <w:div w:id="1878541088">
      <w:bodyDiv w:val="1"/>
      <w:marLeft w:val="0"/>
      <w:marRight w:val="0"/>
      <w:marTop w:val="0"/>
      <w:marBottom w:val="0"/>
      <w:divBdr>
        <w:top w:val="none" w:sz="0" w:space="0" w:color="auto"/>
        <w:left w:val="none" w:sz="0" w:space="0" w:color="auto"/>
        <w:bottom w:val="none" w:sz="0" w:space="0" w:color="auto"/>
        <w:right w:val="none" w:sz="0" w:space="0" w:color="auto"/>
      </w:divBdr>
    </w:div>
    <w:div w:id="1879270334">
      <w:bodyDiv w:val="1"/>
      <w:marLeft w:val="0"/>
      <w:marRight w:val="0"/>
      <w:marTop w:val="0"/>
      <w:marBottom w:val="0"/>
      <w:divBdr>
        <w:top w:val="none" w:sz="0" w:space="0" w:color="auto"/>
        <w:left w:val="none" w:sz="0" w:space="0" w:color="auto"/>
        <w:bottom w:val="none" w:sz="0" w:space="0" w:color="auto"/>
        <w:right w:val="none" w:sz="0" w:space="0" w:color="auto"/>
      </w:divBdr>
    </w:div>
    <w:div w:id="1892766073">
      <w:bodyDiv w:val="1"/>
      <w:marLeft w:val="0"/>
      <w:marRight w:val="0"/>
      <w:marTop w:val="0"/>
      <w:marBottom w:val="0"/>
      <w:divBdr>
        <w:top w:val="none" w:sz="0" w:space="0" w:color="auto"/>
        <w:left w:val="none" w:sz="0" w:space="0" w:color="auto"/>
        <w:bottom w:val="none" w:sz="0" w:space="0" w:color="auto"/>
        <w:right w:val="none" w:sz="0" w:space="0" w:color="auto"/>
      </w:divBdr>
    </w:div>
    <w:div w:id="1896158944">
      <w:bodyDiv w:val="1"/>
      <w:marLeft w:val="0"/>
      <w:marRight w:val="0"/>
      <w:marTop w:val="0"/>
      <w:marBottom w:val="0"/>
      <w:divBdr>
        <w:top w:val="none" w:sz="0" w:space="0" w:color="auto"/>
        <w:left w:val="none" w:sz="0" w:space="0" w:color="auto"/>
        <w:bottom w:val="none" w:sz="0" w:space="0" w:color="auto"/>
        <w:right w:val="none" w:sz="0" w:space="0" w:color="auto"/>
      </w:divBdr>
    </w:div>
    <w:div w:id="1935280731">
      <w:bodyDiv w:val="1"/>
      <w:marLeft w:val="0"/>
      <w:marRight w:val="0"/>
      <w:marTop w:val="0"/>
      <w:marBottom w:val="0"/>
      <w:divBdr>
        <w:top w:val="none" w:sz="0" w:space="0" w:color="auto"/>
        <w:left w:val="none" w:sz="0" w:space="0" w:color="auto"/>
        <w:bottom w:val="none" w:sz="0" w:space="0" w:color="auto"/>
        <w:right w:val="none" w:sz="0" w:space="0" w:color="auto"/>
      </w:divBdr>
    </w:div>
    <w:div w:id="1935432446">
      <w:bodyDiv w:val="1"/>
      <w:marLeft w:val="0"/>
      <w:marRight w:val="0"/>
      <w:marTop w:val="0"/>
      <w:marBottom w:val="0"/>
      <w:divBdr>
        <w:top w:val="none" w:sz="0" w:space="0" w:color="auto"/>
        <w:left w:val="none" w:sz="0" w:space="0" w:color="auto"/>
        <w:bottom w:val="none" w:sz="0" w:space="0" w:color="auto"/>
        <w:right w:val="none" w:sz="0" w:space="0" w:color="auto"/>
      </w:divBdr>
    </w:div>
    <w:div w:id="1985355613">
      <w:bodyDiv w:val="1"/>
      <w:marLeft w:val="0"/>
      <w:marRight w:val="0"/>
      <w:marTop w:val="0"/>
      <w:marBottom w:val="0"/>
      <w:divBdr>
        <w:top w:val="none" w:sz="0" w:space="0" w:color="auto"/>
        <w:left w:val="none" w:sz="0" w:space="0" w:color="auto"/>
        <w:bottom w:val="none" w:sz="0" w:space="0" w:color="auto"/>
        <w:right w:val="none" w:sz="0" w:space="0" w:color="auto"/>
      </w:divBdr>
    </w:div>
    <w:div w:id="2009822679">
      <w:bodyDiv w:val="1"/>
      <w:marLeft w:val="0"/>
      <w:marRight w:val="0"/>
      <w:marTop w:val="0"/>
      <w:marBottom w:val="0"/>
      <w:divBdr>
        <w:top w:val="none" w:sz="0" w:space="0" w:color="auto"/>
        <w:left w:val="none" w:sz="0" w:space="0" w:color="auto"/>
        <w:bottom w:val="none" w:sz="0" w:space="0" w:color="auto"/>
        <w:right w:val="none" w:sz="0" w:space="0" w:color="auto"/>
      </w:divBdr>
    </w:div>
    <w:div w:id="2010139166">
      <w:bodyDiv w:val="1"/>
      <w:marLeft w:val="0"/>
      <w:marRight w:val="0"/>
      <w:marTop w:val="0"/>
      <w:marBottom w:val="0"/>
      <w:divBdr>
        <w:top w:val="none" w:sz="0" w:space="0" w:color="auto"/>
        <w:left w:val="none" w:sz="0" w:space="0" w:color="auto"/>
        <w:bottom w:val="none" w:sz="0" w:space="0" w:color="auto"/>
        <w:right w:val="none" w:sz="0" w:space="0" w:color="auto"/>
      </w:divBdr>
    </w:div>
    <w:div w:id="2012562877">
      <w:bodyDiv w:val="1"/>
      <w:marLeft w:val="0"/>
      <w:marRight w:val="0"/>
      <w:marTop w:val="0"/>
      <w:marBottom w:val="0"/>
      <w:divBdr>
        <w:top w:val="none" w:sz="0" w:space="0" w:color="auto"/>
        <w:left w:val="none" w:sz="0" w:space="0" w:color="auto"/>
        <w:bottom w:val="none" w:sz="0" w:space="0" w:color="auto"/>
        <w:right w:val="none" w:sz="0" w:space="0" w:color="auto"/>
      </w:divBdr>
    </w:div>
    <w:div w:id="2014069191">
      <w:bodyDiv w:val="1"/>
      <w:marLeft w:val="0"/>
      <w:marRight w:val="0"/>
      <w:marTop w:val="0"/>
      <w:marBottom w:val="0"/>
      <w:divBdr>
        <w:top w:val="none" w:sz="0" w:space="0" w:color="auto"/>
        <w:left w:val="none" w:sz="0" w:space="0" w:color="auto"/>
        <w:bottom w:val="none" w:sz="0" w:space="0" w:color="auto"/>
        <w:right w:val="none" w:sz="0" w:space="0" w:color="auto"/>
      </w:divBdr>
    </w:div>
    <w:div w:id="2038851969">
      <w:bodyDiv w:val="1"/>
      <w:marLeft w:val="0"/>
      <w:marRight w:val="0"/>
      <w:marTop w:val="0"/>
      <w:marBottom w:val="0"/>
      <w:divBdr>
        <w:top w:val="none" w:sz="0" w:space="0" w:color="auto"/>
        <w:left w:val="none" w:sz="0" w:space="0" w:color="auto"/>
        <w:bottom w:val="none" w:sz="0" w:space="0" w:color="auto"/>
        <w:right w:val="none" w:sz="0" w:space="0" w:color="auto"/>
      </w:divBdr>
    </w:div>
    <w:div w:id="212206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gov.tw" TargetMode="External"/><Relationship Id="rId18" Type="http://schemas.openxmlformats.org/officeDocument/2006/relationships/hyperlink" Target="https://innoserveawards.tca.org.tw/networksafe.aspx" TargetMode="External"/><Relationship Id="rId26" Type="http://schemas.openxmlformats.org/officeDocument/2006/relationships/hyperlink" Target="https://tsmark.osha.gov.tw/sha/FrontMainPage" TargetMode="External"/><Relationship Id="rId39" Type="http://schemas.openxmlformats.org/officeDocument/2006/relationships/hyperlink" Target="https://github.com/AMDResearch/aup-learning-cloud/tree/main/projects" TargetMode="External"/><Relationship Id="rId21" Type="http://schemas.openxmlformats.org/officeDocument/2006/relationships/hyperlink" Target="https://innoserveawards.tca.org.tw/Labor.aspx" TargetMode="External"/><Relationship Id="rId34" Type="http://schemas.openxmlformats.org/officeDocument/2006/relationships/hyperlink" Target="https://hackathon.gss.com.tw/2026/innoserve" TargetMode="External"/><Relationship Id="rId42" Type="http://schemas.openxmlformats.org/officeDocument/2006/relationships/hyperlink" Target="https://lemonade-server.ai/docs/" TargetMode="External"/><Relationship Id="rId47" Type="http://schemas.openxmlformats.org/officeDocument/2006/relationships/hyperlink" Target="https://titansoft.com/tw/agile_toolkits" TargetMode="External"/><Relationship Id="rId50" Type="http://schemas.openxmlformats.org/officeDocument/2006/relationships/hyperlink" Target="https://innoserve.tca.org.tw/award.aspx"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data.gcis.nat.gov.tw" TargetMode="External"/><Relationship Id="rId11" Type="http://schemas.openxmlformats.org/officeDocument/2006/relationships/hyperlink" Target="https://reurl.cc/p8LeDa" TargetMode="External"/><Relationship Id="rId24" Type="http://schemas.openxmlformats.org/officeDocument/2006/relationships/hyperlink" Target="https://insp.osha.gov.tw/wrinfo/wrinfo.aspx" TargetMode="External"/><Relationship Id="rId32" Type="http://schemas.openxmlformats.org/officeDocument/2006/relationships/hyperlink" Target="https://data.taipei/&#65289;" TargetMode="External"/><Relationship Id="rId37" Type="http://schemas.openxmlformats.org/officeDocument/2006/relationships/hyperlink" Target="https://forms.gle/FtzoVve9wCpCVfDD9" TargetMode="External"/><Relationship Id="rId40" Type="http://schemas.openxmlformats.org/officeDocument/2006/relationships/hyperlink" Target="https://www.amd.com/en/blogs/2026/amd-software-adrenalin-edition-ai-bundle-ai-made-si.html" TargetMode="External"/><Relationship Id="rId45" Type="http://schemas.openxmlformats.org/officeDocument/2006/relationships/hyperlink" Target="https://azure.microsoft.com/zh-tw/free/students/" TargetMode="External"/><Relationship Id="rId53" Type="http://schemas.openxmlformats.org/officeDocument/2006/relationships/hyperlink" Target="https://gotica.io/&#25935;&#25463;&#24433;&#29255;/InnoServe" TargetMode="External"/><Relationship Id="rId5" Type="http://schemas.openxmlformats.org/officeDocument/2006/relationships/webSettings" Target="webSettings.xml"/><Relationship Id="rId19" Type="http://schemas.openxmlformats.org/officeDocument/2006/relationships/hyperlink" Target="https://innoserveawards.tca.org.tw/networksafe.aspx" TargetMode="External"/><Relationship Id="rId4" Type="http://schemas.openxmlformats.org/officeDocument/2006/relationships/settings" Target="settings.xml"/><Relationship Id="rId9" Type="http://schemas.openxmlformats.org/officeDocument/2006/relationships/hyperlink" Target="https://innoserve.tca.org.tw" TargetMode="External"/><Relationship Id="rId14" Type="http://schemas.openxmlformats.org/officeDocument/2006/relationships/image" Target="media/image2.jpeg"/><Relationship Id="rId22" Type="http://schemas.openxmlformats.org/officeDocument/2006/relationships/hyperlink" Target="https://www.osha.gov.tw/" TargetMode="External"/><Relationship Id="rId27" Type="http://schemas.openxmlformats.org/officeDocument/2006/relationships/hyperlink" Target="https://gov.tw/kCL" TargetMode="External"/><Relationship Id="rId30" Type="http://schemas.openxmlformats.org/officeDocument/2006/relationships/hyperlink" Target="https://findbiz.nat.gov.tw/" TargetMode="External"/><Relationship Id="rId35" Type="http://schemas.openxmlformats.org/officeDocument/2006/relationships/image" Target="media/image5.png"/><Relationship Id="rId43" Type="http://schemas.openxmlformats.org/officeDocument/2006/relationships/hyperlink" Target="https://github.com/amd/RyzenAI-SW/tree/main/LLM-examples" TargetMode="External"/><Relationship Id="rId48" Type="http://schemas.openxmlformats.org/officeDocument/2006/relationships/hyperlink" Target="https://titansoft.com/tw)&#26159;&#19968;&#38291;&#36575;&#39636;&#38283;&#30332;&#20844;&#21496;&#65292;&#24977;&#34249;&#33879;&#22312;&#36575;&#39636;&#24037;&#31243;&#26041;&#38754;&#30340;&#35920;&#23500;&#32147;&#39511;&#65292;&#25552;&#20379;&#21508;&#24335;&#35566;&#35426;&#26381;&#21209;&#65292;&#21253;&#25324;&#24066;&#22580;&#30740;&#31350;&#12289;&#20282;&#26381;&#22120;&#33287;&#32178;&#31649;&#24037;&#31243;&#12289;&#32178;&#36335;&#22522;&#30990;&#26550;&#27083;&#12289;&#38642;&#31471;&#36939;&#31639;&#37096;&#32626;&#26041;&#26696;&#31561;&#12290;&#33879;&#21517;&#30340;&#26377;&#65306;&#36575;&#39636;&#23560;&#26696;&#31649;&#29702;&#24179;&#21488;&#12289;&#31995;&#32113;&#20840;&#22495;&#30435;&#25511;&#24179;&#21488;&#12289;&#23458;&#21046;&#22411;&#26371;&#35336;&#31995;&#32113;&#12289;&#26234;&#24935;&#21830;&#21209;&#31649;&#29702;&#31561;&#65292;&#33268;&#21147;&#26044;&#32218;&#19978;&#36575;&#39636;&#24179;&#21488;&#30340;&#38283;&#30332;&#33287;&#32173;&#35703;&#65292;&#25505;&#29992;&#25935;&#25463;&#38283;&#30332;&#65288;Agile%20Software"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nnoserve.tca.org.tw" TargetMode="External"/><Relationship Id="rId3" Type="http://schemas.openxmlformats.org/officeDocument/2006/relationships/styles" Target="styles.xml"/><Relationship Id="rId12" Type="http://schemas.openxmlformats.org/officeDocument/2006/relationships/hyperlink" Target="https://data.gov.tw/" TargetMode="External"/><Relationship Id="rId17" Type="http://schemas.openxmlformats.org/officeDocument/2006/relationships/hyperlink" Target="https://innoserveawards.tca.org.tw/Promotion.aspx%23a02" TargetMode="External"/><Relationship Id="rId25" Type="http://schemas.openxmlformats.org/officeDocument/2006/relationships/hyperlink" Target="https://law.moj.gov.tw/LawClass/LawSingle.aspx?pcode=N0060001&amp;flno=34" TargetMode="External"/><Relationship Id="rId33" Type="http://schemas.openxmlformats.org/officeDocument/2006/relationships/hyperlink" Target="https://www.landseed.com.tw/news-list/view/51700994b152" TargetMode="External"/><Relationship Id="rId38" Type="http://schemas.openxmlformats.org/officeDocument/2006/relationships/hyperlink" Target="https://pse.is/92fn8q" TargetMode="External"/><Relationship Id="rId46" Type="http://schemas.openxmlformats.org/officeDocument/2006/relationships/hyperlink" Target="https://www.youtube.com/channel/UCXc12VsZWMCOYIAZ0I35P7A" TargetMode="External"/><Relationship Id="rId20" Type="http://schemas.openxmlformats.org/officeDocument/2006/relationships/hyperlink" Target="https://innoserveawards.tca.org.tw/TeachAI.aspx" TargetMode="External"/><Relationship Id="rId41" Type="http://schemas.openxmlformats.org/officeDocument/2006/relationships/hyperlink" Target="https://github.com/lemonade-sdk/lemonade/blob/main/docs/README.md" TargetMode="External"/><Relationship Id="rId54" Type="http://schemas.openxmlformats.org/officeDocument/2006/relationships/hyperlink" Target="https://reurl.cc/L4Nb2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noserveawards.tca.org.tw/Promotion.aspx%23a01" TargetMode="External"/><Relationship Id="rId23" Type="http://schemas.openxmlformats.org/officeDocument/2006/relationships/hyperlink" Target="https://www.osha.gov.tw/48110/48713/48743/nodelist" TargetMode="External"/><Relationship Id="rId28" Type="http://schemas.openxmlformats.org/officeDocument/2006/relationships/hyperlink" Target="https://data.gcis.nat.gov.tw/od/hot" TargetMode="External"/><Relationship Id="rId36" Type="http://schemas.openxmlformats.org/officeDocument/2006/relationships/hyperlink" Target="https://www.amd.com/en/developer/ai-dev-program.html?utm_source=Academic&amp;utm_campaign=TTCA&amp;utm_id=AUP" TargetMode="External"/><Relationship Id="rId49" Type="http://schemas.openxmlformats.org/officeDocument/2006/relationships/hyperlink" Target="https://innoserve.tca.org.tw" TargetMode="External"/><Relationship Id="rId57" Type="http://schemas.openxmlformats.org/officeDocument/2006/relationships/theme" Target="theme/theme1.xml"/><Relationship Id="rId10" Type="http://schemas.openxmlformats.org/officeDocument/2006/relationships/hyperlink" Target="https://reurl.cc/p8LeDa" TargetMode="External"/><Relationship Id="rId31" Type="http://schemas.openxmlformats.org/officeDocument/2006/relationships/image" Target="media/image4.png"/><Relationship Id="rId44" Type="http://schemas.openxmlformats.org/officeDocument/2006/relationships/hyperlink" Target="https://github.com/amd/RyzenAI-SW/tree/main/CNN-examples/object_detection" TargetMode="External"/><Relationship Id="rId52" Type="http://schemas.openxmlformats.org/officeDocument/2006/relationships/hyperlink" Target="mailto:kay_wu@mail.tc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5">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01525-8768-41EE-BE8E-3DC49D4F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6110</Words>
  <Characters>34833</Characters>
  <Application>Microsoft Office Word</Application>
  <DocSecurity>0</DocSecurity>
  <Lines>290</Lines>
  <Paragraphs>81</Paragraphs>
  <ScaleCrop>false</ScaleCrop>
  <Company/>
  <LinksUpToDate>false</LinksUpToDate>
  <CharactersWithSpaces>40862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蔡沅翰-創新創業服務中心</dc:creator>
  <cp:keywords/>
  <dc:description/>
  <cp:lastModifiedBy>蔡沅翰</cp:lastModifiedBy>
  <cp:revision>5</cp:revision>
  <cp:lastPrinted>2026-04-02T03:24:00Z</cp:lastPrinted>
  <dcterms:created xsi:type="dcterms:W3CDTF">2026-08-12T08:56:00Z</dcterms:created>
  <dcterms:modified xsi:type="dcterms:W3CDTF">2026-08-13T02:39:00Z</dcterms:modified>
</cp:coreProperties>
</file>